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8B0D19" w14:paraId="299D5CCB" w14:textId="77777777" w:rsidTr="000F3CB9">
        <w:tc>
          <w:tcPr>
            <w:tcW w:w="5228" w:type="dxa"/>
          </w:tcPr>
          <w:p w14:paraId="34E6CF9A" w14:textId="07DDDBF7" w:rsidR="008B0D19" w:rsidRDefault="008B0D19">
            <w:r w:rsidRPr="008B0D19">
              <w:rPr>
                <w:b/>
                <w:bCs/>
                <w:sz w:val="48"/>
                <w:szCs w:val="48"/>
              </w:rPr>
              <w:t xml:space="preserve">Mohan manu </w:t>
            </w:r>
            <w:proofErr w:type="spellStart"/>
            <w:r w:rsidRPr="008B0D19">
              <w:rPr>
                <w:b/>
                <w:bCs/>
                <w:sz w:val="48"/>
                <w:szCs w:val="48"/>
              </w:rPr>
              <w:t>Tumpala</w:t>
            </w:r>
            <w:proofErr w:type="spellEnd"/>
            <w:r>
              <w:br/>
            </w:r>
            <w:proofErr w:type="spellStart"/>
            <w:r w:rsidRPr="008B0D19">
              <w:rPr>
                <w:color w:val="808080" w:themeColor="background1" w:themeShade="80"/>
                <w:sz w:val="36"/>
                <w:szCs w:val="36"/>
              </w:rPr>
              <w:t>Devops</w:t>
            </w:r>
            <w:proofErr w:type="spellEnd"/>
            <w:r w:rsidRPr="008B0D19">
              <w:rPr>
                <w:color w:val="808080" w:themeColor="background1" w:themeShade="80"/>
                <w:sz w:val="36"/>
                <w:szCs w:val="36"/>
              </w:rPr>
              <w:t xml:space="preserve"> Engineer</w:t>
            </w:r>
          </w:p>
        </w:tc>
        <w:tc>
          <w:tcPr>
            <w:tcW w:w="5228" w:type="dxa"/>
          </w:tcPr>
          <w:p w14:paraId="15B7073D" w14:textId="2FD2BC16" w:rsidR="008B0D19" w:rsidRDefault="008B0D19" w:rsidP="008B0D19">
            <w:pPr>
              <w:jc w:val="right"/>
            </w:pPr>
            <w:hyperlink r:id="rId8" w:history="1">
              <w:r w:rsidRPr="0038048B">
                <w:rPr>
                  <w:rStyle w:val="Hyperlink"/>
                </w:rPr>
                <w:t>Mohanmanu054@gmail.com</w:t>
              </w:r>
            </w:hyperlink>
            <w:r>
              <w:br/>
              <w:t>+91 8639460254</w:t>
            </w:r>
            <w:r>
              <w:br/>
              <w:t>Hyderabad, India</w:t>
            </w:r>
          </w:p>
        </w:tc>
      </w:tr>
    </w:tbl>
    <w:p w14:paraId="41D9C363" w14:textId="77777777" w:rsidR="00197A30" w:rsidRDefault="00197A30"/>
    <w:p w14:paraId="6AE45F3E" w14:textId="77777777" w:rsidR="000F3CB9" w:rsidRDefault="000F3CB9"/>
    <w:p w14:paraId="261A3380" w14:textId="77777777" w:rsidR="000F3CB9" w:rsidRDefault="000F3CB9"/>
    <w:p w14:paraId="01DE9F8E" w14:textId="4177E7A7" w:rsidR="000F3CB9" w:rsidRDefault="000F3CB9" w:rsidP="006F4236">
      <w:pPr>
        <w:pBdr>
          <w:bottom w:val="single" w:sz="4" w:space="1" w:color="auto"/>
        </w:pBdr>
        <w:jc w:val="both"/>
        <w:rPr>
          <w:b/>
          <w:bCs/>
          <w:sz w:val="40"/>
          <w:szCs w:val="40"/>
        </w:rPr>
      </w:pPr>
      <w:r w:rsidRPr="000F3CB9">
        <w:rPr>
          <w:b/>
          <w:bCs/>
          <w:sz w:val="40"/>
          <w:szCs w:val="40"/>
        </w:rPr>
        <w:t>Summary</w:t>
      </w:r>
    </w:p>
    <w:p w14:paraId="51424440" w14:textId="561F3841" w:rsidR="001E5E2A" w:rsidRDefault="001E5E2A" w:rsidP="006F4236">
      <w:pPr>
        <w:jc w:val="both"/>
        <w:rPr>
          <w:sz w:val="28"/>
          <w:szCs w:val="28"/>
        </w:rPr>
      </w:pPr>
      <w:r w:rsidRPr="001E5E2A">
        <w:rPr>
          <w:sz w:val="28"/>
          <w:szCs w:val="28"/>
        </w:rPr>
        <w:t>Certified and experienced AWS DevOps Engineer</w:t>
      </w:r>
      <w:r w:rsidR="006F4236">
        <w:rPr>
          <w:sz w:val="28"/>
          <w:szCs w:val="28"/>
        </w:rPr>
        <w:t xml:space="preserve"> </w:t>
      </w:r>
      <w:r w:rsidRPr="001E5E2A">
        <w:rPr>
          <w:sz w:val="28"/>
          <w:szCs w:val="28"/>
        </w:rPr>
        <w:t xml:space="preserve">with </w:t>
      </w:r>
      <w:r w:rsidR="006F4236">
        <w:rPr>
          <w:sz w:val="28"/>
          <w:szCs w:val="28"/>
        </w:rPr>
        <w:t>3y</w:t>
      </w:r>
      <w:r w:rsidRPr="001E5E2A">
        <w:rPr>
          <w:sz w:val="28"/>
          <w:szCs w:val="28"/>
        </w:rPr>
        <w:t xml:space="preserve">ears of hands-on expertise designing, implementing, and managing scalable cloud infrastructure and CI/CD pipelines on Amazon Web Services. Proficient in automating deployments using tools like Terraform, CloudFormation, Jenkins, and AWS </w:t>
      </w:r>
      <w:proofErr w:type="spellStart"/>
      <w:r w:rsidRPr="001E5E2A">
        <w:rPr>
          <w:sz w:val="28"/>
          <w:szCs w:val="28"/>
        </w:rPr>
        <w:t>CodePipeline</w:t>
      </w:r>
      <w:proofErr w:type="spellEnd"/>
      <w:r w:rsidRPr="001E5E2A">
        <w:rPr>
          <w:sz w:val="28"/>
          <w:szCs w:val="28"/>
        </w:rPr>
        <w:t>. Skilled in containerization (Docker, ECS, EKS), monitoring (CloudWatch, Prometheus, Grafana), and security best practices across AWS environments. Strong background in infrastructure as code (</w:t>
      </w:r>
      <w:proofErr w:type="spellStart"/>
      <w:r w:rsidRPr="001E5E2A">
        <w:rPr>
          <w:sz w:val="28"/>
          <w:szCs w:val="28"/>
        </w:rPr>
        <w:t>IaC</w:t>
      </w:r>
      <w:proofErr w:type="spellEnd"/>
      <w:r w:rsidRPr="001E5E2A">
        <w:rPr>
          <w:sz w:val="28"/>
          <w:szCs w:val="28"/>
        </w:rPr>
        <w:t>), system optimization, and enabling rapid, reliable software delivery through DevOps best practices.</w:t>
      </w:r>
    </w:p>
    <w:p w14:paraId="129763BA" w14:textId="77777777" w:rsidR="006F4236" w:rsidRDefault="006F4236" w:rsidP="006F4236">
      <w:pPr>
        <w:rPr>
          <w:sz w:val="28"/>
          <w:szCs w:val="28"/>
        </w:rPr>
      </w:pPr>
    </w:p>
    <w:p w14:paraId="266694A6" w14:textId="53EF0CA2" w:rsidR="006F4236" w:rsidRDefault="006F4236" w:rsidP="00683A22">
      <w:pPr>
        <w:pBdr>
          <w:bottom w:val="single" w:sz="4" w:space="1" w:color="auto"/>
        </w:pBdr>
        <w:spacing w:before="24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Work Experience</w:t>
      </w:r>
    </w:p>
    <w:p w14:paraId="3C23D6E8" w14:textId="4F74AFF2" w:rsidR="006F4236" w:rsidRDefault="006F4236" w:rsidP="00683A22">
      <w:pPr>
        <w:spacing w:before="240" w:line="276" w:lineRule="auto"/>
        <w:rPr>
          <w:sz w:val="24"/>
          <w:szCs w:val="24"/>
        </w:rPr>
      </w:pPr>
      <w:r>
        <w:rPr>
          <w:b/>
          <w:bCs/>
          <w:sz w:val="32"/>
          <w:szCs w:val="32"/>
        </w:rPr>
        <w:br/>
      </w:r>
      <w:bookmarkStart w:id="0" w:name="_Hlk201527923"/>
      <w:r w:rsidRPr="006F4236">
        <w:rPr>
          <w:b/>
          <w:bCs/>
          <w:sz w:val="32"/>
          <w:szCs w:val="32"/>
        </w:rPr>
        <w:t>Senior System Associate</w:t>
      </w:r>
      <w:r w:rsidR="00683A22">
        <w:rPr>
          <w:b/>
          <w:bCs/>
          <w:sz w:val="32"/>
          <w:szCs w:val="32"/>
        </w:rPr>
        <w:br/>
      </w:r>
      <w:r w:rsidR="00683A22" w:rsidRPr="00683A22">
        <w:rPr>
          <w:sz w:val="24"/>
          <w:szCs w:val="24"/>
        </w:rPr>
        <w:t xml:space="preserve">Infosys Limited, Hyderabad                                                                                            </w:t>
      </w:r>
      <w:r w:rsidR="00683A22">
        <w:rPr>
          <w:sz w:val="24"/>
          <w:szCs w:val="24"/>
        </w:rPr>
        <w:t xml:space="preserve">     </w:t>
      </w:r>
      <w:r w:rsidR="00683A22" w:rsidRPr="00683A22">
        <w:rPr>
          <w:sz w:val="24"/>
          <w:szCs w:val="24"/>
        </w:rPr>
        <w:t xml:space="preserve">  June 2022-Present</w:t>
      </w:r>
      <w:r w:rsidR="00683A22">
        <w:rPr>
          <w:sz w:val="24"/>
          <w:szCs w:val="24"/>
        </w:rPr>
        <w:br/>
      </w:r>
      <w:r w:rsidR="00683A22">
        <w:rPr>
          <w:sz w:val="24"/>
          <w:szCs w:val="24"/>
        </w:rPr>
        <w:br/>
      </w:r>
      <w:r w:rsidR="00683A22" w:rsidRPr="00683A22">
        <w:rPr>
          <w:sz w:val="24"/>
          <w:szCs w:val="24"/>
        </w:rPr>
        <w:t>A Senior Systems Associate plays a key role in supporting, maintaining, and enhancing IT systems and services to ensure optimal performance, security, and reliability. This position involves a blend of technical support, systems administration, trou</w:t>
      </w:r>
      <w:r w:rsidR="00683A22">
        <w:rPr>
          <w:sz w:val="24"/>
          <w:szCs w:val="24"/>
        </w:rPr>
        <w:tab/>
      </w:r>
      <w:proofErr w:type="spellStart"/>
      <w:r w:rsidR="00683A22" w:rsidRPr="00683A22">
        <w:rPr>
          <w:sz w:val="24"/>
          <w:szCs w:val="24"/>
        </w:rPr>
        <w:t>bleshooting</w:t>
      </w:r>
      <w:proofErr w:type="spellEnd"/>
      <w:r w:rsidR="00683A22" w:rsidRPr="00683A22">
        <w:rPr>
          <w:sz w:val="24"/>
          <w:szCs w:val="24"/>
        </w:rPr>
        <w:t>, and collaborating with development and operations teams.</w:t>
      </w:r>
      <w:bookmarkEnd w:id="0"/>
    </w:p>
    <w:p w14:paraId="6AA2B3D1" w14:textId="77777777" w:rsidR="00683A22" w:rsidRPr="00683A22" w:rsidRDefault="00683A22" w:rsidP="00683A22">
      <w:pPr>
        <w:rPr>
          <w:sz w:val="24"/>
          <w:szCs w:val="24"/>
        </w:rPr>
      </w:pPr>
    </w:p>
    <w:p w14:paraId="7176ED17" w14:textId="77777777" w:rsidR="00683A22" w:rsidRDefault="00683A22" w:rsidP="00683A22">
      <w:pPr>
        <w:rPr>
          <w:sz w:val="24"/>
          <w:szCs w:val="24"/>
        </w:rPr>
      </w:pPr>
    </w:p>
    <w:p w14:paraId="58004D48" w14:textId="184DF5CE" w:rsidR="00683A22" w:rsidRDefault="00683A22" w:rsidP="00683A22">
      <w:pPr>
        <w:pBdr>
          <w:bottom w:val="single" w:sz="4" w:space="1" w:color="auto"/>
        </w:pBdr>
        <w:jc w:val="both"/>
        <w:rPr>
          <w:b/>
          <w:bCs/>
          <w:sz w:val="40"/>
          <w:szCs w:val="40"/>
        </w:rPr>
      </w:pPr>
      <w:r w:rsidRPr="000F3CB9">
        <w:rPr>
          <w:b/>
          <w:bCs/>
          <w:sz w:val="40"/>
          <w:szCs w:val="40"/>
        </w:rPr>
        <w:t>S</w:t>
      </w:r>
      <w:r>
        <w:rPr>
          <w:b/>
          <w:bCs/>
          <w:sz w:val="40"/>
          <w:szCs w:val="40"/>
        </w:rPr>
        <w:t>kills</w:t>
      </w:r>
    </w:p>
    <w:p w14:paraId="2450B6CA" w14:textId="77777777" w:rsidR="0008102A" w:rsidRPr="00683A22" w:rsidRDefault="0008102A" w:rsidP="00683A22">
      <w:pPr>
        <w:rPr>
          <w:sz w:val="24"/>
          <w:szCs w:val="24"/>
        </w:rPr>
      </w:pPr>
      <w:r>
        <w:rPr>
          <w:sz w:val="28"/>
          <w:szCs w:val="2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8102A" w14:paraId="56FAF9B4" w14:textId="77777777" w:rsidTr="0008102A">
        <w:tc>
          <w:tcPr>
            <w:tcW w:w="3485" w:type="dxa"/>
          </w:tcPr>
          <w:p w14:paraId="62FEE309" w14:textId="72FBDF9E" w:rsidR="0008102A" w:rsidRDefault="0008102A" w:rsidP="00683A22">
            <w:pPr>
              <w:rPr>
                <w:sz w:val="24"/>
                <w:szCs w:val="24"/>
              </w:rPr>
            </w:pPr>
            <w:r w:rsidRPr="0008102A">
              <w:rPr>
                <w:b/>
                <w:bCs/>
                <w:sz w:val="24"/>
                <w:szCs w:val="24"/>
              </w:rPr>
              <w:t>Programming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python,java</w:t>
            </w:r>
            <w:proofErr w:type="spellEnd"/>
          </w:p>
        </w:tc>
        <w:tc>
          <w:tcPr>
            <w:tcW w:w="3485" w:type="dxa"/>
          </w:tcPr>
          <w:p w14:paraId="6758B1C0" w14:textId="1CB5233F" w:rsidR="0008102A" w:rsidRDefault="0008102A" w:rsidP="00683A2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Web Development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python,java</w:t>
            </w:r>
            <w:proofErr w:type="spellEnd"/>
          </w:p>
        </w:tc>
        <w:tc>
          <w:tcPr>
            <w:tcW w:w="3486" w:type="dxa"/>
          </w:tcPr>
          <w:p w14:paraId="50A7F8A7" w14:textId="64543F15" w:rsidR="0008102A" w:rsidRDefault="0008102A" w:rsidP="00683A22">
            <w:pPr>
              <w:rPr>
                <w:sz w:val="24"/>
                <w:szCs w:val="24"/>
              </w:rPr>
            </w:pPr>
            <w:r w:rsidRPr="0008102A">
              <w:rPr>
                <w:b/>
                <w:bCs/>
                <w:sz w:val="24"/>
                <w:szCs w:val="24"/>
              </w:rPr>
              <w:t>Database management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python,java</w:t>
            </w:r>
            <w:proofErr w:type="spellEnd"/>
          </w:p>
        </w:tc>
      </w:tr>
      <w:tr w:rsidR="0008102A" w14:paraId="0885D49C" w14:textId="77777777" w:rsidTr="0008102A">
        <w:tc>
          <w:tcPr>
            <w:tcW w:w="3485" w:type="dxa"/>
          </w:tcPr>
          <w:p w14:paraId="754A62D4" w14:textId="0407E66F" w:rsidR="0008102A" w:rsidRPr="0008102A" w:rsidRDefault="0008102A" w:rsidP="00683A22">
            <w:pPr>
              <w:rPr>
                <w:b/>
                <w:bCs/>
                <w:sz w:val="24"/>
                <w:szCs w:val="24"/>
              </w:rPr>
            </w:pPr>
            <w:r w:rsidRPr="0008102A">
              <w:rPr>
                <w:b/>
                <w:bCs/>
                <w:sz w:val="24"/>
                <w:szCs w:val="24"/>
              </w:rPr>
              <w:t>Version Control</w:t>
            </w:r>
            <w:r w:rsidRPr="0008102A">
              <w:rPr>
                <w:b/>
                <w:bCs/>
                <w:sz w:val="24"/>
                <w:szCs w:val="24"/>
              </w:rPr>
              <w:br/>
            </w:r>
            <w:r w:rsidRPr="0008102A">
              <w:rPr>
                <w:sz w:val="24"/>
                <w:szCs w:val="24"/>
              </w:rPr>
              <w:t>Git, GitHub</w:t>
            </w:r>
            <w:r w:rsidR="00F0320B">
              <w:rPr>
                <w:sz w:val="24"/>
                <w:szCs w:val="24"/>
              </w:rPr>
              <w:br/>
            </w:r>
            <w:r w:rsidR="00F0320B">
              <w:rPr>
                <w:sz w:val="24"/>
                <w:szCs w:val="24"/>
              </w:rPr>
              <w:br/>
            </w:r>
          </w:p>
        </w:tc>
        <w:tc>
          <w:tcPr>
            <w:tcW w:w="3485" w:type="dxa"/>
          </w:tcPr>
          <w:p w14:paraId="41BE4332" w14:textId="625D8B4B" w:rsidR="0008102A" w:rsidRPr="0008102A" w:rsidRDefault="0008102A" w:rsidP="00683A22">
            <w:pPr>
              <w:rPr>
                <w:b/>
                <w:bCs/>
                <w:sz w:val="24"/>
                <w:szCs w:val="24"/>
              </w:rPr>
            </w:pPr>
            <w:r w:rsidRPr="0008102A">
              <w:rPr>
                <w:b/>
                <w:bCs/>
                <w:sz w:val="24"/>
                <w:szCs w:val="24"/>
              </w:rPr>
              <w:t>Agile &amp; Scrum Methodologies</w:t>
            </w:r>
          </w:p>
        </w:tc>
        <w:tc>
          <w:tcPr>
            <w:tcW w:w="3486" w:type="dxa"/>
          </w:tcPr>
          <w:p w14:paraId="3B24A976" w14:textId="4448102E" w:rsidR="0008102A" w:rsidRPr="0008102A" w:rsidRDefault="0008102A" w:rsidP="00683A22">
            <w:pPr>
              <w:rPr>
                <w:b/>
                <w:bCs/>
                <w:sz w:val="24"/>
                <w:szCs w:val="24"/>
              </w:rPr>
            </w:pPr>
            <w:r w:rsidRPr="0008102A">
              <w:rPr>
                <w:b/>
                <w:bCs/>
                <w:sz w:val="24"/>
                <w:szCs w:val="24"/>
              </w:rPr>
              <w:t xml:space="preserve">Debugging and Testing </w:t>
            </w:r>
          </w:p>
        </w:tc>
      </w:tr>
    </w:tbl>
    <w:p w14:paraId="37AD3CB0" w14:textId="49AF4DB4" w:rsidR="00F0320B" w:rsidRDefault="00F0320B" w:rsidP="00F0320B">
      <w:pPr>
        <w:pBdr>
          <w:bottom w:val="single" w:sz="4" w:space="1" w:color="auto"/>
        </w:pBdr>
        <w:spacing w:before="24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Education</w:t>
      </w:r>
    </w:p>
    <w:p w14:paraId="6057B2B0" w14:textId="77777777" w:rsidR="00F0320B" w:rsidRDefault="00F0320B" w:rsidP="00F0320B">
      <w:pPr>
        <w:rPr>
          <w:sz w:val="28"/>
          <w:szCs w:val="28"/>
        </w:rPr>
      </w:pPr>
      <w:r>
        <w:rPr>
          <w:b/>
          <w:bCs/>
          <w:sz w:val="32"/>
          <w:szCs w:val="32"/>
        </w:rPr>
        <w:br/>
      </w:r>
      <w:r w:rsidRPr="00F0320B">
        <w:rPr>
          <w:sz w:val="28"/>
          <w:szCs w:val="28"/>
        </w:rPr>
        <w:t>Bach</w:t>
      </w:r>
      <w:r>
        <w:rPr>
          <w:sz w:val="28"/>
          <w:szCs w:val="28"/>
        </w:rPr>
        <w:t>e</w:t>
      </w:r>
      <w:r w:rsidRPr="00F0320B">
        <w:rPr>
          <w:sz w:val="28"/>
          <w:szCs w:val="28"/>
        </w:rPr>
        <w:t xml:space="preserve">lor of Electrical &amp; Electrical engineering                          </w:t>
      </w:r>
      <w:r>
        <w:rPr>
          <w:sz w:val="28"/>
          <w:szCs w:val="28"/>
        </w:rPr>
        <w:t xml:space="preserve">                  </w:t>
      </w:r>
      <w:r w:rsidRPr="00F0320B">
        <w:rPr>
          <w:sz w:val="28"/>
          <w:szCs w:val="28"/>
        </w:rPr>
        <w:t xml:space="preserve">    Graduated-2022</w:t>
      </w:r>
      <w:r>
        <w:rPr>
          <w:sz w:val="28"/>
          <w:szCs w:val="28"/>
        </w:rPr>
        <w:br/>
      </w:r>
    </w:p>
    <w:p w14:paraId="7D10D05B" w14:textId="77777777" w:rsidR="00F0320B" w:rsidRDefault="00F0320B" w:rsidP="00F0320B">
      <w:pPr>
        <w:rPr>
          <w:sz w:val="28"/>
          <w:szCs w:val="28"/>
        </w:rPr>
      </w:pPr>
    </w:p>
    <w:p w14:paraId="09163A28" w14:textId="76A5D1E9" w:rsidR="00F0320B" w:rsidRDefault="00F0320B" w:rsidP="00F0320B">
      <w:pPr>
        <w:pBdr>
          <w:bottom w:val="single" w:sz="4" w:space="1" w:color="auto"/>
        </w:pBdr>
        <w:spacing w:before="24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Certification</w:t>
      </w:r>
    </w:p>
    <w:p w14:paraId="32EAB1EC" w14:textId="2325119E" w:rsidR="00EC72D0" w:rsidRPr="00F0320B" w:rsidRDefault="00F0320B" w:rsidP="00343CBA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0320B">
        <w:rPr>
          <w:b/>
          <w:bCs/>
          <w:sz w:val="32"/>
          <w:szCs w:val="32"/>
        </w:rPr>
        <w:br/>
      </w:r>
      <w:r w:rsidR="00343CBA">
        <w:rPr>
          <w:sz w:val="28"/>
          <w:szCs w:val="28"/>
        </w:rPr>
        <w:t>Azure 900</w:t>
      </w:r>
      <w:r w:rsidRPr="00F0320B">
        <w:rPr>
          <w:sz w:val="28"/>
          <w:szCs w:val="28"/>
        </w:rPr>
        <w:br/>
      </w:r>
      <w:r w:rsidRPr="00F0320B">
        <w:rPr>
          <w:sz w:val="28"/>
          <w:szCs w:val="28"/>
        </w:rPr>
        <w:br/>
      </w:r>
      <w:r w:rsidR="00EC72D0" w:rsidRPr="00F0320B">
        <w:rPr>
          <w:sz w:val="28"/>
          <w:szCs w:val="28"/>
        </w:rPr>
        <w:lastRenderedPageBreak/>
        <w:br/>
      </w:r>
      <w:r w:rsidR="00EC72D0" w:rsidRPr="00F0320B">
        <w:rPr>
          <w:sz w:val="28"/>
          <w:szCs w:val="28"/>
        </w:rPr>
        <w:br/>
      </w:r>
      <w:r w:rsidR="00EC72D0" w:rsidRPr="00F0320B">
        <w:rPr>
          <w:sz w:val="28"/>
          <w:szCs w:val="28"/>
        </w:rPr>
        <w:br/>
      </w:r>
      <w:r w:rsidR="00EC72D0" w:rsidRPr="00F0320B">
        <w:rPr>
          <w:sz w:val="28"/>
          <w:szCs w:val="28"/>
        </w:rPr>
        <w:br/>
      </w:r>
      <w:r w:rsidR="00EC72D0" w:rsidRPr="00F0320B">
        <w:rPr>
          <w:sz w:val="28"/>
          <w:szCs w:val="28"/>
        </w:rPr>
        <w:br/>
      </w:r>
      <w:r w:rsidR="00EC72D0" w:rsidRPr="00F0320B">
        <w:rPr>
          <w:sz w:val="28"/>
          <w:szCs w:val="28"/>
        </w:rPr>
        <w:br/>
      </w:r>
    </w:p>
    <w:sectPr w:rsidR="00EC72D0" w:rsidRPr="00F0320B" w:rsidSect="008B0D1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A95788" w14:textId="77777777" w:rsidR="00387A7B" w:rsidRDefault="00387A7B" w:rsidP="00343CBA">
      <w:r>
        <w:separator/>
      </w:r>
    </w:p>
  </w:endnote>
  <w:endnote w:type="continuationSeparator" w:id="0">
    <w:p w14:paraId="75D3FD57" w14:textId="77777777" w:rsidR="00387A7B" w:rsidRDefault="00387A7B" w:rsidP="00343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0BD14" w14:textId="77777777" w:rsidR="00387A7B" w:rsidRDefault="00387A7B" w:rsidP="00343CBA">
      <w:r>
        <w:separator/>
      </w:r>
    </w:p>
  </w:footnote>
  <w:footnote w:type="continuationSeparator" w:id="0">
    <w:p w14:paraId="46F798EB" w14:textId="77777777" w:rsidR="00387A7B" w:rsidRDefault="00387A7B" w:rsidP="00343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C3F6D"/>
    <w:multiLevelType w:val="hybridMultilevel"/>
    <w:tmpl w:val="195AF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B27F2"/>
    <w:multiLevelType w:val="hybridMultilevel"/>
    <w:tmpl w:val="4F04E0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BF5864"/>
    <w:multiLevelType w:val="hybridMultilevel"/>
    <w:tmpl w:val="67022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E443B"/>
    <w:multiLevelType w:val="hybridMultilevel"/>
    <w:tmpl w:val="7D5CC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87392"/>
    <w:multiLevelType w:val="hybridMultilevel"/>
    <w:tmpl w:val="FC2234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A6418"/>
    <w:multiLevelType w:val="hybridMultilevel"/>
    <w:tmpl w:val="E63AC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410D6"/>
    <w:multiLevelType w:val="hybridMultilevel"/>
    <w:tmpl w:val="25382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C78E5"/>
    <w:multiLevelType w:val="hybridMultilevel"/>
    <w:tmpl w:val="6E9CE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05538"/>
    <w:multiLevelType w:val="hybridMultilevel"/>
    <w:tmpl w:val="194837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B441BD"/>
    <w:multiLevelType w:val="hybridMultilevel"/>
    <w:tmpl w:val="77CA1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67575">
    <w:abstractNumId w:val="9"/>
  </w:num>
  <w:num w:numId="2" w16cid:durableId="1136333015">
    <w:abstractNumId w:val="3"/>
  </w:num>
  <w:num w:numId="3" w16cid:durableId="1348370183">
    <w:abstractNumId w:val="0"/>
  </w:num>
  <w:num w:numId="4" w16cid:durableId="875699378">
    <w:abstractNumId w:val="5"/>
  </w:num>
  <w:num w:numId="5" w16cid:durableId="1894002601">
    <w:abstractNumId w:val="4"/>
  </w:num>
  <w:num w:numId="6" w16cid:durableId="1827091988">
    <w:abstractNumId w:val="8"/>
  </w:num>
  <w:num w:numId="7" w16cid:durableId="612709116">
    <w:abstractNumId w:val="6"/>
  </w:num>
  <w:num w:numId="8" w16cid:durableId="1473449211">
    <w:abstractNumId w:val="7"/>
  </w:num>
  <w:num w:numId="9" w16cid:durableId="832450530">
    <w:abstractNumId w:val="2"/>
  </w:num>
  <w:num w:numId="10" w16cid:durableId="15763558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19"/>
    <w:rsid w:val="0008102A"/>
    <w:rsid w:val="000F3CB9"/>
    <w:rsid w:val="00197A30"/>
    <w:rsid w:val="001E5E2A"/>
    <w:rsid w:val="00343CBA"/>
    <w:rsid w:val="00387A7B"/>
    <w:rsid w:val="004E1483"/>
    <w:rsid w:val="00683A22"/>
    <w:rsid w:val="006F4236"/>
    <w:rsid w:val="00787AAF"/>
    <w:rsid w:val="008B0D19"/>
    <w:rsid w:val="00EC72D0"/>
    <w:rsid w:val="00F0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E5AD"/>
  <w15:chartTrackingRefBased/>
  <w15:docId w15:val="{B166D049-0C47-422A-AC5F-7C5542BF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E1483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4E1483"/>
    <w:pPr>
      <w:ind w:left="651"/>
      <w:outlineLvl w:val="0"/>
    </w:pPr>
    <w:rPr>
      <w:rFonts w:eastAsia="Times New Roman" w:cs="Times New Roman"/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4E1483"/>
    <w:pPr>
      <w:spacing w:before="96"/>
      <w:ind w:left="651"/>
      <w:outlineLvl w:val="1"/>
    </w:pPr>
    <w:rPr>
      <w:rFonts w:eastAsia="Times New Roman" w:cs="Times New Roman"/>
      <w:b/>
      <w:bCs/>
    </w:rPr>
  </w:style>
  <w:style w:type="paragraph" w:styleId="Heading3">
    <w:name w:val="heading 3"/>
    <w:basedOn w:val="Normal"/>
    <w:link w:val="Heading3Char"/>
    <w:uiPriority w:val="1"/>
    <w:qFormat/>
    <w:rsid w:val="004E1483"/>
    <w:pPr>
      <w:spacing w:before="65"/>
      <w:ind w:left="651"/>
      <w:outlineLvl w:val="2"/>
    </w:pPr>
    <w:rPr>
      <w:rFonts w:eastAsia="Times New Roman" w:cs="Times New Roman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D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D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D1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D1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D1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D1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E1483"/>
    <w:pPr>
      <w:ind w:left="107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4E1483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1"/>
    <w:rsid w:val="004E1483"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4E148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4E1483"/>
    <w:rPr>
      <w:rFonts w:eastAsia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E148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  <w:rsid w:val="004E1483"/>
    <w:pPr>
      <w:ind w:left="1432" w:hanging="360"/>
    </w:pPr>
    <w:rPr>
      <w:rFonts w:ascii="Carlito" w:eastAsia="Carlito" w:hAnsi="Carlito" w:cs="Carli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D1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D1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D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D1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D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D19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B0D1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D1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D19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D19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39"/>
    <w:rsid w:val="008B0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0D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D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43C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CB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43C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CB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nmanu05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D98CE-FB7E-430A-9DA3-28E8A42E8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 manu</dc:creator>
  <cp:keywords/>
  <dc:description/>
  <cp:lastModifiedBy>moham manu</cp:lastModifiedBy>
  <cp:revision>4</cp:revision>
  <dcterms:created xsi:type="dcterms:W3CDTF">2025-06-22T17:17:00Z</dcterms:created>
  <dcterms:modified xsi:type="dcterms:W3CDTF">2025-06-22T18:40:00Z</dcterms:modified>
</cp:coreProperties>
</file>