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F9CC8" w14:textId="77777777" w:rsidR="00D7522C" w:rsidRDefault="00AB2E8F" w:rsidP="003875D5">
      <w:pPr>
        <w:pStyle w:val="Author"/>
        <w:spacing w:before="100" w:beforeAutospacing="1" w:after="100" w:afterAutospacing="1" w:line="120" w:lineRule="auto"/>
        <w:rPr>
          <w:rFonts w:eastAsia="MS Mincho"/>
          <w:i/>
          <w:iCs/>
          <w:sz w:val="48"/>
          <w:szCs w:val="48"/>
        </w:rPr>
      </w:pPr>
      <w:r w:rsidRPr="00AB2E8F">
        <w:rPr>
          <w:rFonts w:eastAsia="MS Mincho"/>
          <w:i/>
          <w:iCs/>
          <w:sz w:val="48"/>
          <w:szCs w:val="48"/>
        </w:rPr>
        <w:t>Sea Animals Classification and Detection</w:t>
      </w:r>
    </w:p>
    <w:p w14:paraId="60CE738E" w14:textId="77777777" w:rsidR="003875D5" w:rsidRDefault="003875D5" w:rsidP="00EA1B14">
      <w:pPr>
        <w:pStyle w:val="Author"/>
        <w:spacing w:before="100" w:beforeAutospacing="1" w:after="100" w:afterAutospacing="1" w:line="120" w:lineRule="auto"/>
        <w:rPr>
          <w:sz w:val="16"/>
          <w:szCs w:val="16"/>
        </w:rPr>
      </w:pPr>
    </w:p>
    <w:p w14:paraId="6B33F2B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D97F62">
          <w:footerReference w:type="default" r:id="rId8"/>
          <w:footerReference w:type="first" r:id="rId9"/>
          <w:pgSz w:w="11906" w:h="16838" w:code="9"/>
          <w:pgMar w:top="540" w:right="893" w:bottom="1440" w:left="893" w:header="720" w:footer="720" w:gutter="0"/>
          <w:cols w:space="720"/>
          <w:titlePg/>
          <w:docGrid w:linePitch="360"/>
        </w:sectPr>
      </w:pPr>
    </w:p>
    <w:p w14:paraId="42F23D8D" w14:textId="77777777" w:rsidR="00526DAE" w:rsidRDefault="00D74566" w:rsidP="00AB2E8F">
      <w:pPr>
        <w:pStyle w:val="Author"/>
        <w:spacing w:before="100" w:beforeAutospacing="1"/>
        <w:rPr>
          <w:sz w:val="18"/>
          <w:szCs w:val="18"/>
        </w:rPr>
      </w:pPr>
      <w:r w:rsidRPr="00D74566">
        <w:rPr>
          <w:sz w:val="18"/>
          <w:szCs w:val="18"/>
        </w:rPr>
        <w:t xml:space="preserve">Yahia Khaled </w:t>
      </w:r>
      <w:r>
        <w:rPr>
          <w:sz w:val="18"/>
          <w:szCs w:val="18"/>
        </w:rPr>
        <w:br/>
      </w:r>
      <w:r w:rsidRPr="00D74566">
        <w:rPr>
          <w:sz w:val="18"/>
          <w:szCs w:val="18"/>
        </w:rPr>
        <w:t>Computer Engineering</w:t>
      </w:r>
      <w:r>
        <w:rPr>
          <w:sz w:val="18"/>
          <w:szCs w:val="18"/>
        </w:rPr>
        <w:br/>
      </w:r>
      <w:r w:rsidRPr="00D74566">
        <w:rPr>
          <w:sz w:val="18"/>
          <w:szCs w:val="18"/>
        </w:rPr>
        <w:t>AAST</w:t>
      </w:r>
      <w:r>
        <w:rPr>
          <w:sz w:val="18"/>
          <w:szCs w:val="18"/>
        </w:rPr>
        <w:br/>
      </w:r>
      <w:r w:rsidRPr="00D74566">
        <w:rPr>
          <w:sz w:val="18"/>
          <w:szCs w:val="18"/>
        </w:rPr>
        <w:t>Alexandria, Egypt</w:t>
      </w:r>
      <w:r>
        <w:rPr>
          <w:sz w:val="18"/>
          <w:szCs w:val="18"/>
        </w:rPr>
        <w:br/>
      </w:r>
      <w:r w:rsidR="00056B3E">
        <w:rPr>
          <w:sz w:val="18"/>
          <w:szCs w:val="18"/>
        </w:rPr>
        <w:t>Y</w:t>
      </w:r>
      <w:r w:rsidRPr="00D74566">
        <w:rPr>
          <w:sz w:val="18"/>
          <w:szCs w:val="18"/>
        </w:rPr>
        <w:t xml:space="preserve">ahiakhaled49@gmail.com </w:t>
      </w:r>
      <w:r w:rsidR="00AB2E8F">
        <w:rPr>
          <w:sz w:val="18"/>
          <w:szCs w:val="18"/>
        </w:rPr>
        <w:br/>
      </w:r>
      <w:r>
        <w:rPr>
          <w:sz w:val="18"/>
          <w:szCs w:val="18"/>
        </w:rPr>
        <w:br/>
        <w:t>Mahmoud Mostafa</w:t>
      </w:r>
      <w:r>
        <w:rPr>
          <w:sz w:val="18"/>
          <w:szCs w:val="18"/>
        </w:rPr>
        <w:br/>
        <w:t>Computer Engineering</w:t>
      </w:r>
      <w:r w:rsidRPr="00F847A6">
        <w:rPr>
          <w:sz w:val="18"/>
          <w:szCs w:val="18"/>
        </w:rPr>
        <w:br/>
      </w:r>
      <w:r>
        <w:rPr>
          <w:sz w:val="18"/>
          <w:szCs w:val="18"/>
        </w:rPr>
        <w:t>AAST</w:t>
      </w:r>
      <w:r w:rsidRPr="00F847A6">
        <w:rPr>
          <w:i/>
          <w:sz w:val="18"/>
          <w:szCs w:val="18"/>
        </w:rPr>
        <w:br/>
      </w:r>
      <w:r>
        <w:rPr>
          <w:sz w:val="18"/>
          <w:szCs w:val="18"/>
        </w:rPr>
        <w:t>Alexandria, Egypt</w:t>
      </w:r>
      <w:r>
        <w:rPr>
          <w:sz w:val="18"/>
          <w:szCs w:val="18"/>
        </w:rPr>
        <w:br/>
        <w:t>Mahmoudramadn22@gmail.com</w:t>
      </w:r>
    </w:p>
    <w:p w14:paraId="62302E8D" w14:textId="77777777" w:rsidR="00526DAE" w:rsidRDefault="00447BB9" w:rsidP="008D2217">
      <w:pPr>
        <w:pStyle w:val="Author"/>
        <w:spacing w:before="100" w:beforeAutospacing="1"/>
        <w:rPr>
          <w:sz w:val="18"/>
          <w:szCs w:val="18"/>
        </w:rPr>
      </w:pPr>
      <w:r>
        <w:rPr>
          <w:sz w:val="18"/>
          <w:szCs w:val="18"/>
        </w:rPr>
        <w:br/>
      </w:r>
      <w:r w:rsidR="00BD670B">
        <w:rPr>
          <w:sz w:val="18"/>
          <w:szCs w:val="18"/>
        </w:rPr>
        <w:br w:type="column"/>
      </w:r>
      <w:r w:rsidR="00D74566" w:rsidRPr="00D74566">
        <w:rPr>
          <w:sz w:val="18"/>
          <w:szCs w:val="18"/>
        </w:rPr>
        <w:t>Mohannad Taman</w:t>
      </w:r>
      <w:r w:rsidR="00D74566">
        <w:rPr>
          <w:sz w:val="18"/>
          <w:szCs w:val="18"/>
        </w:rPr>
        <w:t xml:space="preserve"> </w:t>
      </w:r>
      <w:r w:rsidR="008D2217">
        <w:rPr>
          <w:sz w:val="18"/>
          <w:szCs w:val="18"/>
        </w:rPr>
        <w:br/>
      </w:r>
      <w:r w:rsidR="00526DAE">
        <w:rPr>
          <w:sz w:val="18"/>
          <w:szCs w:val="18"/>
        </w:rPr>
        <w:t>Computer Engineering</w:t>
      </w:r>
      <w:r w:rsidR="00526DAE" w:rsidRPr="00F847A6">
        <w:rPr>
          <w:sz w:val="18"/>
          <w:szCs w:val="18"/>
        </w:rPr>
        <w:br/>
      </w:r>
      <w:r w:rsidR="00526DAE">
        <w:rPr>
          <w:sz w:val="18"/>
          <w:szCs w:val="18"/>
        </w:rPr>
        <w:t>AAST</w:t>
      </w:r>
      <w:r w:rsidR="00526DAE" w:rsidRPr="00F847A6">
        <w:rPr>
          <w:i/>
          <w:sz w:val="18"/>
          <w:szCs w:val="18"/>
        </w:rPr>
        <w:br/>
      </w:r>
      <w:r w:rsidR="00526DAE">
        <w:rPr>
          <w:sz w:val="18"/>
          <w:szCs w:val="18"/>
        </w:rPr>
        <w:t>Alexandria, Egypt</w:t>
      </w:r>
      <w:r w:rsidR="008D2217">
        <w:rPr>
          <w:sz w:val="18"/>
          <w:szCs w:val="18"/>
        </w:rPr>
        <w:br/>
      </w:r>
      <w:r w:rsidR="00056B3E">
        <w:rPr>
          <w:sz w:val="18"/>
          <w:szCs w:val="18"/>
        </w:rPr>
        <w:t>M</w:t>
      </w:r>
      <w:r w:rsidR="00D74566" w:rsidRPr="00D74566">
        <w:rPr>
          <w:sz w:val="18"/>
          <w:szCs w:val="18"/>
        </w:rPr>
        <w:t>ohannadtaman@gmail.com</w:t>
      </w:r>
    </w:p>
    <w:p w14:paraId="6D76B960" w14:textId="77777777" w:rsidR="00AD5C48" w:rsidRDefault="001A3B3D" w:rsidP="008D2217">
      <w:pPr>
        <w:pStyle w:val="Author"/>
        <w:spacing w:before="100" w:beforeAutospacing="1"/>
        <w:rPr>
          <w:sz w:val="18"/>
          <w:szCs w:val="18"/>
        </w:rPr>
      </w:pPr>
      <w:r w:rsidRPr="00F847A6">
        <w:rPr>
          <w:sz w:val="18"/>
          <w:szCs w:val="18"/>
        </w:rPr>
        <w:br/>
      </w:r>
    </w:p>
    <w:p w14:paraId="7EB29620" w14:textId="77777777" w:rsidR="00526DAE" w:rsidRDefault="00447BB9" w:rsidP="00D74566">
      <w:pPr>
        <w:pStyle w:val="Author"/>
        <w:spacing w:before="100" w:beforeAutospacing="1"/>
        <w:rPr>
          <w:sz w:val="18"/>
          <w:szCs w:val="18"/>
        </w:rPr>
      </w:pPr>
      <w:r w:rsidRPr="00F847A6">
        <w:rPr>
          <w:sz w:val="18"/>
          <w:szCs w:val="18"/>
        </w:rPr>
        <w:br/>
      </w:r>
      <w:r w:rsidR="00BD670B">
        <w:rPr>
          <w:sz w:val="18"/>
          <w:szCs w:val="18"/>
        </w:rPr>
        <w:br w:type="column"/>
      </w:r>
      <w:r w:rsidR="00D74566">
        <w:rPr>
          <w:sz w:val="18"/>
          <w:szCs w:val="18"/>
        </w:rPr>
        <w:t>Ahmed Refaat</w:t>
      </w:r>
      <w:r w:rsidR="001A3B3D" w:rsidRPr="00F847A6">
        <w:rPr>
          <w:sz w:val="18"/>
          <w:szCs w:val="18"/>
        </w:rPr>
        <w:br/>
      </w:r>
      <w:r w:rsidR="00526DAE">
        <w:rPr>
          <w:sz w:val="18"/>
          <w:szCs w:val="18"/>
        </w:rPr>
        <w:t>Computer Engineering</w:t>
      </w:r>
      <w:r w:rsidR="00526DAE" w:rsidRPr="00F847A6">
        <w:rPr>
          <w:sz w:val="18"/>
          <w:szCs w:val="18"/>
        </w:rPr>
        <w:br/>
      </w:r>
      <w:r w:rsidR="00526DAE">
        <w:rPr>
          <w:sz w:val="18"/>
          <w:szCs w:val="18"/>
        </w:rPr>
        <w:t>AAST</w:t>
      </w:r>
      <w:r w:rsidR="00526DAE" w:rsidRPr="00F847A6">
        <w:rPr>
          <w:i/>
          <w:sz w:val="18"/>
          <w:szCs w:val="18"/>
        </w:rPr>
        <w:br/>
      </w:r>
      <w:r w:rsidR="00526DAE">
        <w:rPr>
          <w:sz w:val="18"/>
          <w:szCs w:val="18"/>
        </w:rPr>
        <w:t>Alexandria, Egypt</w:t>
      </w:r>
      <w:r w:rsidR="008D2217">
        <w:rPr>
          <w:sz w:val="18"/>
          <w:szCs w:val="18"/>
        </w:rPr>
        <w:br/>
      </w:r>
      <w:hyperlink r:id="rId10" w:history="1">
        <w:r w:rsidR="00056B3E" w:rsidRPr="00056B3E">
          <w:rPr>
            <w:sz w:val="18"/>
            <w:szCs w:val="18"/>
          </w:rPr>
          <w:t>Ahmedrefaat1201@gmail.com</w:t>
        </w:r>
      </w:hyperlink>
    </w:p>
    <w:p w14:paraId="24364C60" w14:textId="77777777" w:rsidR="001A3B3D" w:rsidRPr="00F847A6" w:rsidRDefault="001A3B3D" w:rsidP="00526DAE">
      <w:pPr>
        <w:pStyle w:val="Author"/>
        <w:spacing w:before="100" w:beforeAutospacing="1"/>
        <w:rPr>
          <w:sz w:val="18"/>
          <w:szCs w:val="18"/>
        </w:rPr>
      </w:pPr>
    </w:p>
    <w:p w14:paraId="521CD75D" w14:textId="77777777" w:rsidR="009F1D79" w:rsidRDefault="009F1D79"/>
    <w:p w14:paraId="377EF87B" w14:textId="77777777" w:rsidR="008817E5" w:rsidRDefault="008817E5"/>
    <w:p w14:paraId="1D0F5D87" w14:textId="77777777" w:rsidR="008817E5" w:rsidRDefault="008817E5">
      <w:pPr>
        <w:sectPr w:rsidR="008817E5" w:rsidSect="00D97F62">
          <w:type w:val="continuous"/>
          <w:pgSz w:w="11906" w:h="16838" w:code="9"/>
          <w:pgMar w:top="450" w:right="893" w:bottom="1440" w:left="893" w:header="720" w:footer="720" w:gutter="0"/>
          <w:cols w:num="3" w:space="720"/>
          <w:docGrid w:linePitch="360"/>
        </w:sectPr>
      </w:pPr>
    </w:p>
    <w:p w14:paraId="4B17D639" w14:textId="019682B0" w:rsidR="009559C0" w:rsidRDefault="009303D9" w:rsidP="00172FE0">
      <w:pPr>
        <w:jc w:val="both"/>
        <w:rPr>
          <w:i/>
          <w:color w:val="44546A"/>
          <w:sz w:val="24"/>
          <w:szCs w:val="24"/>
        </w:rPr>
      </w:pPr>
      <w:r w:rsidRPr="001E6085">
        <w:rPr>
          <w:i/>
          <w:sz w:val="24"/>
          <w:szCs w:val="24"/>
        </w:rPr>
        <w:t>Abstract</w:t>
      </w:r>
      <w:r w:rsidR="00D74566">
        <w:rPr>
          <w:i/>
          <w:color w:val="44546A"/>
          <w:sz w:val="24"/>
          <w:szCs w:val="24"/>
        </w:rPr>
        <w:t>-</w:t>
      </w:r>
      <w:r w:rsidR="00485719">
        <w:t xml:space="preserve">Sea Animals make about 15% of all animal species on earth </w:t>
      </w:r>
      <w:r w:rsidR="00056B3E">
        <w:t>yet</w:t>
      </w:r>
      <w:r w:rsidR="00485719">
        <w:t xml:space="preserve"> scientists estimates that we haven’t discovered 91% of all sea animals and creatures so that opens the door for the problem of detection and classification of sea animals to help scientists classify sea animals allowing for more focusing on the other fields related to the sea</w:t>
      </w:r>
      <w:r w:rsidR="000F1856">
        <w:t xml:space="preserve"> animals</w:t>
      </w:r>
      <w:r w:rsidR="007E5275">
        <w:t xml:space="preserve">. For this problem we introduced 2 models </w:t>
      </w:r>
      <w:r w:rsidR="00592D64">
        <w:t>one uses the MobileNet pretrained Model which produced 93% validation Accuracy</w:t>
      </w:r>
      <w:r w:rsidR="00172FE0">
        <w:t>.</w:t>
      </w:r>
    </w:p>
    <w:p w14:paraId="586B5B68" w14:textId="77777777" w:rsidR="009559C0" w:rsidRDefault="009559C0" w:rsidP="00D74566">
      <w:pPr>
        <w:jc w:val="both"/>
        <w:rPr>
          <w:i/>
          <w:color w:val="44546A"/>
          <w:sz w:val="24"/>
          <w:szCs w:val="24"/>
        </w:rPr>
      </w:pPr>
    </w:p>
    <w:p w14:paraId="7183CB86" w14:textId="2F422C90" w:rsidR="008817E5" w:rsidRPr="001E6085" w:rsidRDefault="00592D64" w:rsidP="00D74566">
      <w:pPr>
        <w:jc w:val="both"/>
        <w:rPr>
          <w:b/>
          <w:bCs/>
          <w:sz w:val="18"/>
          <w:szCs w:val="18"/>
        </w:rPr>
      </w:pPr>
      <w:r w:rsidRPr="00172FE0">
        <w:rPr>
          <w:b/>
          <w:bCs/>
          <w:i/>
          <w:sz w:val="24"/>
          <w:szCs w:val="24"/>
        </w:rPr>
        <w:t>K</w:t>
      </w:r>
      <w:r w:rsidR="00D74566" w:rsidRPr="00172FE0">
        <w:rPr>
          <w:b/>
          <w:bCs/>
          <w:i/>
          <w:sz w:val="24"/>
          <w:szCs w:val="24"/>
        </w:rPr>
        <w:t>eywords</w:t>
      </w:r>
      <w:r>
        <w:rPr>
          <w:i/>
          <w:color w:val="44546A"/>
          <w:sz w:val="24"/>
          <w:szCs w:val="24"/>
        </w:rPr>
        <w:t>—</w:t>
      </w:r>
      <w:r w:rsidRPr="001E6085">
        <w:rPr>
          <w:b/>
          <w:bCs/>
          <w:sz w:val="18"/>
          <w:szCs w:val="18"/>
        </w:rPr>
        <w:t>Sea animals; Classification;</w:t>
      </w:r>
      <w:r w:rsidR="00172FE0">
        <w:rPr>
          <w:b/>
          <w:bCs/>
          <w:sz w:val="18"/>
          <w:szCs w:val="18"/>
        </w:rPr>
        <w:t xml:space="preserve"> AI; CNN;</w:t>
      </w:r>
      <w:r w:rsidRPr="001E6085">
        <w:rPr>
          <w:b/>
          <w:bCs/>
          <w:sz w:val="18"/>
          <w:szCs w:val="18"/>
        </w:rPr>
        <w:t xml:space="preserve"> Detection; MobileNet</w:t>
      </w:r>
      <w:r w:rsidRPr="001E6085">
        <w:rPr>
          <w:b/>
          <w:bCs/>
          <w:i/>
          <w:color w:val="44546A"/>
          <w:sz w:val="18"/>
          <w:szCs w:val="18"/>
        </w:rPr>
        <w:t>.</w:t>
      </w:r>
    </w:p>
    <w:p w14:paraId="6823B875" w14:textId="77777777" w:rsidR="009303D9" w:rsidRPr="00D47662" w:rsidRDefault="008817E5" w:rsidP="00D74566">
      <w:pPr>
        <w:pStyle w:val="Heading1"/>
      </w:pPr>
      <w:r w:rsidRPr="00D47662">
        <w:t>Introduction</w:t>
      </w:r>
    </w:p>
    <w:p w14:paraId="64593F35" w14:textId="60613427" w:rsidR="00BE6D7F" w:rsidRDefault="00BE6D7F" w:rsidP="001E6085">
      <w:pPr>
        <w:ind w:firstLine="720"/>
        <w:jc w:val="left"/>
      </w:pPr>
      <w:r>
        <w:t>There is an amazing range of marine life in the vast and enigmatic world of the oceans, from minute animals to majestic giants that prowl the depths. Since it is the cornerstone of efforts to conserve and safeguard marine ecosystems, the identification and comprehension of these sea species is crucial for ecologists, conservationists, and marine biologists. However, manually identifying marine species using conventional methods can be a difficult and time-consuming operation.</w:t>
      </w:r>
      <w:r w:rsidR="001E6085">
        <w:t xml:space="preserve"> </w:t>
      </w:r>
      <w:r>
        <w:t>The nexus of marine biology and artificial intelligence (AI) has opened the door for creative approaches to this problem in recent years. The use of AI algorithms for the image-based classification of marine life is one such innovative discovery. Through the utilization of deep learning algorithms, these models are capable of precisely identifying and classifying a wide range of marine species by analyzing complex patterns, forms, and properties present in photos.</w:t>
      </w:r>
    </w:p>
    <w:p w14:paraId="4EDAAEB1" w14:textId="4DC0C771" w:rsidR="008817E5" w:rsidRDefault="00BE6D7F" w:rsidP="00B1616B">
      <w:pPr>
        <w:jc w:val="left"/>
      </w:pPr>
      <w:r>
        <w:t xml:space="preserve">This paper explores </w:t>
      </w:r>
      <w:r w:rsidR="00172FE0">
        <w:t>1</w:t>
      </w:r>
      <w:r>
        <w:t xml:space="preserve"> AI model created especially for classifying sea species from picture data. We will learn about th</w:t>
      </w:r>
      <w:r w:rsidR="00EA5D0F">
        <w:t>ese</w:t>
      </w:r>
      <w:r>
        <w:t xml:space="preserve"> AI </w:t>
      </w:r>
      <w:r w:rsidR="00EA5D0F">
        <w:t>model</w:t>
      </w:r>
      <w:r w:rsidR="00172FE0">
        <w:t xml:space="preserve">’s </w:t>
      </w:r>
      <w:r>
        <w:t xml:space="preserve">architecture, training procedure, and possible uses in </w:t>
      </w:r>
      <w:r w:rsidR="001E6085">
        <w:t>the field</w:t>
      </w:r>
      <w:r>
        <w:t xml:space="preserve"> of marine biology as we explore its complexities.</w:t>
      </w:r>
    </w:p>
    <w:p w14:paraId="366C9F5B" w14:textId="77777777" w:rsidR="008817E5" w:rsidRPr="000A35FE" w:rsidRDefault="008817E5" w:rsidP="00F46F70">
      <w:pPr>
        <w:pStyle w:val="Heading1"/>
      </w:pPr>
      <w:r w:rsidRPr="00D47662">
        <w:t>Literature review</w:t>
      </w:r>
    </w:p>
    <w:p w14:paraId="15D8F36D" w14:textId="077D6D87" w:rsidR="00D94BEF" w:rsidRPr="009559C0" w:rsidRDefault="009559C0" w:rsidP="00EA5D0F">
      <w:pPr>
        <w:ind w:firstLine="720"/>
        <w:jc w:val="left"/>
      </w:pPr>
      <w:r w:rsidRPr="009559C0">
        <w:t>A</w:t>
      </w:r>
      <w:r>
        <w:t xml:space="preserve">s a part of our study we had a look at different articles concerning image detection and classification modules some of us even took the pride in tackling a small course concerning TensorFlow and CNN to learn more about how to use them efficiently Also we researched the domain of our study which is marine life and sea animals and we aim this research in helping </w:t>
      </w:r>
      <w:r w:rsidR="00EA5D0F">
        <w:t>biologists</w:t>
      </w:r>
      <w:r>
        <w:t xml:space="preserve"> detect and </w:t>
      </w:r>
      <w:r w:rsidR="00EA5D0F">
        <w:t>classify</w:t>
      </w:r>
      <w:r>
        <w:t xml:space="preserve"> multiple species of marine life to help them from the risks of </w:t>
      </w:r>
      <w:r>
        <w:t xml:space="preserve">being </w:t>
      </w:r>
      <w:r w:rsidR="00EA5D0F">
        <w:t>endangered</w:t>
      </w:r>
      <w:r>
        <w:t xml:space="preserve"> species and better understand th</w:t>
      </w:r>
      <w:r w:rsidR="00EA5D0F">
        <w:t>eir contribution to the ecosystem overall.</w:t>
      </w:r>
    </w:p>
    <w:p w14:paraId="3EFF4E93" w14:textId="77777777" w:rsidR="00725884" w:rsidRPr="00D47662" w:rsidRDefault="001F619F" w:rsidP="00D74566">
      <w:pPr>
        <w:pStyle w:val="Heading1"/>
      </w:pPr>
      <w:r w:rsidRPr="00D47662">
        <w:t>Related Work</w:t>
      </w:r>
    </w:p>
    <w:p w14:paraId="47391705" w14:textId="7ACE680D" w:rsidR="00256477" w:rsidRPr="00172FE0" w:rsidRDefault="00172FE0" w:rsidP="00172FE0">
      <w:pPr>
        <w:pStyle w:val="NormalWeb"/>
        <w:rPr>
          <w:sz w:val="20"/>
          <w:szCs w:val="20"/>
        </w:rPr>
      </w:pPr>
      <w:r w:rsidRPr="00172FE0">
        <w:rPr>
          <w:sz w:val="20"/>
          <w:szCs w:val="20"/>
        </w:rPr>
        <w:t>MobileNet</w:t>
      </w:r>
      <w:r w:rsidR="00E40BF0" w:rsidRPr="00E40BF0">
        <w:rPr>
          <w:sz w:val="20"/>
          <w:szCs w:val="20"/>
        </w:rPr>
        <w:t xml:space="preserve"> is a family of efficient convolutional neural network architectures designed for mobile and edge devices with limited computational resources. These models are particularly well-suited for tasks such as image classification, object detection, and semantic segmentation on devices like smartphones, embedded systems, and IoT devices.</w:t>
      </w:r>
      <w:r w:rsidR="00E40BF0">
        <w:rPr>
          <w:sz w:val="20"/>
          <w:szCs w:val="20"/>
        </w:rPr>
        <w:t xml:space="preserve"> </w:t>
      </w:r>
      <w:r w:rsidR="00E40BF0" w:rsidRPr="00E40BF0">
        <w:rPr>
          <w:sz w:val="20"/>
          <w:szCs w:val="20"/>
        </w:rPr>
        <w:t>The MobileNet architecture was introduced by Google researchers in a paper titled "MobileNets: Efficient Convolutional Neural Networks for Mobile Vision Applications" in 2017. The primary goal of MobileNet is to provide a lightweight and efficient neural network architecture that can achieve good performance on computer vision tasks while being computationally efficient and having a small memory footprint.</w:t>
      </w:r>
      <w:r w:rsidR="00E40BF0">
        <w:rPr>
          <w:sz w:val="20"/>
          <w:szCs w:val="20"/>
        </w:rPr>
        <w:t xml:space="preserve">so at the end </w:t>
      </w:r>
      <w:r w:rsidR="001E6085">
        <w:rPr>
          <w:sz w:val="20"/>
          <w:szCs w:val="20"/>
        </w:rPr>
        <w:t xml:space="preserve">To sum up </w:t>
      </w:r>
      <w:r w:rsidR="00E40BF0">
        <w:rPr>
          <w:sz w:val="20"/>
          <w:szCs w:val="20"/>
        </w:rPr>
        <w:t xml:space="preserve">MobileNetV2 is a </w:t>
      </w:r>
      <w:r w:rsidR="00E40BF0" w:rsidRPr="00E40BF0">
        <w:rPr>
          <w:sz w:val="20"/>
          <w:szCs w:val="20"/>
        </w:rPr>
        <w:t>convolutional neural network that is 53 layers deep</w:t>
      </w:r>
      <w:r w:rsidR="00E40BF0">
        <w:rPr>
          <w:sz w:val="20"/>
          <w:szCs w:val="20"/>
        </w:rPr>
        <w:t xml:space="preserve"> where y</w:t>
      </w:r>
      <w:r w:rsidR="00E40BF0" w:rsidRPr="00E40BF0">
        <w:rPr>
          <w:sz w:val="20"/>
          <w:szCs w:val="20"/>
        </w:rPr>
        <w:t xml:space="preserve">ou can load a pretrained version of the network trained on more than a million images from the ImageNet database </w:t>
      </w:r>
      <w:r w:rsidR="00E40BF0">
        <w:rPr>
          <w:sz w:val="20"/>
          <w:szCs w:val="20"/>
        </w:rPr>
        <w:t>as t</w:t>
      </w:r>
      <w:r w:rsidR="00E40BF0" w:rsidRPr="00E40BF0">
        <w:rPr>
          <w:sz w:val="20"/>
          <w:szCs w:val="20"/>
        </w:rPr>
        <w:t>he pretrained network can classify images into 1000 object categories</w:t>
      </w:r>
      <w:r w:rsidR="001E6085">
        <w:rPr>
          <w:sz w:val="20"/>
          <w:szCs w:val="20"/>
        </w:rPr>
        <w:t xml:space="preserve"> Also, it </w:t>
      </w:r>
      <w:r w:rsidR="001E6085" w:rsidRPr="001E6085">
        <w:rPr>
          <w:sz w:val="20"/>
          <w:szCs w:val="20"/>
        </w:rPr>
        <w:t>incorporates inverted residuals and linear bottlenecks to enhance the expressiveness of the network while maintaining efficiency.</w:t>
      </w:r>
    </w:p>
    <w:p w14:paraId="174B7FD5" w14:textId="4E46C782" w:rsidR="00544E16" w:rsidRDefault="00544E16" w:rsidP="006D3E96">
      <w:pPr>
        <w:pStyle w:val="Heading1"/>
      </w:pPr>
      <w:r>
        <w:t>Proposed Model</w:t>
      </w:r>
    </w:p>
    <w:p w14:paraId="4673D077" w14:textId="7C044C79" w:rsidR="00544E16" w:rsidRDefault="00E40BF0" w:rsidP="00172FE0">
      <w:pPr>
        <w:pStyle w:val="Heading4"/>
        <w:numPr>
          <w:ilvl w:val="0"/>
          <w:numId w:val="0"/>
        </w:numPr>
        <w:ind w:left="360"/>
      </w:pPr>
      <w:r>
        <w:t>MobileNet</w:t>
      </w:r>
    </w:p>
    <w:p w14:paraId="11A49B53" w14:textId="67C055A8" w:rsidR="00192891" w:rsidRDefault="00192891" w:rsidP="00192891">
      <w:pPr>
        <w:jc w:val="left"/>
      </w:pPr>
      <w:r>
        <w:t xml:space="preserve">This Model is Based on MobileNetV2 architecture, pre-trained on the ImageNet dataset With Input shape: (224, 224, 3) (It expects input images with dimensions 224x224 pixels, and 3 color channels (RGB)) Also Global average pooling is applied after the convolutional layers, resulting in a tensor with shape (None, 1280), as MobileNetV2's last layer has 1280 output channels then Flatten Layer is added to convert the 3D output of the MobileNetV2 into a 1D vector followed by a Dense layer with 512 units and ReLU activation is added as this layer introduces non-linearity and learns complex patterns in the flattened feature vector then a Dropout Layer with a dropout rate of 0.2 is added as </w:t>
      </w:r>
    </w:p>
    <w:p w14:paraId="63B447C9" w14:textId="5C519828" w:rsidR="00192891" w:rsidRDefault="00192891" w:rsidP="00192891">
      <w:pPr>
        <w:jc w:val="left"/>
      </w:pPr>
      <w:r>
        <w:t xml:space="preserve">Dropout helps prevent overfitting by randomly setting a fraction of input units to zero during training then finally an Output Layer with 6 units defining the final goal of classification into 6 classes and softmax activation is </w:t>
      </w:r>
    </w:p>
    <w:p w14:paraId="20DF36AF" w14:textId="0B97C06A" w:rsidR="00E40BF0" w:rsidRDefault="00192891" w:rsidP="00192891">
      <w:pPr>
        <w:jc w:val="left"/>
      </w:pPr>
      <w:r>
        <w:t>used for multi-class classification to produce probability distributions over the classes.</w:t>
      </w:r>
    </w:p>
    <w:p w14:paraId="26468703" w14:textId="51B95775" w:rsidR="00CF09A8" w:rsidRDefault="00000000" w:rsidP="00172FE0">
      <w:pPr>
        <w:jc w:val="left"/>
      </w:pPr>
      <w:r>
        <w:rPr>
          <w:noProof/>
        </w:rPr>
        <w:lastRenderedPageBreak/>
        <w:pict w14:anchorId="03AD72B7">
          <v:shapetype id="_x0000_t202" coordsize="21600,21600" o:spt="202" path="m,l,21600r21600,l21600,xe">
            <v:stroke joinstyle="miter"/>
            <v:path gradientshapeok="t" o:connecttype="rect"/>
          </v:shapetype>
          <v:shape id="_x0000_s2068" type="#_x0000_t202" style="position:absolute;margin-left:0;margin-top:25.9pt;width:219.8pt;height:209.45pt;z-index: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d="f">
            <v:textbox>
              <w:txbxContent>
                <w:p w14:paraId="4BC80782" w14:textId="23AC7325" w:rsidR="00781D4D" w:rsidRDefault="00000000">
                  <w:r>
                    <w:rPr>
                      <w:noProof/>
                    </w:rPr>
                    <w:pict w14:anchorId="191CBE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221.5pt;height:187pt;visibility:visible;mso-wrap-style:square">
                        <v:imagedata r:id="rId11" o:title=""/>
                      </v:shape>
                    </w:pict>
                  </w:r>
                </w:p>
                <w:p w14:paraId="0F89D5A3" w14:textId="5E605012" w:rsidR="00781D4D" w:rsidRDefault="00781D4D" w:rsidP="00481770">
                  <w:pPr>
                    <w:jc w:val="left"/>
                  </w:pPr>
                  <w:r>
                    <w:t>Figure 1 MobileNet Model Summary</w:t>
                  </w:r>
                </w:p>
              </w:txbxContent>
            </v:textbox>
            <w10:wrap type="square"/>
          </v:shape>
        </w:pict>
      </w:r>
      <w:r w:rsidR="00781D4D">
        <w:t>To Understand More look at the next summary of the Model.</w:t>
      </w:r>
    </w:p>
    <w:p w14:paraId="64114703" w14:textId="6E45D71E" w:rsidR="00D94BEF" w:rsidRPr="00544E16" w:rsidRDefault="007F15DC" w:rsidP="00544E16">
      <w:pPr>
        <w:pStyle w:val="Heading1"/>
      </w:pPr>
      <w:r w:rsidRPr="00544E16">
        <w:t>Experimental Work</w:t>
      </w:r>
    </w:p>
    <w:p w14:paraId="05DE1982" w14:textId="7B919B86" w:rsidR="000A35FE" w:rsidRPr="00D94BEF" w:rsidRDefault="002B28FD" w:rsidP="00D94BEF">
      <w:pPr>
        <w:jc w:val="left"/>
        <w:rPr>
          <w:lang w:eastAsia="x-none"/>
        </w:rPr>
      </w:pPr>
      <w:r w:rsidRPr="00D94BEF">
        <w:rPr>
          <w:lang w:eastAsia="x-none"/>
        </w:rPr>
        <w:t xml:space="preserve">As A part of our </w:t>
      </w:r>
      <w:r w:rsidR="00D94BEF" w:rsidRPr="00D94BEF">
        <w:rPr>
          <w:lang w:eastAsia="x-none"/>
        </w:rPr>
        <w:t>project,</w:t>
      </w:r>
      <w:r w:rsidRPr="00D94BEF">
        <w:rPr>
          <w:lang w:eastAsia="x-none"/>
        </w:rPr>
        <w:t xml:space="preserve"> we focused on exploring many datasets related to sea animals available on Kaggle till we chose the Sea Animals Dataset published by Marionette which is the </w:t>
      </w:r>
      <w:r w:rsidR="00714335" w:rsidRPr="00D94BEF">
        <w:rPr>
          <w:lang w:eastAsia="x-none"/>
        </w:rPr>
        <w:t>best fit for our domain of study</w:t>
      </w:r>
      <w:r w:rsidR="000A35FE" w:rsidRPr="00D94BEF">
        <w:rPr>
          <w:lang w:eastAsia="x-none"/>
        </w:rPr>
        <w:t>.</w:t>
      </w:r>
      <w:r w:rsidR="001E6085">
        <w:rPr>
          <w:lang w:eastAsia="x-none"/>
        </w:rPr>
        <w:br/>
      </w:r>
    </w:p>
    <w:p w14:paraId="3485346B" w14:textId="77777777" w:rsidR="002B28FD" w:rsidRPr="00EC5E54" w:rsidRDefault="000A35FE" w:rsidP="002B28FD">
      <w:pPr>
        <w:pStyle w:val="Heading4"/>
      </w:pPr>
      <w:r w:rsidRPr="00EC5E54">
        <w:t>Dataset</w:t>
      </w:r>
    </w:p>
    <w:p w14:paraId="3C389B4C" w14:textId="77777777" w:rsidR="001E6085" w:rsidRPr="001E6085" w:rsidRDefault="001E6085" w:rsidP="001E6085"/>
    <w:p w14:paraId="42F3BB97" w14:textId="74492AB7" w:rsidR="00481770" w:rsidRDefault="00172FE0" w:rsidP="003029D3">
      <w:pPr>
        <w:pStyle w:val="bulletlist"/>
        <w:numPr>
          <w:ilvl w:val="0"/>
          <w:numId w:val="0"/>
        </w:numPr>
        <w:rPr>
          <w:lang w:val="en-US"/>
        </w:rPr>
      </w:pPr>
      <w:r>
        <w:rPr>
          <w:noProof/>
        </w:rPr>
        <w:pict w14:anchorId="16E5FBCF">
          <v:shape id="Text Box 2" o:spid="_x0000_s2065" type="#_x0000_t202" style="position:absolute;left:0;text-align:left;margin-left:12.75pt;margin-top:190.65pt;width:203.8pt;height:190.4pt;z-index:1;visibility:visible;mso-width-percent:400;mso-wrap-distance-top:3.6pt;mso-wrap-distance-bottom:3.6pt;mso-position-horizontal-relative:text;mso-position-vertical-relative:text;mso-width-percent:400;mso-width-relative:margin;mso-height-relative:margin" stroked="f">
            <v:textbox style="mso-next-textbox:#Text Box 2">
              <w:txbxContent>
                <w:p w14:paraId="53184118" w14:textId="77777777" w:rsidR="00534660" w:rsidRDefault="00000000">
                  <w:pPr>
                    <w:rPr>
                      <w:noProof/>
                    </w:rPr>
                  </w:pPr>
                  <w:r>
                    <w:rPr>
                      <w:noProof/>
                    </w:rPr>
                    <w:pict w14:anchorId="31E3897A">
                      <v:shape id="_x0000_i1032" type="#_x0000_t75" style="width:187pt;height:169pt;visibility:visible">
                        <v:imagedata r:id="rId12" o:title=""/>
                      </v:shape>
                    </w:pict>
                  </w:r>
                </w:p>
                <w:p w14:paraId="6486213D" w14:textId="4AD6289A" w:rsidR="00460182" w:rsidRDefault="00460182" w:rsidP="004963C5">
                  <w:pPr>
                    <w:jc w:val="left"/>
                    <w:rPr>
                      <w:noProof/>
                    </w:rPr>
                  </w:pPr>
                  <w:r>
                    <w:rPr>
                      <w:noProof/>
                    </w:rPr>
                    <w:t xml:space="preserve">Figure </w:t>
                  </w:r>
                  <w:r w:rsidR="00326E72">
                    <w:rPr>
                      <w:noProof/>
                    </w:rPr>
                    <w:t>2</w:t>
                  </w:r>
                  <w:r>
                    <w:rPr>
                      <w:noProof/>
                    </w:rPr>
                    <w:t xml:space="preserve">  Data Classes </w:t>
                  </w:r>
                </w:p>
              </w:txbxContent>
            </v:textbox>
            <w10:wrap type="topAndBottom"/>
          </v:shape>
        </w:pict>
      </w:r>
      <w:r w:rsidR="00EA5D0F" w:rsidRPr="002B28FD">
        <w:rPr>
          <w:lang w:val="en-US"/>
        </w:rPr>
        <w:t>Sea Animals</w:t>
      </w:r>
      <w:r w:rsidR="002B28FD" w:rsidRPr="002B28FD">
        <w:rPr>
          <w:lang w:val="en-US"/>
        </w:rPr>
        <w:t xml:space="preserve"> The dataset contains different images of marine animals. Some images were taken from pixabay.com and requires no license or attribution when used. Other images were taken from flickr.com where attribution to the original authors will be required when used commercially. Currently, there are </w:t>
      </w:r>
      <w:r w:rsidR="00D94BEF">
        <w:rPr>
          <w:lang w:val="en-US"/>
        </w:rPr>
        <w:t>23</w:t>
      </w:r>
      <w:r w:rsidR="002B28FD" w:rsidRPr="002B28FD">
        <w:rPr>
          <w:lang w:val="en-US"/>
        </w:rPr>
        <w:t xml:space="preserve"> different classes available and may be extended further in the future</w:t>
      </w:r>
      <w:r w:rsidR="00D94BEF">
        <w:rPr>
          <w:lang w:val="en-US"/>
        </w:rPr>
        <w:t xml:space="preserve"> but for a trail in this project we took a subset of this data exactly 6 classes out of 23 to base our analysis and see how can we make the classification work for us also the images vary in sizes and orientations so we took each image and processed it to be all in the same size of </w:t>
      </w:r>
      <w:r w:rsidR="00D94BEF" w:rsidRPr="00D94BEF">
        <w:rPr>
          <w:lang w:val="en-US"/>
        </w:rPr>
        <w:t>200</w:t>
      </w:r>
      <w:r w:rsidR="00D94BEF">
        <w:rPr>
          <w:lang w:val="en-US"/>
        </w:rPr>
        <w:t xml:space="preserve"> X</w:t>
      </w:r>
      <w:r w:rsidR="00D94BEF" w:rsidRPr="00D94BEF">
        <w:rPr>
          <w:lang w:val="en-US"/>
        </w:rPr>
        <w:t xml:space="preserve"> 200</w:t>
      </w:r>
      <w:r w:rsidR="00D94BEF">
        <w:rPr>
          <w:lang w:val="en-US"/>
        </w:rPr>
        <w:t xml:space="preserve"> pixels RGB images also we down sampled the data to be balanced as each class is represented with 498 pictures total in the model furthermore each class in this dataset represents a</w:t>
      </w:r>
      <w:r w:rsidR="00D322BE">
        <w:rPr>
          <w:lang w:val="en-US"/>
        </w:rPr>
        <w:t xml:space="preserve"> sea animal</w:t>
      </w:r>
      <w:r w:rsidR="00D94BEF">
        <w:rPr>
          <w:lang w:val="en-US"/>
        </w:rPr>
        <w:t>.</w:t>
      </w:r>
      <w:r w:rsidR="00EA5D0F">
        <w:rPr>
          <w:lang w:val="en-US"/>
        </w:rPr>
        <w:br/>
      </w:r>
      <w:r w:rsidR="00534660">
        <w:rPr>
          <w:lang w:val="en-US"/>
        </w:rPr>
        <w:t xml:space="preserve">Have A look at the data </w:t>
      </w:r>
      <w:r w:rsidR="00D5755B">
        <w:rPr>
          <w:lang w:val="en-US"/>
        </w:rPr>
        <w:t>Files</w:t>
      </w:r>
      <w:r w:rsidR="00534660">
        <w:rPr>
          <w:lang w:val="en-US"/>
        </w:rPr>
        <w:t xml:space="preserve"> below:</w:t>
      </w:r>
    </w:p>
    <w:p w14:paraId="163844D4" w14:textId="6985957F" w:rsidR="00534660" w:rsidRDefault="00172FE0" w:rsidP="00CB1CA5">
      <w:pPr>
        <w:pStyle w:val="bulletlist"/>
        <w:numPr>
          <w:ilvl w:val="0"/>
          <w:numId w:val="0"/>
        </w:numPr>
        <w:rPr>
          <w:lang w:val="en-US"/>
        </w:rPr>
      </w:pPr>
      <w:r>
        <w:rPr>
          <w:noProof/>
        </w:rPr>
        <w:pict w14:anchorId="59148E57">
          <v:shape id="_x0000_s2072" type="#_x0000_t202" style="position:absolute;left:0;text-align:left;margin-left:-.3pt;margin-top:-9pt;width:241.85pt;height:232.5pt;z-index:6;visibility:visible;mso-wrap-distance-left:9pt;mso-wrap-distance-top:3.6pt;mso-wrap-distance-right:9pt;mso-wrap-distance-bottom:3.6pt;mso-position-horizontal-relative:text;mso-position-vertical-relative:text;mso-width-relative:margin;mso-height-relative:margin;v-text-anchor:top" stroked="f">
            <v:textbox>
              <w:txbxContent>
                <w:p w14:paraId="62BEB2B9" w14:textId="312489A7" w:rsidR="00481770" w:rsidRDefault="00000000">
                  <w:r>
                    <w:pict w14:anchorId="19C3D914">
                      <v:shape id="_x0000_i1030" type="#_x0000_t75" style="width:224pt;height:207pt">
                        <v:imagedata r:id="rId13" o:title="Image Samples"/>
                      </v:shape>
                    </w:pict>
                  </w:r>
                </w:p>
                <w:p w14:paraId="4414CE4A" w14:textId="01BD3593" w:rsidR="00481770" w:rsidRPr="00481770" w:rsidRDefault="00481770" w:rsidP="00481770">
                  <w:pPr>
                    <w:jc w:val="left"/>
                  </w:pPr>
                  <w:r>
                    <w:t xml:space="preserve">Figure </w:t>
                  </w:r>
                  <w:r w:rsidR="00326E72">
                    <w:t>3</w:t>
                  </w:r>
                  <w:r>
                    <w:t xml:space="preserve"> </w:t>
                  </w:r>
                  <w:r w:rsidRPr="00481770">
                    <w:t>Data Before Augmentation and Labelling</w:t>
                  </w:r>
                </w:p>
              </w:txbxContent>
            </v:textbox>
            <w10:wrap type="square"/>
          </v:shape>
        </w:pict>
      </w:r>
      <w:r w:rsidR="003E221B">
        <w:rPr>
          <w:lang w:val="en-US"/>
        </w:rPr>
        <w:t xml:space="preserve">Now after knowing the </w:t>
      </w:r>
      <w:r w:rsidR="001E6085">
        <w:rPr>
          <w:lang w:val="en-US"/>
        </w:rPr>
        <w:t>classes,</w:t>
      </w:r>
      <w:r w:rsidR="003E221B">
        <w:rPr>
          <w:lang w:val="en-US"/>
        </w:rPr>
        <w:t xml:space="preserve"> we need to see how </w:t>
      </w:r>
      <w:r w:rsidR="001E6085">
        <w:rPr>
          <w:lang w:val="en-US"/>
        </w:rPr>
        <w:t>the data is</w:t>
      </w:r>
      <w:r w:rsidR="003E221B">
        <w:rPr>
          <w:lang w:val="en-US"/>
        </w:rPr>
        <w:t xml:space="preserve"> represented and available in each class</w:t>
      </w:r>
      <w:r w:rsidR="0034348F">
        <w:rPr>
          <w:lang w:val="en-US"/>
        </w:rPr>
        <w:t>.</w:t>
      </w:r>
      <w:r w:rsidR="0034348F">
        <w:rPr>
          <w:lang w:val="en-US"/>
        </w:rPr>
        <w:br/>
        <w:t>Look</w:t>
      </w:r>
      <w:r w:rsidR="003E221B">
        <w:rPr>
          <w:lang w:val="en-US"/>
        </w:rPr>
        <w:t xml:space="preserve"> at the next graph to see </w:t>
      </w:r>
      <w:r w:rsidR="00397D39">
        <w:rPr>
          <w:lang w:val="en-US"/>
        </w:rPr>
        <w:t>more.</w:t>
      </w:r>
    </w:p>
    <w:p w14:paraId="17B03189" w14:textId="3C64B25E" w:rsidR="00172FE0" w:rsidRDefault="00172FE0" w:rsidP="00172FE0">
      <w:pPr>
        <w:pStyle w:val="bulletlist"/>
        <w:numPr>
          <w:ilvl w:val="0"/>
          <w:numId w:val="0"/>
        </w:numPr>
        <w:rPr>
          <w:lang w:val="en-US"/>
        </w:rPr>
      </w:pPr>
      <w:r>
        <w:rPr>
          <w:noProof/>
        </w:rPr>
        <w:pict w14:anchorId="16E5FBCF">
          <v:shape id="_x0000_s2066" type="#_x0000_t202" style="position:absolute;left:0;text-align:left;margin-left:3.3pt;margin-top:3.85pt;width:238.25pt;height:177.75pt;z-index:2;visibility:visible;mso-wrap-distance-top:3.6pt;mso-wrap-distance-bottom:3.6pt;mso-width-relative:margin;mso-height-relative:margin" stroked="f">
            <v:textbox style="mso-next-textbox:#_x0000_s2066">
              <w:txbxContent>
                <w:p w14:paraId="00BEFF52" w14:textId="63A42917" w:rsidR="00D5755B" w:rsidRDefault="00172FE0" w:rsidP="00D5755B">
                  <w:pPr>
                    <w:rPr>
                      <w:noProof/>
                    </w:rPr>
                  </w:pPr>
                  <w:r>
                    <w:rPr>
                      <w:noProof/>
                    </w:rPr>
                    <w:pict w14:anchorId="0E26B8FE">
                      <v:shape id="_x0000_i1034" type="#_x0000_t75" style="width:218.5pt;height:160.5pt">
                        <v:imagedata r:id="rId14" o:title="Data Unbalanced"/>
                      </v:shape>
                    </w:pict>
                  </w:r>
                </w:p>
                <w:p w14:paraId="3A55A91B" w14:textId="384E2A72" w:rsidR="00D5755B" w:rsidRDefault="00D5755B" w:rsidP="003029D3">
                  <w:pPr>
                    <w:jc w:val="left"/>
                    <w:rPr>
                      <w:noProof/>
                    </w:rPr>
                  </w:pPr>
                  <w:r>
                    <w:rPr>
                      <w:noProof/>
                    </w:rPr>
                    <w:t xml:space="preserve">Figure </w:t>
                  </w:r>
                  <w:r w:rsidR="00326E72">
                    <w:rPr>
                      <w:noProof/>
                    </w:rPr>
                    <w:t>4</w:t>
                  </w:r>
                  <w:r>
                    <w:rPr>
                      <w:noProof/>
                    </w:rPr>
                    <w:t xml:space="preserve"> Counts of each Data Class</w:t>
                  </w:r>
                  <w:r w:rsidR="00CA04DF">
                    <w:rPr>
                      <w:noProof/>
                    </w:rPr>
                    <w:t xml:space="preserve"> (Unbalanced)</w:t>
                  </w:r>
                </w:p>
              </w:txbxContent>
            </v:textbox>
            <w10:wrap type="topAndBottom"/>
          </v:shape>
        </w:pict>
      </w:r>
      <w:r w:rsidR="003E221B">
        <w:rPr>
          <w:lang w:val="en-US"/>
        </w:rPr>
        <w:t xml:space="preserve">As you see the data is unbalanced where there are 2 classes dolphin and jelly fish have higher counts than the other 4 classes so to tackle this </w:t>
      </w:r>
      <w:r w:rsidR="00256477">
        <w:rPr>
          <w:lang w:val="en-US"/>
        </w:rPr>
        <w:t>problem,</w:t>
      </w:r>
      <w:r w:rsidR="003E221B">
        <w:rPr>
          <w:lang w:val="en-US"/>
        </w:rPr>
        <w:t xml:space="preserve"> we under sampled each of the classes to reach exactly 498 as that would be matching the counts of the least class</w:t>
      </w:r>
      <w:r>
        <w:rPr>
          <w:lang w:val="en-US"/>
        </w:rPr>
        <w:t>.</w:t>
      </w:r>
    </w:p>
    <w:p w14:paraId="392AB0CE" w14:textId="059E7D30" w:rsidR="00172FE0" w:rsidRDefault="00C622E1" w:rsidP="00C622E1">
      <w:pPr>
        <w:pStyle w:val="bulletlist"/>
        <w:numPr>
          <w:ilvl w:val="0"/>
          <w:numId w:val="0"/>
        </w:numPr>
        <w:rPr>
          <w:lang w:val="en-US"/>
        </w:rPr>
      </w:pPr>
      <w:r>
        <w:rPr>
          <w:noProof/>
          <w:lang w:val="en-US"/>
        </w:rPr>
        <w:pict w14:anchorId="16E5FBCF">
          <v:shape id="_x0000_s2067" type="#_x0000_t202" style="position:absolute;left:0;text-align:left;margin-left:3.3pt;margin-top:22.05pt;width:234.5pt;height:194.15pt;z-index:3;visibility:visible;mso-wrap-distance-top:3.6pt;mso-wrap-distance-bottom:3.6pt;mso-width-relative:margin;mso-height-relative:margin" stroked="f">
            <v:textbox style="mso-next-textbox:#_x0000_s2067">
              <w:txbxContent>
                <w:p w14:paraId="3A207329" w14:textId="1342E3F6" w:rsidR="003E221B" w:rsidRDefault="00C622E1" w:rsidP="00172FE0">
                  <w:pPr>
                    <w:jc w:val="left"/>
                    <w:rPr>
                      <w:noProof/>
                    </w:rPr>
                  </w:pPr>
                  <w:r>
                    <w:rPr>
                      <w:noProof/>
                    </w:rPr>
                    <w:pict w14:anchorId="3505985B">
                      <v:shape id="_x0000_i1036" type="#_x0000_t75" style="width:220.5pt;height:166.5pt">
                        <v:imagedata r:id="rId15" o:title="Data balanced"/>
                      </v:shape>
                    </w:pict>
                  </w:r>
                </w:p>
                <w:p w14:paraId="09EEABE3" w14:textId="5476C82E" w:rsidR="003E221B" w:rsidRDefault="003E221B" w:rsidP="00326E72">
                  <w:pPr>
                    <w:jc w:val="left"/>
                    <w:rPr>
                      <w:noProof/>
                    </w:rPr>
                  </w:pPr>
                  <w:r>
                    <w:rPr>
                      <w:noProof/>
                    </w:rPr>
                    <w:t xml:space="preserve">Figure </w:t>
                  </w:r>
                  <w:r w:rsidR="00326E72">
                    <w:rPr>
                      <w:noProof/>
                    </w:rPr>
                    <w:t>5</w:t>
                  </w:r>
                  <w:r>
                    <w:rPr>
                      <w:noProof/>
                    </w:rPr>
                    <w:t xml:space="preserve"> Counts of each Data Class</w:t>
                  </w:r>
                  <w:r w:rsidR="00CA04DF">
                    <w:rPr>
                      <w:noProof/>
                    </w:rPr>
                    <w:t xml:space="preserve"> (Balanced)</w:t>
                  </w:r>
                </w:p>
              </w:txbxContent>
            </v:textbox>
            <w10:wrap type="topAndBottom"/>
          </v:shape>
        </w:pict>
      </w:r>
      <w:r w:rsidR="003E221B">
        <w:rPr>
          <w:lang w:val="en-US"/>
        </w:rPr>
        <w:t xml:space="preserve">Look at the next </w:t>
      </w:r>
      <w:r w:rsidR="00397D39">
        <w:rPr>
          <w:lang w:val="en-US"/>
        </w:rPr>
        <w:t>figure.</w:t>
      </w:r>
    </w:p>
    <w:p w14:paraId="14B63234" w14:textId="34E08432" w:rsidR="004963C5" w:rsidRDefault="003029D3" w:rsidP="003029D3">
      <w:pPr>
        <w:pStyle w:val="bulletlist"/>
        <w:numPr>
          <w:ilvl w:val="0"/>
          <w:numId w:val="0"/>
        </w:numPr>
        <w:rPr>
          <w:lang w:val="en-US"/>
        </w:rPr>
      </w:pPr>
      <w:r>
        <w:rPr>
          <w:lang w:val="en-US"/>
        </w:rPr>
        <w:lastRenderedPageBreak/>
        <w:t>Also,</w:t>
      </w:r>
      <w:r w:rsidR="004963C5">
        <w:rPr>
          <w:lang w:val="en-US"/>
        </w:rPr>
        <w:t xml:space="preserve"> we faced another problem with images as most of them were of different sizes and orientations so </w:t>
      </w:r>
      <w:r w:rsidR="00C622E1">
        <w:rPr>
          <w:lang w:val="en-US"/>
        </w:rPr>
        <w:t>to</w:t>
      </w:r>
      <w:r w:rsidR="004963C5">
        <w:rPr>
          <w:lang w:val="en-US"/>
        </w:rPr>
        <w:t xml:space="preserve"> standardize the input for the model we used the image data generator library to use it to apply the built in function to manipulate the data entering the model as </w:t>
      </w:r>
      <w:r>
        <w:rPr>
          <w:lang w:val="en-US"/>
        </w:rPr>
        <w:t>following.</w:t>
      </w:r>
      <w:r w:rsidR="004963C5">
        <w:rPr>
          <w:lang w:val="en-US"/>
        </w:rPr>
        <w:t xml:space="preserve"> </w:t>
      </w:r>
    </w:p>
    <w:p w14:paraId="09760B7D" w14:textId="4DB0D16F" w:rsidR="006D418E" w:rsidRDefault="00326E72" w:rsidP="006D418E">
      <w:pPr>
        <w:pStyle w:val="bulletlist"/>
        <w:numPr>
          <w:ilvl w:val="0"/>
          <w:numId w:val="0"/>
        </w:numPr>
        <w:rPr>
          <w:lang w:val="en-US"/>
        </w:rPr>
      </w:pPr>
      <w:r>
        <w:rPr>
          <w:noProof/>
        </w:rPr>
        <w:pict w14:anchorId="7175D048">
          <v:shape id="_x0000_s2074" type="#_x0000_t202" style="position:absolute;left:0;text-align:left;margin-left:5.5pt;margin-top:147.95pt;width:236.05pt;height:235.5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4">
              <w:txbxContent>
                <w:p w14:paraId="3C077E27" w14:textId="2CC1FCA1" w:rsidR="003029D3" w:rsidRDefault="00000000">
                  <w:r>
                    <w:pict w14:anchorId="149B6D2D">
                      <v:shape id="_x0000_i1116" type="#_x0000_t75" style="width:215.5pt;height:215.5pt">
                        <v:imagedata r:id="rId16" o:title="Image Samples After Augmentation"/>
                      </v:shape>
                    </w:pict>
                  </w:r>
                </w:p>
                <w:p w14:paraId="48F02DCA" w14:textId="356834A0" w:rsidR="00CA04DF" w:rsidRDefault="00CA04DF" w:rsidP="00CA04DF">
                  <w:pPr>
                    <w:jc w:val="left"/>
                  </w:pPr>
                  <w:r>
                    <w:t xml:space="preserve">Figure </w:t>
                  </w:r>
                  <w:r w:rsidR="00C622E1">
                    <w:t>6</w:t>
                  </w:r>
                  <w:r>
                    <w:t xml:space="preserve"> Data After Augmentation and Labelling </w:t>
                  </w:r>
                </w:p>
              </w:txbxContent>
            </v:textbox>
            <w10:wrap type="topAndBottom"/>
          </v:shape>
        </w:pict>
      </w:r>
      <w:r>
        <w:rPr>
          <w:noProof/>
          <w:lang w:val="en-US"/>
        </w:rPr>
        <w:pict w14:anchorId="677A0B25">
          <v:shape id="_x0000_s2073" type="#_x0000_t202" style="position:absolute;left:0;text-align:left;margin-left:3.3pt;margin-top:5.25pt;width:238.25pt;height:88.5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3">
              <w:txbxContent>
                <w:p w14:paraId="72F58F58" w14:textId="32AAA6A0" w:rsidR="003029D3" w:rsidRDefault="003029D3" w:rsidP="003029D3">
                  <w:pPr>
                    <w:jc w:val="left"/>
                    <w:rPr>
                      <w:i/>
                      <w:iCs/>
                    </w:rPr>
                  </w:pPr>
                  <w:r w:rsidRPr="008D537A">
                    <w:rPr>
                      <w:b/>
                      <w:bCs/>
                    </w:rPr>
                    <w:t xml:space="preserve">Table </w:t>
                  </w:r>
                  <w:r>
                    <w:rPr>
                      <w:b/>
                      <w:bCs/>
                    </w:rPr>
                    <w:t>1</w:t>
                  </w:r>
                  <w:r>
                    <w:br/>
                  </w:r>
                  <w:r>
                    <w:rPr>
                      <w:i/>
                      <w:iCs/>
                    </w:rPr>
                    <w:t>Data Augmentation Parameters</w:t>
                  </w:r>
                </w:p>
                <w:p w14:paraId="5189177B" w14:textId="77777777" w:rsidR="003029D3" w:rsidRDefault="003029D3" w:rsidP="003029D3">
                  <w:pPr>
                    <w:jc w:val="left"/>
                  </w:pPr>
                </w:p>
                <w:tbl>
                  <w:tblPr>
                    <w:tblW w:w="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947"/>
                    <w:gridCol w:w="852"/>
                    <w:gridCol w:w="949"/>
                    <w:gridCol w:w="1072"/>
                  </w:tblGrid>
                  <w:tr w:rsidR="003029D3" w14:paraId="0B5DF515" w14:textId="6B1177E1" w:rsidTr="003029D3">
                    <w:trPr>
                      <w:trHeight w:val="360"/>
                    </w:trPr>
                    <w:tc>
                      <w:tcPr>
                        <w:tcW w:w="911" w:type="dxa"/>
                        <w:shd w:val="clear" w:color="auto" w:fill="auto"/>
                      </w:tcPr>
                      <w:p w14:paraId="1356B4E9" w14:textId="2EA04000" w:rsidR="003029D3" w:rsidRDefault="003029D3">
                        <w:r>
                          <w:t>Rescale</w:t>
                        </w:r>
                      </w:p>
                    </w:tc>
                    <w:tc>
                      <w:tcPr>
                        <w:tcW w:w="965" w:type="dxa"/>
                        <w:shd w:val="clear" w:color="auto" w:fill="auto"/>
                      </w:tcPr>
                      <w:p w14:paraId="0066FF5A" w14:textId="7F341DC1" w:rsidR="003029D3" w:rsidRDefault="003029D3">
                        <w:r>
                          <w:t>Rotation</w:t>
                        </w:r>
                      </w:p>
                    </w:tc>
                    <w:tc>
                      <w:tcPr>
                        <w:tcW w:w="906" w:type="dxa"/>
                        <w:shd w:val="clear" w:color="auto" w:fill="auto"/>
                      </w:tcPr>
                      <w:p w14:paraId="0A5ED5B9" w14:textId="746DDF6F" w:rsidR="003029D3" w:rsidRDefault="003029D3">
                        <w:r>
                          <w:t xml:space="preserve">Zoom Range </w:t>
                        </w:r>
                      </w:p>
                    </w:tc>
                    <w:tc>
                      <w:tcPr>
                        <w:tcW w:w="1045" w:type="dxa"/>
                        <w:shd w:val="clear" w:color="auto" w:fill="auto"/>
                      </w:tcPr>
                      <w:p w14:paraId="7339CC42" w14:textId="59AE58F1" w:rsidR="003029D3" w:rsidRDefault="003029D3">
                        <w:r>
                          <w:t>Shear Range</w:t>
                        </w:r>
                      </w:p>
                    </w:tc>
                    <w:tc>
                      <w:tcPr>
                        <w:tcW w:w="881" w:type="dxa"/>
                      </w:tcPr>
                      <w:p w14:paraId="1830EDA0" w14:textId="44B4DAFC" w:rsidR="003029D3" w:rsidRDefault="003029D3">
                        <w:r>
                          <w:t>Horizontal Flip</w:t>
                        </w:r>
                      </w:p>
                    </w:tc>
                  </w:tr>
                  <w:tr w:rsidR="003029D3" w14:paraId="18C0F7AF" w14:textId="2818C268" w:rsidTr="003029D3">
                    <w:trPr>
                      <w:trHeight w:val="360"/>
                    </w:trPr>
                    <w:tc>
                      <w:tcPr>
                        <w:tcW w:w="911" w:type="dxa"/>
                        <w:shd w:val="clear" w:color="auto" w:fill="auto"/>
                      </w:tcPr>
                      <w:p w14:paraId="2E8FED96" w14:textId="1884B1F5" w:rsidR="003029D3" w:rsidRDefault="003029D3" w:rsidP="003029D3">
                        <w:pPr>
                          <w:jc w:val="both"/>
                        </w:pPr>
                        <w:r>
                          <w:t>1/255</w:t>
                        </w:r>
                      </w:p>
                    </w:tc>
                    <w:tc>
                      <w:tcPr>
                        <w:tcW w:w="965" w:type="dxa"/>
                        <w:shd w:val="clear" w:color="auto" w:fill="auto"/>
                      </w:tcPr>
                      <w:p w14:paraId="629A6DDB" w14:textId="4DBA7F55" w:rsidR="003029D3" w:rsidRDefault="003029D3">
                        <w:r>
                          <w:t>40</w:t>
                        </w:r>
                      </w:p>
                    </w:tc>
                    <w:tc>
                      <w:tcPr>
                        <w:tcW w:w="906" w:type="dxa"/>
                        <w:shd w:val="clear" w:color="auto" w:fill="auto"/>
                      </w:tcPr>
                      <w:p w14:paraId="597546A5" w14:textId="76D60185" w:rsidR="003029D3" w:rsidRDefault="003029D3">
                        <w:r>
                          <w:t>0.2</w:t>
                        </w:r>
                      </w:p>
                    </w:tc>
                    <w:tc>
                      <w:tcPr>
                        <w:tcW w:w="1045" w:type="dxa"/>
                        <w:shd w:val="clear" w:color="auto" w:fill="auto"/>
                      </w:tcPr>
                      <w:p w14:paraId="03240ADA" w14:textId="2AA5AC0F" w:rsidR="003029D3" w:rsidRDefault="003029D3">
                        <w:r>
                          <w:t>0.2</w:t>
                        </w:r>
                      </w:p>
                    </w:tc>
                    <w:tc>
                      <w:tcPr>
                        <w:tcW w:w="881" w:type="dxa"/>
                      </w:tcPr>
                      <w:p w14:paraId="58E6DADC" w14:textId="6FBD8BAE" w:rsidR="003029D3" w:rsidRDefault="003029D3">
                        <w:r>
                          <w:t xml:space="preserve"> True</w:t>
                        </w:r>
                      </w:p>
                    </w:tc>
                  </w:tr>
                </w:tbl>
                <w:p w14:paraId="3DEAA7AE" w14:textId="77777777" w:rsidR="003029D3" w:rsidRDefault="003029D3" w:rsidP="003029D3">
                  <w:pPr>
                    <w:jc w:val="both"/>
                  </w:pPr>
                </w:p>
              </w:txbxContent>
            </v:textbox>
            <w10:wrap type="square"/>
          </v:shape>
        </w:pict>
      </w:r>
      <w:r w:rsidR="003029D3">
        <w:rPr>
          <w:lang w:val="en-US"/>
        </w:rPr>
        <w:t>With that done we were ready to proceed with data as it’s labeled and ready for the processing phase</w:t>
      </w:r>
      <w:r w:rsidR="00CA04DF">
        <w:rPr>
          <w:lang w:val="en-US"/>
        </w:rPr>
        <w:t>.</w:t>
      </w:r>
    </w:p>
    <w:p w14:paraId="01CB0DAD" w14:textId="5F504D4B" w:rsidR="006D418E" w:rsidRDefault="00326E72" w:rsidP="006D418E">
      <w:pPr>
        <w:pStyle w:val="bulletlist"/>
        <w:numPr>
          <w:ilvl w:val="0"/>
          <w:numId w:val="0"/>
        </w:numPr>
        <w:rPr>
          <w:lang w:val="en-US"/>
        </w:rPr>
      </w:pPr>
      <w:r>
        <w:rPr>
          <w:noProof/>
        </w:rPr>
        <w:pict w14:anchorId="135982CC">
          <v:shape id="_x0000_s2076" type="#_x0000_t202" style="position:absolute;left:0;text-align:left;margin-left:258.25pt;margin-top:11.35pt;width:229.75pt;height:84pt;z-index:1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6">
              <w:txbxContent>
                <w:p w14:paraId="7E649DC7" w14:textId="34687FDE" w:rsidR="00C113D4" w:rsidRPr="00B673BB" w:rsidRDefault="00C113D4" w:rsidP="00C113D4">
                  <w:pPr>
                    <w:jc w:val="both"/>
                    <w:rPr>
                      <w:b/>
                      <w:bCs/>
                    </w:rPr>
                  </w:pPr>
                  <w:r w:rsidRPr="00B673BB">
                    <w:rPr>
                      <w:b/>
                      <w:bCs/>
                    </w:rPr>
                    <w:t xml:space="preserve">Table </w:t>
                  </w:r>
                  <w:r w:rsidR="00C622E1">
                    <w:rPr>
                      <w:b/>
                      <w:bCs/>
                    </w:rPr>
                    <w:t>4</w:t>
                  </w:r>
                </w:p>
                <w:p w14:paraId="7505E72E" w14:textId="2453EA91" w:rsidR="00C113D4" w:rsidRDefault="00C113D4" w:rsidP="00C113D4">
                  <w:pPr>
                    <w:jc w:val="both"/>
                    <w:rPr>
                      <w:i/>
                      <w:iCs/>
                    </w:rPr>
                  </w:pPr>
                  <w:r>
                    <w:rPr>
                      <w:i/>
                      <w:iCs/>
                    </w:rPr>
                    <w:t>Batch Size</w:t>
                  </w:r>
                  <w:r w:rsidRPr="00B673BB">
                    <w:rPr>
                      <w:i/>
                      <w:iCs/>
                    </w:rPr>
                    <w:t xml:space="preserve"> VS Performance</w:t>
                  </w:r>
                  <w:r>
                    <w:rPr>
                      <w:i/>
                      <w:iCs/>
                    </w:rPr>
                    <w:t xml:space="preserve"> for MobileNet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077"/>
                    <w:gridCol w:w="1077"/>
                    <w:gridCol w:w="1077"/>
                  </w:tblGrid>
                  <w:tr w:rsidR="0064133D" w14:paraId="7D9368BC" w14:textId="77777777" w:rsidTr="00C113D4">
                    <w:tc>
                      <w:tcPr>
                        <w:tcW w:w="1076" w:type="dxa"/>
                        <w:shd w:val="clear" w:color="auto" w:fill="auto"/>
                      </w:tcPr>
                      <w:p w14:paraId="0403B0F2" w14:textId="77777777" w:rsidR="00C113D4" w:rsidRDefault="00C113D4" w:rsidP="00C113D4"/>
                    </w:tc>
                    <w:tc>
                      <w:tcPr>
                        <w:tcW w:w="1077" w:type="dxa"/>
                        <w:shd w:val="clear" w:color="auto" w:fill="auto"/>
                      </w:tcPr>
                      <w:p w14:paraId="1CA7EA64" w14:textId="674C7547" w:rsidR="00C113D4" w:rsidRDefault="00C113D4" w:rsidP="00C113D4">
                        <w:r>
                          <w:t>Accuracy</w:t>
                        </w:r>
                      </w:p>
                    </w:tc>
                    <w:tc>
                      <w:tcPr>
                        <w:tcW w:w="1077" w:type="dxa"/>
                        <w:shd w:val="clear" w:color="auto" w:fill="auto"/>
                      </w:tcPr>
                      <w:p w14:paraId="70D7B3D3" w14:textId="7B3C1C60" w:rsidR="00C113D4" w:rsidRDefault="00C113D4" w:rsidP="00C113D4">
                        <w:r>
                          <w:t>Precision</w:t>
                        </w:r>
                      </w:p>
                    </w:tc>
                    <w:tc>
                      <w:tcPr>
                        <w:tcW w:w="1077" w:type="dxa"/>
                        <w:shd w:val="clear" w:color="auto" w:fill="auto"/>
                      </w:tcPr>
                      <w:p w14:paraId="1E1A9A05" w14:textId="4C198B2E" w:rsidR="00C113D4" w:rsidRDefault="00C113D4" w:rsidP="00C113D4">
                        <w:r>
                          <w:t xml:space="preserve">Sensitivity </w:t>
                        </w:r>
                      </w:p>
                    </w:tc>
                  </w:tr>
                  <w:tr w:rsidR="0064133D" w14:paraId="438DD522" w14:textId="77777777" w:rsidTr="00C113D4">
                    <w:tc>
                      <w:tcPr>
                        <w:tcW w:w="1076" w:type="dxa"/>
                        <w:shd w:val="clear" w:color="auto" w:fill="auto"/>
                      </w:tcPr>
                      <w:p w14:paraId="1B25F9F9" w14:textId="32290522" w:rsidR="00C113D4" w:rsidRDefault="00C113D4">
                        <w:r>
                          <w:t>16</w:t>
                        </w:r>
                      </w:p>
                    </w:tc>
                    <w:tc>
                      <w:tcPr>
                        <w:tcW w:w="1077" w:type="dxa"/>
                        <w:shd w:val="clear" w:color="auto" w:fill="auto"/>
                      </w:tcPr>
                      <w:p w14:paraId="1AF37ABC" w14:textId="74F35380" w:rsidR="00C113D4" w:rsidRDefault="00C113D4">
                        <w:r>
                          <w:t>91.59</w:t>
                        </w:r>
                      </w:p>
                    </w:tc>
                    <w:tc>
                      <w:tcPr>
                        <w:tcW w:w="1077" w:type="dxa"/>
                        <w:shd w:val="clear" w:color="auto" w:fill="auto"/>
                      </w:tcPr>
                      <w:p w14:paraId="09B83765" w14:textId="43ECE682" w:rsidR="00C113D4" w:rsidRDefault="00C113D4">
                        <w:r>
                          <w:t>92.64</w:t>
                        </w:r>
                      </w:p>
                    </w:tc>
                    <w:tc>
                      <w:tcPr>
                        <w:tcW w:w="1077" w:type="dxa"/>
                        <w:shd w:val="clear" w:color="auto" w:fill="auto"/>
                      </w:tcPr>
                      <w:p w14:paraId="7B31E0E6" w14:textId="4F2DAEDE" w:rsidR="00C113D4" w:rsidRDefault="00C113D4">
                        <w:r>
                          <w:t>93.0</w:t>
                        </w:r>
                      </w:p>
                    </w:tc>
                  </w:tr>
                  <w:tr w:rsidR="0064133D" w14:paraId="140005E2" w14:textId="77777777" w:rsidTr="00C113D4">
                    <w:tc>
                      <w:tcPr>
                        <w:tcW w:w="1076" w:type="dxa"/>
                        <w:shd w:val="clear" w:color="auto" w:fill="auto"/>
                      </w:tcPr>
                      <w:p w14:paraId="333663AD" w14:textId="00E3BB0C" w:rsidR="00C113D4" w:rsidRDefault="00C113D4">
                        <w:r>
                          <w:t>32</w:t>
                        </w:r>
                      </w:p>
                    </w:tc>
                    <w:tc>
                      <w:tcPr>
                        <w:tcW w:w="1077" w:type="dxa"/>
                        <w:shd w:val="clear" w:color="auto" w:fill="auto"/>
                      </w:tcPr>
                      <w:p w14:paraId="489AB405" w14:textId="73C9121F" w:rsidR="00C113D4" w:rsidRDefault="00C113D4">
                        <w:r>
                          <w:t>91.78</w:t>
                        </w:r>
                      </w:p>
                    </w:tc>
                    <w:tc>
                      <w:tcPr>
                        <w:tcW w:w="1077" w:type="dxa"/>
                        <w:shd w:val="clear" w:color="auto" w:fill="auto"/>
                      </w:tcPr>
                      <w:p w14:paraId="71F90B4A" w14:textId="18FB06BA" w:rsidR="00C113D4" w:rsidRDefault="00C113D4">
                        <w:r>
                          <w:t>92.31</w:t>
                        </w:r>
                      </w:p>
                    </w:tc>
                    <w:tc>
                      <w:tcPr>
                        <w:tcW w:w="1077" w:type="dxa"/>
                        <w:shd w:val="clear" w:color="auto" w:fill="auto"/>
                      </w:tcPr>
                      <w:p w14:paraId="7A33102A" w14:textId="62A94DFC" w:rsidR="00C113D4" w:rsidRDefault="00C113D4">
                        <w:r>
                          <w:t>92.31</w:t>
                        </w:r>
                      </w:p>
                    </w:tc>
                  </w:tr>
                  <w:tr w:rsidR="0064133D" w14:paraId="29699B90" w14:textId="77777777" w:rsidTr="00C113D4">
                    <w:tc>
                      <w:tcPr>
                        <w:tcW w:w="1076" w:type="dxa"/>
                        <w:shd w:val="clear" w:color="auto" w:fill="auto"/>
                      </w:tcPr>
                      <w:p w14:paraId="5FEE74DC" w14:textId="6C257C12" w:rsidR="00C113D4" w:rsidRDefault="00C113D4">
                        <w:r>
                          <w:t>48</w:t>
                        </w:r>
                      </w:p>
                    </w:tc>
                    <w:tc>
                      <w:tcPr>
                        <w:tcW w:w="1077" w:type="dxa"/>
                        <w:shd w:val="clear" w:color="auto" w:fill="auto"/>
                      </w:tcPr>
                      <w:p w14:paraId="5A05F9E1" w14:textId="5A42E3E5" w:rsidR="00C113D4" w:rsidRDefault="00C113D4">
                        <w:r>
                          <w:t>92.19</w:t>
                        </w:r>
                      </w:p>
                    </w:tc>
                    <w:tc>
                      <w:tcPr>
                        <w:tcW w:w="1077" w:type="dxa"/>
                        <w:shd w:val="clear" w:color="auto" w:fill="auto"/>
                      </w:tcPr>
                      <w:p w14:paraId="32502466" w14:textId="269A42FE" w:rsidR="00C113D4" w:rsidRDefault="00C113D4">
                        <w:r>
                          <w:t>93.0</w:t>
                        </w:r>
                      </w:p>
                    </w:tc>
                    <w:tc>
                      <w:tcPr>
                        <w:tcW w:w="1077" w:type="dxa"/>
                        <w:shd w:val="clear" w:color="auto" w:fill="auto"/>
                      </w:tcPr>
                      <w:p w14:paraId="479139F7" w14:textId="53223767" w:rsidR="00C113D4" w:rsidRDefault="00C113D4">
                        <w:r>
                          <w:t>93.0</w:t>
                        </w:r>
                      </w:p>
                    </w:tc>
                  </w:tr>
                </w:tbl>
                <w:p w14:paraId="37F9FABA" w14:textId="74370917" w:rsidR="00C113D4" w:rsidRDefault="00C113D4"/>
              </w:txbxContent>
            </v:textbox>
            <w10:wrap type="topAndBottom"/>
          </v:shape>
        </w:pict>
      </w:r>
      <w:r w:rsidR="00CA04DF">
        <w:rPr>
          <w:lang w:val="en-US"/>
        </w:rPr>
        <w:t>Look at the Next Figure for data after Augmentation.</w:t>
      </w:r>
    </w:p>
    <w:p w14:paraId="482635E9" w14:textId="57DC2698" w:rsidR="00216A2A" w:rsidRDefault="00216A2A" w:rsidP="00326E72">
      <w:pPr>
        <w:pStyle w:val="Heading4"/>
      </w:pPr>
      <w:r w:rsidRPr="00216A2A">
        <w:t>Evaluation Metrices</w:t>
      </w:r>
    </w:p>
    <w:p w14:paraId="4FFAA8C6" w14:textId="17F96096" w:rsidR="000F450F" w:rsidRDefault="00326E72" w:rsidP="000F450F">
      <w:pPr>
        <w:pStyle w:val="bulletlist"/>
        <w:numPr>
          <w:ilvl w:val="0"/>
          <w:numId w:val="0"/>
        </w:numPr>
        <w:rPr>
          <w:lang w:val="en-US"/>
        </w:rPr>
      </w:pPr>
      <w:r>
        <w:rPr>
          <w:noProof/>
          <w:lang w:val="en-US"/>
        </w:rPr>
        <w:pict w14:anchorId="677A0B25">
          <v:shape id="_x0000_s2071" type="#_x0000_t202" style="position:absolute;left:0;text-align:left;margin-left:5.5pt;margin-top:120.9pt;width:238.25pt;height:95.4pt;z-index:5;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1">
              <w:txbxContent>
                <w:p w14:paraId="1CEAC94B" w14:textId="186F8C86" w:rsidR="008D537A" w:rsidRDefault="008D537A" w:rsidP="008D537A">
                  <w:pPr>
                    <w:jc w:val="left"/>
                    <w:rPr>
                      <w:i/>
                      <w:iCs/>
                    </w:rPr>
                  </w:pPr>
                  <w:r w:rsidRPr="008D537A">
                    <w:rPr>
                      <w:b/>
                      <w:bCs/>
                    </w:rPr>
                    <w:t xml:space="preserve">Table </w:t>
                  </w:r>
                  <w:r w:rsidR="00C622E1">
                    <w:rPr>
                      <w:b/>
                      <w:bCs/>
                    </w:rPr>
                    <w:t>2</w:t>
                  </w:r>
                  <w:r>
                    <w:br/>
                  </w:r>
                  <w:r w:rsidRPr="008D537A">
                    <w:rPr>
                      <w:i/>
                      <w:iCs/>
                    </w:rPr>
                    <w:t>Hyper Parameters</w:t>
                  </w:r>
                  <w:r>
                    <w:rPr>
                      <w:i/>
                      <w:iCs/>
                    </w:rPr>
                    <w:t xml:space="preserve"> for MobileNet Model</w:t>
                  </w:r>
                </w:p>
                <w:p w14:paraId="7638F99D" w14:textId="77777777" w:rsidR="008D537A" w:rsidRDefault="008D537A" w:rsidP="008D537A">
                  <w:pPr>
                    <w:jc w:val="left"/>
                  </w:pPr>
                </w:p>
                <w:tbl>
                  <w:tblPr>
                    <w:tblW w:w="4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993"/>
                    <w:gridCol w:w="993"/>
                    <w:gridCol w:w="1199"/>
                  </w:tblGrid>
                  <w:tr w:rsidR="00BB40A9" w14:paraId="6019FD1C" w14:textId="77777777" w:rsidTr="008D537A">
                    <w:trPr>
                      <w:trHeight w:val="360"/>
                    </w:trPr>
                    <w:tc>
                      <w:tcPr>
                        <w:tcW w:w="1079" w:type="dxa"/>
                        <w:shd w:val="clear" w:color="auto" w:fill="auto"/>
                      </w:tcPr>
                      <w:p w14:paraId="02CD0528" w14:textId="77777777" w:rsidR="008D537A" w:rsidRDefault="008D537A">
                        <w:r>
                          <w:t xml:space="preserve">Seed Value </w:t>
                        </w:r>
                      </w:p>
                    </w:tc>
                    <w:tc>
                      <w:tcPr>
                        <w:tcW w:w="993" w:type="dxa"/>
                        <w:shd w:val="clear" w:color="auto" w:fill="auto"/>
                      </w:tcPr>
                      <w:p w14:paraId="0E4B9298" w14:textId="77777777" w:rsidR="008D537A" w:rsidRDefault="008D537A">
                        <w:r>
                          <w:t>Split Ratio</w:t>
                        </w:r>
                      </w:p>
                    </w:tc>
                    <w:tc>
                      <w:tcPr>
                        <w:tcW w:w="993" w:type="dxa"/>
                        <w:shd w:val="clear" w:color="auto" w:fill="auto"/>
                      </w:tcPr>
                      <w:p w14:paraId="04439A81" w14:textId="77777777" w:rsidR="008D537A" w:rsidRDefault="008D537A">
                        <w:r>
                          <w:t>No of folds</w:t>
                        </w:r>
                      </w:p>
                    </w:tc>
                    <w:tc>
                      <w:tcPr>
                        <w:tcW w:w="1199" w:type="dxa"/>
                        <w:shd w:val="clear" w:color="auto" w:fill="auto"/>
                      </w:tcPr>
                      <w:p w14:paraId="308B03B5" w14:textId="77777777" w:rsidR="008D537A" w:rsidRDefault="008D537A">
                        <w:r>
                          <w:t>No of epochs</w:t>
                        </w:r>
                      </w:p>
                    </w:tc>
                  </w:tr>
                  <w:tr w:rsidR="00BB40A9" w14:paraId="5120FE0C" w14:textId="77777777" w:rsidTr="008D537A">
                    <w:trPr>
                      <w:trHeight w:val="360"/>
                    </w:trPr>
                    <w:tc>
                      <w:tcPr>
                        <w:tcW w:w="1079" w:type="dxa"/>
                        <w:shd w:val="clear" w:color="auto" w:fill="auto"/>
                      </w:tcPr>
                      <w:p w14:paraId="60100A84" w14:textId="77777777" w:rsidR="008D537A" w:rsidRDefault="008D537A">
                        <w:r>
                          <w:t>42</w:t>
                        </w:r>
                      </w:p>
                    </w:tc>
                    <w:tc>
                      <w:tcPr>
                        <w:tcW w:w="993" w:type="dxa"/>
                        <w:shd w:val="clear" w:color="auto" w:fill="auto"/>
                      </w:tcPr>
                      <w:p w14:paraId="627040A5" w14:textId="77777777" w:rsidR="008D537A" w:rsidRDefault="008D537A">
                        <w:r>
                          <w:t>80/20</w:t>
                        </w:r>
                      </w:p>
                    </w:tc>
                    <w:tc>
                      <w:tcPr>
                        <w:tcW w:w="993" w:type="dxa"/>
                        <w:shd w:val="clear" w:color="auto" w:fill="auto"/>
                      </w:tcPr>
                      <w:p w14:paraId="076CD9DA" w14:textId="77777777" w:rsidR="008D537A" w:rsidRDefault="008D537A">
                        <w:r>
                          <w:t>4</w:t>
                        </w:r>
                      </w:p>
                    </w:tc>
                    <w:tc>
                      <w:tcPr>
                        <w:tcW w:w="1199" w:type="dxa"/>
                        <w:shd w:val="clear" w:color="auto" w:fill="auto"/>
                      </w:tcPr>
                      <w:p w14:paraId="75EE46DA" w14:textId="77777777" w:rsidR="008D537A" w:rsidRDefault="008D537A">
                        <w:r>
                          <w:t>30</w:t>
                        </w:r>
                      </w:p>
                    </w:tc>
                  </w:tr>
                </w:tbl>
                <w:p w14:paraId="79BEFF14" w14:textId="77777777" w:rsidR="008D537A" w:rsidRDefault="008D537A" w:rsidP="008D537A">
                  <w:pPr>
                    <w:jc w:val="both"/>
                  </w:pPr>
                </w:p>
              </w:txbxContent>
            </v:textbox>
            <w10:wrap type="square"/>
          </v:shape>
        </w:pict>
      </w:r>
      <w:r w:rsidR="00732552" w:rsidRPr="00732552">
        <w:rPr>
          <w:lang w:val="en-US"/>
        </w:rPr>
        <w:t xml:space="preserve">After preparing the data we proceeded to think more about how we are going to assess </w:t>
      </w:r>
      <w:r w:rsidR="00C622E1" w:rsidRPr="00732552">
        <w:rPr>
          <w:lang w:val="en-US"/>
        </w:rPr>
        <w:t xml:space="preserve">our </w:t>
      </w:r>
      <w:r w:rsidR="00C622E1">
        <w:rPr>
          <w:lang w:val="en-US"/>
        </w:rPr>
        <w:t>model</w:t>
      </w:r>
      <w:r w:rsidR="00732552" w:rsidRPr="00732552">
        <w:rPr>
          <w:lang w:val="en-US"/>
        </w:rPr>
        <w:t xml:space="preserve"> and check the performance. We got the answer on using the available state of the art tools implemented in the library of SKlearn</w:t>
      </w:r>
      <w:r w:rsidR="00732552">
        <w:rPr>
          <w:lang w:val="en-US"/>
        </w:rPr>
        <w:t xml:space="preserve"> </w:t>
      </w:r>
      <w:r w:rsidR="000F450F">
        <w:rPr>
          <w:lang w:val="en-US"/>
        </w:rPr>
        <w:t>as</w:t>
      </w:r>
      <w:r w:rsidR="00732552">
        <w:rPr>
          <w:lang w:val="en-US"/>
        </w:rPr>
        <w:t xml:space="preserve"> this classification is of multiclass so we had to focus on metrics and configure many hyper parameters</w:t>
      </w:r>
      <w:r w:rsidR="000F450F">
        <w:rPr>
          <w:lang w:val="en-US"/>
        </w:rPr>
        <w:t xml:space="preserve"> furthermore we used cross validation in the models to reduce the overfitting problem as much as we can.</w:t>
      </w:r>
    </w:p>
    <w:p w14:paraId="679A877F" w14:textId="704E4249" w:rsidR="00172FE0" w:rsidRDefault="008D537A" w:rsidP="00B673BB">
      <w:pPr>
        <w:pStyle w:val="bulletlist"/>
        <w:numPr>
          <w:ilvl w:val="0"/>
          <w:numId w:val="0"/>
        </w:numPr>
        <w:rPr>
          <w:lang w:val="en-US"/>
        </w:rPr>
      </w:pPr>
      <w:r>
        <w:rPr>
          <w:lang w:val="en-US"/>
        </w:rPr>
        <w:t>look at the next table for the MobileNet Model.</w:t>
      </w:r>
    </w:p>
    <w:p w14:paraId="21D0E09F" w14:textId="77777777" w:rsidR="00C622E1" w:rsidRDefault="00C622E1" w:rsidP="00B673BB">
      <w:pPr>
        <w:pStyle w:val="bulletlist"/>
        <w:numPr>
          <w:ilvl w:val="0"/>
          <w:numId w:val="0"/>
        </w:numPr>
        <w:rPr>
          <w:lang w:val="en-US"/>
        </w:rPr>
      </w:pPr>
    </w:p>
    <w:p w14:paraId="72AB43FD" w14:textId="6545F46C" w:rsidR="00B673BB" w:rsidRDefault="00BB40A9" w:rsidP="00B673BB">
      <w:pPr>
        <w:pStyle w:val="bulletlist"/>
        <w:numPr>
          <w:ilvl w:val="0"/>
          <w:numId w:val="0"/>
        </w:numPr>
        <w:rPr>
          <w:lang w:val="en-US"/>
        </w:rPr>
      </w:pPr>
      <w:r>
        <w:rPr>
          <w:lang w:val="en-US"/>
        </w:rPr>
        <w:t>As per the table after setting our hyper parameters we choose 3 measures of performance to test the models with which are Accuracy, Precision, and Sensitivity. With that set we proceeded to test and evaluate the models and fine tuning the other parameters related to the models</w:t>
      </w:r>
      <w:r w:rsidR="00EC5E54">
        <w:rPr>
          <w:lang w:val="en-US"/>
        </w:rPr>
        <w:t>. We</w:t>
      </w:r>
      <w:r>
        <w:rPr>
          <w:lang w:val="en-US"/>
        </w:rPr>
        <w:t xml:space="preserve"> tested the models on changeable batch sizes and different optimizers</w:t>
      </w:r>
      <w:r w:rsidR="00B673BB">
        <w:rPr>
          <w:lang w:val="en-US"/>
        </w:rPr>
        <w:t xml:space="preserve"> So to have a closer look on the MobileNet Performance</w:t>
      </w:r>
    </w:p>
    <w:p w14:paraId="0CF76B81" w14:textId="26B214BC" w:rsidR="00326E72" w:rsidRDefault="00326E72" w:rsidP="00326E72">
      <w:pPr>
        <w:pStyle w:val="bulletlist"/>
        <w:numPr>
          <w:ilvl w:val="0"/>
          <w:numId w:val="0"/>
        </w:numPr>
        <w:rPr>
          <w:lang w:val="en-US"/>
        </w:rPr>
      </w:pPr>
      <w:r>
        <w:rPr>
          <w:noProof/>
        </w:rPr>
        <w:pict w14:anchorId="60F00803">
          <v:shape id="_x0000_s2075" type="#_x0000_t202" style="position:absolute;left:0;text-align:left;margin-left:-5.45pt;margin-top:22.6pt;width:233.4pt;height:92.8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5">
              <w:txbxContent>
                <w:p w14:paraId="5964B3C0" w14:textId="56033182" w:rsidR="00B673BB" w:rsidRPr="00B673BB" w:rsidRDefault="00B673BB" w:rsidP="00B673BB">
                  <w:pPr>
                    <w:jc w:val="both"/>
                    <w:rPr>
                      <w:b/>
                      <w:bCs/>
                    </w:rPr>
                  </w:pPr>
                  <w:r w:rsidRPr="00B673BB">
                    <w:rPr>
                      <w:b/>
                      <w:bCs/>
                    </w:rPr>
                    <w:t xml:space="preserve">Table </w:t>
                  </w:r>
                  <w:r w:rsidR="00C622E1">
                    <w:rPr>
                      <w:b/>
                      <w:bCs/>
                    </w:rPr>
                    <w:t>3</w:t>
                  </w:r>
                </w:p>
                <w:p w14:paraId="6AD61DA1" w14:textId="57BAFA7B" w:rsidR="00B673BB" w:rsidRDefault="00B673BB" w:rsidP="00B673BB">
                  <w:pPr>
                    <w:jc w:val="both"/>
                    <w:rPr>
                      <w:i/>
                      <w:iCs/>
                    </w:rPr>
                  </w:pPr>
                  <w:r w:rsidRPr="00B673BB">
                    <w:rPr>
                      <w:i/>
                      <w:iCs/>
                    </w:rPr>
                    <w:t>Optimizers VS Performance</w:t>
                  </w:r>
                  <w:r>
                    <w:rPr>
                      <w:i/>
                      <w:iCs/>
                    </w:rPr>
                    <w:t xml:space="preserve"> for MobileNet Model</w:t>
                  </w:r>
                </w:p>
                <w:p w14:paraId="58CA700D" w14:textId="77777777" w:rsidR="00B673BB" w:rsidRPr="00B673BB" w:rsidRDefault="00B673BB" w:rsidP="00B673BB">
                  <w:pPr>
                    <w:jc w:val="both"/>
                    <w:rPr>
                      <w:i/>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095"/>
                    <w:gridCol w:w="1095"/>
                  </w:tblGrid>
                  <w:tr w:rsidR="00C113D4" w14:paraId="52D5EA9F" w14:textId="77777777" w:rsidTr="00B673BB">
                    <w:tc>
                      <w:tcPr>
                        <w:tcW w:w="1008" w:type="dxa"/>
                        <w:shd w:val="clear" w:color="auto" w:fill="auto"/>
                      </w:tcPr>
                      <w:p w14:paraId="34BD1928" w14:textId="77777777" w:rsidR="00B673BB" w:rsidRDefault="00B673BB" w:rsidP="00B673BB">
                        <w:pPr>
                          <w:jc w:val="both"/>
                        </w:pPr>
                      </w:p>
                    </w:tc>
                    <w:tc>
                      <w:tcPr>
                        <w:tcW w:w="1095" w:type="dxa"/>
                        <w:shd w:val="clear" w:color="auto" w:fill="auto"/>
                      </w:tcPr>
                      <w:p w14:paraId="557AD159" w14:textId="37A6E06A" w:rsidR="00B673BB" w:rsidRDefault="00B673BB" w:rsidP="00B673BB">
                        <w:pPr>
                          <w:jc w:val="both"/>
                        </w:pPr>
                        <w:r>
                          <w:t>Accuracy</w:t>
                        </w:r>
                      </w:p>
                    </w:tc>
                    <w:tc>
                      <w:tcPr>
                        <w:tcW w:w="1095" w:type="dxa"/>
                        <w:shd w:val="clear" w:color="auto" w:fill="auto"/>
                      </w:tcPr>
                      <w:p w14:paraId="63BE178D" w14:textId="340F0FE7" w:rsidR="00B673BB" w:rsidRDefault="00B673BB" w:rsidP="00B673BB">
                        <w:pPr>
                          <w:jc w:val="both"/>
                        </w:pPr>
                        <w:r>
                          <w:t>Precision</w:t>
                        </w:r>
                      </w:p>
                    </w:tc>
                    <w:tc>
                      <w:tcPr>
                        <w:tcW w:w="1095" w:type="dxa"/>
                        <w:shd w:val="clear" w:color="auto" w:fill="auto"/>
                      </w:tcPr>
                      <w:p w14:paraId="0E9A5C5C" w14:textId="2B053C75" w:rsidR="00B673BB" w:rsidRDefault="00B673BB" w:rsidP="00B673BB">
                        <w:pPr>
                          <w:jc w:val="both"/>
                        </w:pPr>
                        <w:r>
                          <w:t xml:space="preserve">Sensitivity </w:t>
                        </w:r>
                      </w:p>
                    </w:tc>
                  </w:tr>
                  <w:tr w:rsidR="00C113D4" w14:paraId="57F45CA7" w14:textId="77777777" w:rsidTr="00B673BB">
                    <w:tc>
                      <w:tcPr>
                        <w:tcW w:w="1008" w:type="dxa"/>
                        <w:shd w:val="clear" w:color="auto" w:fill="auto"/>
                      </w:tcPr>
                      <w:p w14:paraId="7396AE40" w14:textId="017066E6" w:rsidR="00B673BB" w:rsidRDefault="00B673BB" w:rsidP="00B673BB">
                        <w:pPr>
                          <w:jc w:val="both"/>
                        </w:pPr>
                        <w:r>
                          <w:t>Adam</w:t>
                        </w:r>
                      </w:p>
                    </w:tc>
                    <w:tc>
                      <w:tcPr>
                        <w:tcW w:w="1095" w:type="dxa"/>
                        <w:shd w:val="clear" w:color="auto" w:fill="auto"/>
                      </w:tcPr>
                      <w:p w14:paraId="76A7BAF1" w14:textId="34B8E8C9" w:rsidR="00B673BB" w:rsidRDefault="00B673BB" w:rsidP="00B673BB">
                        <w:pPr>
                          <w:jc w:val="both"/>
                        </w:pPr>
                        <w:r>
                          <w:t>92.56</w:t>
                        </w:r>
                      </w:p>
                    </w:tc>
                    <w:tc>
                      <w:tcPr>
                        <w:tcW w:w="1095" w:type="dxa"/>
                        <w:shd w:val="clear" w:color="auto" w:fill="auto"/>
                      </w:tcPr>
                      <w:p w14:paraId="1BBBACC2" w14:textId="342D31B6" w:rsidR="00B673BB" w:rsidRDefault="00B673BB" w:rsidP="00B673BB">
                        <w:pPr>
                          <w:jc w:val="both"/>
                        </w:pPr>
                        <w:r>
                          <w:t>93.96</w:t>
                        </w:r>
                      </w:p>
                    </w:tc>
                    <w:tc>
                      <w:tcPr>
                        <w:tcW w:w="1095" w:type="dxa"/>
                        <w:shd w:val="clear" w:color="auto" w:fill="auto"/>
                      </w:tcPr>
                      <w:p w14:paraId="09DF5609" w14:textId="5456FFBA" w:rsidR="00B673BB" w:rsidRDefault="00B673BB" w:rsidP="00B673BB">
                        <w:pPr>
                          <w:jc w:val="both"/>
                        </w:pPr>
                        <w:r>
                          <w:t>93.96</w:t>
                        </w:r>
                      </w:p>
                    </w:tc>
                  </w:tr>
                  <w:tr w:rsidR="00C113D4" w14:paraId="15B3E279" w14:textId="77777777" w:rsidTr="00B673BB">
                    <w:tc>
                      <w:tcPr>
                        <w:tcW w:w="1008" w:type="dxa"/>
                        <w:shd w:val="clear" w:color="auto" w:fill="auto"/>
                      </w:tcPr>
                      <w:p w14:paraId="54935426" w14:textId="4A0E893A" w:rsidR="00B673BB" w:rsidRDefault="00B673BB" w:rsidP="00B673BB">
                        <w:pPr>
                          <w:jc w:val="both"/>
                        </w:pPr>
                        <w:r>
                          <w:t>SGD</w:t>
                        </w:r>
                      </w:p>
                    </w:tc>
                    <w:tc>
                      <w:tcPr>
                        <w:tcW w:w="1095" w:type="dxa"/>
                        <w:shd w:val="clear" w:color="auto" w:fill="auto"/>
                      </w:tcPr>
                      <w:p w14:paraId="33101BB5" w14:textId="4DE2D460" w:rsidR="00B673BB" w:rsidRDefault="00B673BB" w:rsidP="00B673BB">
                        <w:pPr>
                          <w:jc w:val="both"/>
                        </w:pPr>
                        <w:r>
                          <w:t>91.92</w:t>
                        </w:r>
                      </w:p>
                    </w:tc>
                    <w:tc>
                      <w:tcPr>
                        <w:tcW w:w="1095" w:type="dxa"/>
                        <w:shd w:val="clear" w:color="auto" w:fill="auto"/>
                      </w:tcPr>
                      <w:p w14:paraId="0C03C9CC" w14:textId="0240DF69" w:rsidR="00B673BB" w:rsidRDefault="00B673BB" w:rsidP="00B673BB">
                        <w:pPr>
                          <w:jc w:val="both"/>
                        </w:pPr>
                        <w:r>
                          <w:t>92.20</w:t>
                        </w:r>
                      </w:p>
                    </w:tc>
                    <w:tc>
                      <w:tcPr>
                        <w:tcW w:w="1095" w:type="dxa"/>
                        <w:shd w:val="clear" w:color="auto" w:fill="auto"/>
                      </w:tcPr>
                      <w:p w14:paraId="08613ED3" w14:textId="173D108A" w:rsidR="00B673BB" w:rsidRDefault="00B673BB" w:rsidP="00B673BB">
                        <w:pPr>
                          <w:jc w:val="both"/>
                        </w:pPr>
                        <w:r>
                          <w:t>92.20</w:t>
                        </w:r>
                      </w:p>
                    </w:tc>
                  </w:tr>
                  <w:tr w:rsidR="00C113D4" w14:paraId="56271862" w14:textId="77777777" w:rsidTr="00B673BB">
                    <w:tc>
                      <w:tcPr>
                        <w:tcW w:w="1008" w:type="dxa"/>
                        <w:shd w:val="clear" w:color="auto" w:fill="auto"/>
                      </w:tcPr>
                      <w:p w14:paraId="3103E9D0" w14:textId="0F652EB0" w:rsidR="00B673BB" w:rsidRDefault="00B673BB" w:rsidP="00B673BB">
                        <w:pPr>
                          <w:jc w:val="both"/>
                        </w:pPr>
                        <w:r>
                          <w:t>RMSprop</w:t>
                        </w:r>
                      </w:p>
                    </w:tc>
                    <w:tc>
                      <w:tcPr>
                        <w:tcW w:w="1095" w:type="dxa"/>
                        <w:shd w:val="clear" w:color="auto" w:fill="auto"/>
                      </w:tcPr>
                      <w:p w14:paraId="7E2DB0B1" w14:textId="0880EC4D" w:rsidR="00B673BB" w:rsidRDefault="00B673BB" w:rsidP="00B673BB">
                        <w:pPr>
                          <w:jc w:val="both"/>
                        </w:pPr>
                        <w:r>
                          <w:t>89.79</w:t>
                        </w:r>
                      </w:p>
                    </w:tc>
                    <w:tc>
                      <w:tcPr>
                        <w:tcW w:w="1095" w:type="dxa"/>
                        <w:shd w:val="clear" w:color="auto" w:fill="auto"/>
                      </w:tcPr>
                      <w:p w14:paraId="39E0783A" w14:textId="45F73AD5" w:rsidR="00B673BB" w:rsidRDefault="00B673BB" w:rsidP="00B673BB">
                        <w:pPr>
                          <w:jc w:val="both"/>
                        </w:pPr>
                        <w:r>
                          <w:t>93.53</w:t>
                        </w:r>
                      </w:p>
                    </w:tc>
                    <w:tc>
                      <w:tcPr>
                        <w:tcW w:w="1095" w:type="dxa"/>
                        <w:shd w:val="clear" w:color="auto" w:fill="auto"/>
                      </w:tcPr>
                      <w:p w14:paraId="737121B5" w14:textId="7FDF6A83" w:rsidR="00B673BB" w:rsidRDefault="00B673BB" w:rsidP="00B673BB">
                        <w:pPr>
                          <w:jc w:val="both"/>
                        </w:pPr>
                        <w:r>
                          <w:t>93.53</w:t>
                        </w:r>
                      </w:p>
                    </w:tc>
                  </w:tr>
                </w:tbl>
                <w:p w14:paraId="618123AE" w14:textId="77777777" w:rsidR="00B673BB" w:rsidRDefault="00B673BB" w:rsidP="00B673BB">
                  <w:pPr>
                    <w:jc w:val="both"/>
                  </w:pPr>
                </w:p>
              </w:txbxContent>
            </v:textbox>
            <w10:wrap type="square"/>
          </v:shape>
        </w:pict>
      </w:r>
      <w:r w:rsidR="000F450F">
        <w:rPr>
          <w:lang w:val="en-US"/>
        </w:rPr>
        <w:t>Look at the next tables</w:t>
      </w:r>
      <w:r w:rsidR="00C113D4">
        <w:rPr>
          <w:lang w:val="en-US"/>
        </w:rPr>
        <w:t>.</w:t>
      </w:r>
    </w:p>
    <w:p w14:paraId="33BF420B" w14:textId="0F13FDAC" w:rsidR="00C113D4" w:rsidRPr="00501965" w:rsidRDefault="004B47CA" w:rsidP="00326E72">
      <w:pPr>
        <w:pStyle w:val="bulletlist"/>
        <w:numPr>
          <w:ilvl w:val="0"/>
          <w:numId w:val="0"/>
        </w:numPr>
        <w:rPr>
          <w:lang w:val="en-US"/>
        </w:rPr>
      </w:pPr>
      <w:r>
        <w:rPr>
          <w:lang w:val="en-US"/>
        </w:rPr>
        <w:t xml:space="preserve">As stated in the previous tables we should use the optimizer Adam and a Batch Size of 48 to achieve the best performance. </w:t>
      </w:r>
      <w:r w:rsidR="0064133D">
        <w:rPr>
          <w:lang w:val="en-US"/>
        </w:rPr>
        <w:t>So that’s it for the Evaluation procedures we took before taking out the results.</w:t>
      </w:r>
    </w:p>
    <w:p w14:paraId="1F201585" w14:textId="2FD6C4E7" w:rsidR="00B07BED" w:rsidRPr="00EC5E54" w:rsidRDefault="00B07BED" w:rsidP="002B28FD">
      <w:pPr>
        <w:pStyle w:val="Heading4"/>
      </w:pPr>
      <w:r w:rsidRPr="00EC5E54">
        <w:t>Results</w:t>
      </w:r>
    </w:p>
    <w:p w14:paraId="1AED5CC8" w14:textId="368FCCB3" w:rsidR="00263C41" w:rsidRDefault="00C622E1" w:rsidP="00D74566">
      <w:pPr>
        <w:pStyle w:val="bulletlist"/>
        <w:numPr>
          <w:ilvl w:val="0"/>
          <w:numId w:val="0"/>
        </w:numPr>
        <w:rPr>
          <w:lang w:val="en-US"/>
        </w:rPr>
      </w:pPr>
      <w:r>
        <w:rPr>
          <w:lang w:val="en-US"/>
        </w:rPr>
        <w:t>So,</w:t>
      </w:r>
      <w:r w:rsidR="000F450F">
        <w:rPr>
          <w:lang w:val="en-US"/>
        </w:rPr>
        <w:t xml:space="preserve"> to finalize our </w:t>
      </w:r>
      <w:r w:rsidR="004B47CA">
        <w:rPr>
          <w:lang w:val="en-US"/>
        </w:rPr>
        <w:t>findings</w:t>
      </w:r>
      <w:r w:rsidR="000F450F">
        <w:rPr>
          <w:lang w:val="en-US"/>
        </w:rPr>
        <w:t xml:space="preserve"> we reached a very interesting average validation accuracy across both of the models</w:t>
      </w:r>
      <w:r w:rsidR="0064133D">
        <w:rPr>
          <w:lang w:val="en-US"/>
        </w:rPr>
        <w:t xml:space="preserve"> so to start with our findings we reached a validation accuracy score of 92.56 in the MobileNet model </w:t>
      </w:r>
      <w:r w:rsidR="004B47CA">
        <w:rPr>
          <w:lang w:val="en-US"/>
        </w:rPr>
        <w:t>and Produced an acceptable curve for us.</w:t>
      </w:r>
    </w:p>
    <w:p w14:paraId="43DD13E5" w14:textId="18D225A6" w:rsidR="004B47CA" w:rsidRDefault="00000000" w:rsidP="00326E72">
      <w:pPr>
        <w:pStyle w:val="bulletlist"/>
        <w:numPr>
          <w:ilvl w:val="0"/>
          <w:numId w:val="0"/>
        </w:numPr>
        <w:rPr>
          <w:lang w:val="en-US"/>
        </w:rPr>
      </w:pPr>
      <w:r>
        <w:rPr>
          <w:noProof/>
        </w:rPr>
        <w:pict w14:anchorId="14018244">
          <v:shape id="_x0000_s2077" type="#_x0000_t202" style="position:absolute;left:0;text-align:left;margin-left:0;margin-top:31.45pt;width:242.55pt;height:118.35pt;z-index:11;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d="f">
            <v:textbox style="mso-next-textbox:#_x0000_s2077">
              <w:txbxContent>
                <w:p w14:paraId="07C61929" w14:textId="014B3829" w:rsidR="004B47CA" w:rsidRDefault="00000000">
                  <w:r>
                    <w:pict w14:anchorId="445EB921">
                      <v:shape id="_x0000_i1040" type="#_x0000_t75" style="width:224pt;height:96pt">
                        <v:imagedata r:id="rId17" o:title=""/>
                      </v:shape>
                    </w:pict>
                  </w:r>
                </w:p>
                <w:p w14:paraId="097C5110" w14:textId="2470A84F" w:rsidR="004B47CA" w:rsidRDefault="004B47CA" w:rsidP="004B47CA">
                  <w:pPr>
                    <w:jc w:val="left"/>
                  </w:pPr>
                  <w:r>
                    <w:t>Figure 8 Curve Results for MobileNet Model</w:t>
                  </w:r>
                </w:p>
              </w:txbxContent>
            </v:textbox>
            <w10:wrap type="square"/>
          </v:shape>
        </w:pict>
      </w:r>
      <w:r w:rsidR="004B47CA">
        <w:rPr>
          <w:lang w:val="en-US"/>
        </w:rPr>
        <w:t>Look at the next curve.</w:t>
      </w:r>
    </w:p>
    <w:p w14:paraId="1497BF9F" w14:textId="437AA4AE" w:rsidR="004B47CA" w:rsidRDefault="004B47CA" w:rsidP="00D74566">
      <w:pPr>
        <w:pStyle w:val="bulletlist"/>
        <w:numPr>
          <w:ilvl w:val="0"/>
          <w:numId w:val="0"/>
        </w:numPr>
        <w:rPr>
          <w:lang w:val="en-US"/>
        </w:rPr>
      </w:pPr>
      <w:r>
        <w:rPr>
          <w:lang w:val="en-US"/>
        </w:rPr>
        <w:t xml:space="preserve">That curve indicates a good result for the model in classifying the </w:t>
      </w:r>
      <w:r w:rsidR="00C622E1">
        <w:rPr>
          <w:lang w:val="en-US"/>
        </w:rPr>
        <w:t>images,</w:t>
      </w:r>
      <w:r>
        <w:rPr>
          <w:lang w:val="en-US"/>
        </w:rPr>
        <w:t xml:space="preserve"> but it shows that there is an overfitting problem due to the spikes ploted in the curve which is a problem to be tackled more in our future work.</w:t>
      </w:r>
    </w:p>
    <w:p w14:paraId="1F0D12BD" w14:textId="7EE77A4A" w:rsidR="007131F7" w:rsidRPr="007131F7" w:rsidRDefault="007131F7" w:rsidP="00D74566">
      <w:pPr>
        <w:pStyle w:val="Heading1"/>
      </w:pPr>
      <w:r w:rsidRPr="007131F7">
        <w:t>Conclusion</w:t>
      </w:r>
    </w:p>
    <w:p w14:paraId="097DD172" w14:textId="6EFCF15D" w:rsidR="00C93789" w:rsidRPr="00B37E86" w:rsidRDefault="00263C41" w:rsidP="00B37E86">
      <w:pPr>
        <w:pStyle w:val="bulletlist"/>
        <w:numPr>
          <w:ilvl w:val="0"/>
          <w:numId w:val="0"/>
        </w:numPr>
        <w:rPr>
          <w:color w:val="0D0D0D"/>
          <w:lang w:val="en-US"/>
        </w:rPr>
      </w:pPr>
      <w:r>
        <w:rPr>
          <w:lang w:val="en-US"/>
        </w:rPr>
        <w:tab/>
      </w:r>
      <w:r>
        <w:rPr>
          <w:lang w:val="en-US"/>
        </w:rPr>
        <w:tab/>
      </w:r>
      <w:r w:rsidR="00631729" w:rsidRPr="00631729">
        <w:rPr>
          <w:color w:val="0D0D0D"/>
        </w:rPr>
        <w:t>This paper discusses some of the improvements that happened over the years to the classification models using images giving an example of a model that classifies sea animals using images.</w:t>
      </w:r>
      <w:r w:rsidR="00256477">
        <w:rPr>
          <w:color w:val="0D0D0D"/>
          <w:lang w:val="en-US"/>
        </w:rPr>
        <w:t xml:space="preserve"> </w:t>
      </w:r>
      <w:r w:rsidR="0064133D">
        <w:rPr>
          <w:color w:val="0D0D0D"/>
          <w:lang w:val="en-US"/>
        </w:rPr>
        <w:t>So,</w:t>
      </w:r>
      <w:r w:rsidR="00256477">
        <w:rPr>
          <w:color w:val="0D0D0D"/>
          <w:lang w:val="en-US"/>
        </w:rPr>
        <w:t xml:space="preserve"> to sum it up we need to work more on the classification techniques and bring more of the potential of CNN to the models </w:t>
      </w:r>
      <w:r w:rsidR="004B47CA">
        <w:rPr>
          <w:color w:val="0D0D0D"/>
          <w:lang w:val="en-US"/>
        </w:rPr>
        <w:t>proposed.</w:t>
      </w:r>
      <w:r w:rsidR="00256477">
        <w:rPr>
          <w:color w:val="0D0D0D"/>
          <w:lang w:val="en-US"/>
        </w:rPr>
        <w:t xml:space="preserve"> </w:t>
      </w:r>
    </w:p>
    <w:p w14:paraId="3AD8B5AA" w14:textId="77777777" w:rsidR="00263C41" w:rsidRDefault="00263C41" w:rsidP="00D74566">
      <w:pPr>
        <w:pStyle w:val="Heading1"/>
      </w:pPr>
      <w:r w:rsidRPr="007131F7">
        <w:lastRenderedPageBreak/>
        <w:t xml:space="preserve">Future Work </w:t>
      </w:r>
    </w:p>
    <w:p w14:paraId="668D7337" w14:textId="0885D447" w:rsidR="00D74566" w:rsidRDefault="002749FD" w:rsidP="00256477">
      <w:pPr>
        <w:pStyle w:val="bulletlist"/>
        <w:numPr>
          <w:ilvl w:val="0"/>
          <w:numId w:val="0"/>
        </w:numPr>
        <w:rPr>
          <w:lang w:val="en-US"/>
        </w:rPr>
      </w:pPr>
      <w:r>
        <w:rPr>
          <w:lang w:val="en-US"/>
        </w:rPr>
        <w:tab/>
      </w:r>
      <w:r>
        <w:rPr>
          <w:lang w:val="en-US"/>
        </w:rPr>
        <w:tab/>
      </w:r>
      <w:r w:rsidR="00193E78">
        <w:rPr>
          <w:lang w:val="en-US"/>
        </w:rPr>
        <w:t xml:space="preserve">We intend to publish the model online and </w:t>
      </w:r>
      <w:r w:rsidR="00263C41">
        <w:rPr>
          <w:lang w:val="en-US"/>
        </w:rPr>
        <w:t>integrate</w:t>
      </w:r>
      <w:r w:rsidR="00193E78">
        <w:rPr>
          <w:lang w:val="en-US"/>
        </w:rPr>
        <w:t xml:space="preserve"> it within a web application to</w:t>
      </w:r>
      <w:r w:rsidR="00256477">
        <w:rPr>
          <w:lang w:val="en-US"/>
        </w:rPr>
        <w:t xml:space="preserve"> help biologists with their studies also we intend to work more on the 2 models to make them more robust and increase their dataset by using more image augmentation techniques. We</w:t>
      </w:r>
      <w:r>
        <w:rPr>
          <w:lang w:val="en-US"/>
        </w:rPr>
        <w:t xml:space="preserve"> can say that we need to try to make our prediction with the help of a Neural network to see if it can yield better results and fine tune it more.</w:t>
      </w:r>
    </w:p>
    <w:p w14:paraId="570D03BB" w14:textId="77777777" w:rsidR="002749FD" w:rsidRDefault="002749FD" w:rsidP="007131F7">
      <w:pPr>
        <w:pStyle w:val="bulletlist"/>
        <w:numPr>
          <w:ilvl w:val="0"/>
          <w:numId w:val="0"/>
        </w:numPr>
        <w:rPr>
          <w:lang w:val="en-US"/>
        </w:rPr>
      </w:pPr>
    </w:p>
    <w:p w14:paraId="45B02512" w14:textId="678D298F" w:rsidR="00B37E86" w:rsidRPr="00B37E86" w:rsidRDefault="004B47CA" w:rsidP="00B37E86">
      <w:pPr>
        <w:pStyle w:val="Heading1"/>
      </w:pPr>
      <w:r>
        <w:t xml:space="preserve">References </w:t>
      </w:r>
    </w:p>
    <w:p w14:paraId="19629E24" w14:textId="024CB799" w:rsidR="004B47CA" w:rsidRDefault="002B3B75" w:rsidP="00B37E86">
      <w:pPr>
        <w:pStyle w:val="bulletlist"/>
        <w:numPr>
          <w:ilvl w:val="0"/>
          <w:numId w:val="33"/>
        </w:numPr>
        <w:ind w:left="630"/>
        <w:rPr>
          <w:lang w:val="en-US"/>
        </w:rPr>
      </w:pPr>
      <w:r>
        <w:t xml:space="preserve">Lopez-Vazquez, V., Lopez-Guede, J.M., Chatzievangelou, D., et al. (2023). Deep learning based deep-sea automatic image enhancement and animal species classification. </w:t>
      </w:r>
      <w:r>
        <w:rPr>
          <w:rStyle w:val="Emphasis"/>
        </w:rPr>
        <w:t>Journal of Big Data, 10</w:t>
      </w:r>
      <w:r>
        <w:t xml:space="preserve">(1), 37. </w:t>
      </w:r>
      <w:hyperlink r:id="rId18" w:history="1">
        <w:r w:rsidRPr="00C94B59">
          <w:rPr>
            <w:rStyle w:val="Hyperlink"/>
          </w:rPr>
          <w:t>https://doi.org/10.1186/s40537-023-00711-w</w:t>
        </w:r>
      </w:hyperlink>
      <w:r>
        <w:rPr>
          <w:lang w:val="en-US"/>
        </w:rPr>
        <w:t xml:space="preserve"> </w:t>
      </w:r>
    </w:p>
    <w:p w14:paraId="64E6C0B7" w14:textId="615454F9" w:rsidR="004B47CA" w:rsidRPr="00B37E86" w:rsidRDefault="00B37E86" w:rsidP="00B37E86">
      <w:pPr>
        <w:pStyle w:val="bulletlist"/>
        <w:numPr>
          <w:ilvl w:val="0"/>
          <w:numId w:val="33"/>
        </w:numPr>
        <w:ind w:left="630"/>
        <w:rPr>
          <w:lang w:val="en-US"/>
        </w:rPr>
      </w:pPr>
      <w:r w:rsidRPr="00B37E86">
        <w:rPr>
          <w:lang w:val="en-US"/>
        </w:rPr>
        <w:t>K. Dong, C. Zhou, Y. Ruan and Y. Li, "MobileNetV2 Model for Image Classification," 2020 2nd International Conference on Information Technology and Computer Application (ITCA), Guangzhou, China, 2020, pp. 476-480, doi: 10.1109/ITCA52113.2020.00106.</w:t>
      </w:r>
    </w:p>
    <w:p w14:paraId="44DE155A" w14:textId="14DA4AE8" w:rsidR="00EA1B14" w:rsidRPr="00F070B3" w:rsidRDefault="00EA1B14" w:rsidP="007131F7">
      <w:pPr>
        <w:pStyle w:val="bulletlist"/>
        <w:numPr>
          <w:ilvl w:val="0"/>
          <w:numId w:val="0"/>
        </w:numPr>
        <w:rPr>
          <w:lang w:val="en-US"/>
        </w:rPr>
      </w:pPr>
    </w:p>
    <w:sectPr w:rsidR="00EA1B14" w:rsidRPr="00F070B3" w:rsidSect="00D97F62">
      <w:type w:val="continuous"/>
      <w:pgSz w:w="11906" w:h="16838" w:code="9"/>
      <w:pgMar w:top="1080" w:right="907" w:bottom="1440" w:left="81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4716" w14:textId="77777777" w:rsidR="00D97F62" w:rsidRDefault="00D97F62" w:rsidP="001A3B3D">
      <w:r>
        <w:separator/>
      </w:r>
    </w:p>
  </w:endnote>
  <w:endnote w:type="continuationSeparator" w:id="0">
    <w:p w14:paraId="55BDA247" w14:textId="77777777" w:rsidR="00D97F62" w:rsidRDefault="00D97F6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7FFA7" w14:textId="77777777" w:rsidR="008D2217" w:rsidRDefault="001328EF" w:rsidP="001328EF">
    <w:pPr>
      <w:pStyle w:val="Footer"/>
      <w:tabs>
        <w:tab w:val="left" w:pos="1356"/>
        <w:tab w:val="center" w:pos="5046"/>
      </w:tabs>
      <w:jc w:val="left"/>
    </w:pP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C54E0" w14:textId="77777777" w:rsidR="008D4E40" w:rsidRPr="006F6D3D" w:rsidRDefault="008D2217" w:rsidP="00EC3C35">
    <w:pPr>
      <w:pStyle w:val="Footer"/>
      <w:jc w:val="left"/>
      <w:rPr>
        <w:sz w:val="16"/>
        <w:szCs w:val="16"/>
      </w:rPr>
    </w:pPr>
    <w:bookmarkStart w:id="0" w:name="_Hlk155296673"/>
    <w:bookmarkStart w:id="1" w:name="_Hlk155296674"/>
    <w:bookmarkStart w:id="2" w:name="_Hlk155296675"/>
    <w:bookmarkStart w:id="3" w:name="_Hlk155296676"/>
    <w:bookmarkStart w:id="4" w:name="_Hlk155296677"/>
    <w:bookmarkStart w:id="5" w:name="_Hlk155296678"/>
    <w:r>
      <w:rPr>
        <w:sz w:val="16"/>
        <w:szCs w:val="16"/>
      </w:rPr>
      <w:t>1/</w:t>
    </w:r>
    <w:r w:rsidR="002A45B7">
      <w:rPr>
        <w:sz w:val="16"/>
        <w:szCs w:val="16"/>
      </w:rPr>
      <w:t>9</w:t>
    </w:r>
    <w:r>
      <w:rPr>
        <w:sz w:val="16"/>
        <w:szCs w:val="16"/>
      </w:rPr>
      <w:t xml:space="preserve">/2024 </w:t>
    </w:r>
    <w:bookmarkEnd w:id="0"/>
    <w:bookmarkEnd w:id="1"/>
    <w:bookmarkEnd w:id="2"/>
    <w:bookmarkEnd w:id="3"/>
    <w:bookmarkEnd w:id="4"/>
    <w:bookmarkEnd w:id="5"/>
    <w:r w:rsidR="00EC3C35" w:rsidRPr="00EC3C35">
      <w:rPr>
        <w:sz w:val="16"/>
        <w:szCs w:val="16"/>
      </w:rPr>
      <w:t>Sea Animals Classification and Detection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DAAE6" w14:textId="77777777" w:rsidR="00D97F62" w:rsidRDefault="00D97F62" w:rsidP="001A3B3D">
      <w:r>
        <w:separator/>
      </w:r>
    </w:p>
  </w:footnote>
  <w:footnote w:type="continuationSeparator" w:id="0">
    <w:p w14:paraId="7C5159CF" w14:textId="77777777" w:rsidR="00D97F62" w:rsidRDefault="00D97F6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3A4F28"/>
    <w:multiLevelType w:val="hybridMultilevel"/>
    <w:tmpl w:val="0896E5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07AC74DE"/>
    <w:multiLevelType w:val="hybridMultilevel"/>
    <w:tmpl w:val="8932BDEC"/>
    <w:lvl w:ilvl="0" w:tplc="8EF85134">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16685944"/>
    <w:multiLevelType w:val="hybridMultilevel"/>
    <w:tmpl w:val="D52EE5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D112A0B"/>
    <w:multiLevelType w:val="hybridMultilevel"/>
    <w:tmpl w:val="289A1986"/>
    <w:lvl w:ilvl="0" w:tplc="04090013">
      <w:start w:val="1"/>
      <w:numFmt w:val="upp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842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4590"/>
        </w:tabs>
        <w:ind w:left="451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54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10EB3"/>
    <w:multiLevelType w:val="hybridMultilevel"/>
    <w:tmpl w:val="3E06F9F8"/>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7745766"/>
    <w:multiLevelType w:val="hybridMultilevel"/>
    <w:tmpl w:val="4CE2E122"/>
    <w:lvl w:ilvl="0" w:tplc="8EF8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B430976"/>
    <w:multiLevelType w:val="hybridMultilevel"/>
    <w:tmpl w:val="5382279A"/>
    <w:lvl w:ilvl="0" w:tplc="8EF85134">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1431656907">
    <w:abstractNumId w:val="18"/>
  </w:num>
  <w:num w:numId="2" w16cid:durableId="214315217">
    <w:abstractNumId w:val="25"/>
  </w:num>
  <w:num w:numId="3" w16cid:durableId="2097895391">
    <w:abstractNumId w:val="16"/>
  </w:num>
  <w:num w:numId="4" w16cid:durableId="1185679830">
    <w:abstractNumId w:val="20"/>
  </w:num>
  <w:num w:numId="5" w16cid:durableId="313073642">
    <w:abstractNumId w:val="20"/>
  </w:num>
  <w:num w:numId="6" w16cid:durableId="238640505">
    <w:abstractNumId w:val="20"/>
  </w:num>
  <w:num w:numId="7" w16cid:durableId="972949986">
    <w:abstractNumId w:val="20"/>
  </w:num>
  <w:num w:numId="8" w16cid:durableId="1169755362">
    <w:abstractNumId w:val="23"/>
  </w:num>
  <w:num w:numId="9" w16cid:durableId="1815412756">
    <w:abstractNumId w:val="26"/>
  </w:num>
  <w:num w:numId="10" w16cid:durableId="942954037">
    <w:abstractNumId w:val="19"/>
  </w:num>
  <w:num w:numId="11" w16cid:durableId="1845633764">
    <w:abstractNumId w:val="15"/>
  </w:num>
  <w:num w:numId="12" w16cid:durableId="1117985483">
    <w:abstractNumId w:val="14"/>
  </w:num>
  <w:num w:numId="13" w16cid:durableId="588999101">
    <w:abstractNumId w:val="0"/>
  </w:num>
  <w:num w:numId="14" w16cid:durableId="1004476155">
    <w:abstractNumId w:val="10"/>
  </w:num>
  <w:num w:numId="15" w16cid:durableId="1086342435">
    <w:abstractNumId w:val="8"/>
  </w:num>
  <w:num w:numId="16" w16cid:durableId="511646342">
    <w:abstractNumId w:val="7"/>
  </w:num>
  <w:num w:numId="17" w16cid:durableId="1194538032">
    <w:abstractNumId w:val="6"/>
  </w:num>
  <w:num w:numId="18" w16cid:durableId="1613855417">
    <w:abstractNumId w:val="5"/>
  </w:num>
  <w:num w:numId="19" w16cid:durableId="1262301594">
    <w:abstractNumId w:val="9"/>
  </w:num>
  <w:num w:numId="20" w16cid:durableId="610670780">
    <w:abstractNumId w:val="4"/>
  </w:num>
  <w:num w:numId="21" w16cid:durableId="664937072">
    <w:abstractNumId w:val="3"/>
  </w:num>
  <w:num w:numId="22" w16cid:durableId="1730299941">
    <w:abstractNumId w:val="2"/>
  </w:num>
  <w:num w:numId="23" w16cid:durableId="1791430685">
    <w:abstractNumId w:val="1"/>
  </w:num>
  <w:num w:numId="24" w16cid:durableId="1347170769">
    <w:abstractNumId w:val="21"/>
  </w:num>
  <w:num w:numId="25" w16cid:durableId="1225144864">
    <w:abstractNumId w:val="11"/>
  </w:num>
  <w:num w:numId="26" w16cid:durableId="677732927">
    <w:abstractNumId w:val="18"/>
  </w:num>
  <w:num w:numId="27" w16cid:durableId="1165172911">
    <w:abstractNumId w:val="17"/>
  </w:num>
  <w:num w:numId="28" w16cid:durableId="99184036">
    <w:abstractNumId w:val="22"/>
  </w:num>
  <w:num w:numId="29" w16cid:durableId="213391509">
    <w:abstractNumId w:val="13"/>
  </w:num>
  <w:num w:numId="30" w16cid:durableId="1165365565">
    <w:abstractNumId w:val="20"/>
  </w:num>
  <w:num w:numId="31" w16cid:durableId="2100906574">
    <w:abstractNumId w:val="24"/>
  </w:num>
  <w:num w:numId="32" w16cid:durableId="1103111793">
    <w:abstractNumId w:val="12"/>
  </w:num>
  <w:num w:numId="33" w16cid:durableId="60361730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TrackMoves/>
  <w:defaultTabStop w:val="720"/>
  <w:characterSpacingControl w:val="doNotCompress"/>
  <w:hdrShapeDefaults>
    <o:shapedefaults v:ext="edit" spidmax="2078"/>
  </w:hdrShapeDefaults>
  <w:footnotePr>
    <w:footnote w:id="-1"/>
    <w:footnote w:id="0"/>
  </w:footnotePr>
  <w:endnotePr>
    <w:endnote w:id="-1"/>
    <w:endnote w:id="0"/>
  </w:endnotePr>
  <w:compat>
    <w:doNotUseHTMLParagraphAutoSpacing/>
    <w:selectFldWithFirstOrLastChar/>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32AFD"/>
    <w:rsid w:val="000344DB"/>
    <w:rsid w:val="0004116D"/>
    <w:rsid w:val="0004781E"/>
    <w:rsid w:val="00055BBF"/>
    <w:rsid w:val="00056B3E"/>
    <w:rsid w:val="0008758A"/>
    <w:rsid w:val="000A35FE"/>
    <w:rsid w:val="000A6E8B"/>
    <w:rsid w:val="000C1E68"/>
    <w:rsid w:val="000F1856"/>
    <w:rsid w:val="000F450F"/>
    <w:rsid w:val="001328EF"/>
    <w:rsid w:val="00172FE0"/>
    <w:rsid w:val="0017516A"/>
    <w:rsid w:val="00192891"/>
    <w:rsid w:val="00193E78"/>
    <w:rsid w:val="001A2EFD"/>
    <w:rsid w:val="001A3B3D"/>
    <w:rsid w:val="001B67DC"/>
    <w:rsid w:val="001E6085"/>
    <w:rsid w:val="001F619F"/>
    <w:rsid w:val="00216A2A"/>
    <w:rsid w:val="002254A9"/>
    <w:rsid w:val="00233D97"/>
    <w:rsid w:val="002347A2"/>
    <w:rsid w:val="0023626E"/>
    <w:rsid w:val="00256477"/>
    <w:rsid w:val="00263C41"/>
    <w:rsid w:val="002749FD"/>
    <w:rsid w:val="002850E3"/>
    <w:rsid w:val="002A45B7"/>
    <w:rsid w:val="002B28FD"/>
    <w:rsid w:val="002B3B75"/>
    <w:rsid w:val="002F3F50"/>
    <w:rsid w:val="003029D3"/>
    <w:rsid w:val="00326E72"/>
    <w:rsid w:val="00336DBA"/>
    <w:rsid w:val="00337C26"/>
    <w:rsid w:val="0034348F"/>
    <w:rsid w:val="00354FCF"/>
    <w:rsid w:val="003875D5"/>
    <w:rsid w:val="00393ABF"/>
    <w:rsid w:val="00397D39"/>
    <w:rsid w:val="003A19E2"/>
    <w:rsid w:val="003B4E04"/>
    <w:rsid w:val="003E221B"/>
    <w:rsid w:val="003F485A"/>
    <w:rsid w:val="003F5298"/>
    <w:rsid w:val="003F5A08"/>
    <w:rsid w:val="0040423A"/>
    <w:rsid w:val="00420716"/>
    <w:rsid w:val="004325FB"/>
    <w:rsid w:val="004432BA"/>
    <w:rsid w:val="0044407E"/>
    <w:rsid w:val="00447BB9"/>
    <w:rsid w:val="00460182"/>
    <w:rsid w:val="0046031D"/>
    <w:rsid w:val="00481770"/>
    <w:rsid w:val="00485719"/>
    <w:rsid w:val="00492BCA"/>
    <w:rsid w:val="004963C5"/>
    <w:rsid w:val="004A1864"/>
    <w:rsid w:val="004B47CA"/>
    <w:rsid w:val="004D72B5"/>
    <w:rsid w:val="004E61E0"/>
    <w:rsid w:val="004F2E4F"/>
    <w:rsid w:val="00501965"/>
    <w:rsid w:val="00526DAE"/>
    <w:rsid w:val="00534660"/>
    <w:rsid w:val="00544E16"/>
    <w:rsid w:val="00551B7F"/>
    <w:rsid w:val="0056610F"/>
    <w:rsid w:val="00575BCA"/>
    <w:rsid w:val="00581DBF"/>
    <w:rsid w:val="00586070"/>
    <w:rsid w:val="00592D64"/>
    <w:rsid w:val="005B0344"/>
    <w:rsid w:val="005B520E"/>
    <w:rsid w:val="005E2800"/>
    <w:rsid w:val="00605825"/>
    <w:rsid w:val="00631729"/>
    <w:rsid w:val="00637A2C"/>
    <w:rsid w:val="0064074C"/>
    <w:rsid w:val="0064133D"/>
    <w:rsid w:val="00645D22"/>
    <w:rsid w:val="00651A08"/>
    <w:rsid w:val="00654204"/>
    <w:rsid w:val="00670434"/>
    <w:rsid w:val="006A5C05"/>
    <w:rsid w:val="006B6B66"/>
    <w:rsid w:val="006C4A60"/>
    <w:rsid w:val="006D3E96"/>
    <w:rsid w:val="006D418E"/>
    <w:rsid w:val="006F6D3D"/>
    <w:rsid w:val="007131F7"/>
    <w:rsid w:val="00714335"/>
    <w:rsid w:val="00715BEA"/>
    <w:rsid w:val="00721FAD"/>
    <w:rsid w:val="00725884"/>
    <w:rsid w:val="00732552"/>
    <w:rsid w:val="00740EEA"/>
    <w:rsid w:val="00781D4D"/>
    <w:rsid w:val="00794804"/>
    <w:rsid w:val="007B33F1"/>
    <w:rsid w:val="007B6DDA"/>
    <w:rsid w:val="007C0308"/>
    <w:rsid w:val="007C2FF2"/>
    <w:rsid w:val="007D2910"/>
    <w:rsid w:val="007D6232"/>
    <w:rsid w:val="007E5275"/>
    <w:rsid w:val="007F15DC"/>
    <w:rsid w:val="007F1F99"/>
    <w:rsid w:val="007F768F"/>
    <w:rsid w:val="0080791D"/>
    <w:rsid w:val="00836367"/>
    <w:rsid w:val="00873603"/>
    <w:rsid w:val="008817E5"/>
    <w:rsid w:val="008A198D"/>
    <w:rsid w:val="008A2C7D"/>
    <w:rsid w:val="008C4B23"/>
    <w:rsid w:val="008D2217"/>
    <w:rsid w:val="008D4E40"/>
    <w:rsid w:val="008D537A"/>
    <w:rsid w:val="008E264B"/>
    <w:rsid w:val="008F6E2C"/>
    <w:rsid w:val="009303D9"/>
    <w:rsid w:val="00933C64"/>
    <w:rsid w:val="009551A3"/>
    <w:rsid w:val="009559C0"/>
    <w:rsid w:val="00966A23"/>
    <w:rsid w:val="00972203"/>
    <w:rsid w:val="00987EA3"/>
    <w:rsid w:val="009A6FAE"/>
    <w:rsid w:val="009B0ACE"/>
    <w:rsid w:val="009B42D9"/>
    <w:rsid w:val="009D1785"/>
    <w:rsid w:val="009F1D79"/>
    <w:rsid w:val="00A059B3"/>
    <w:rsid w:val="00AB2E8F"/>
    <w:rsid w:val="00AD5C48"/>
    <w:rsid w:val="00AE0193"/>
    <w:rsid w:val="00AE3409"/>
    <w:rsid w:val="00AF5A40"/>
    <w:rsid w:val="00AF7355"/>
    <w:rsid w:val="00B07BED"/>
    <w:rsid w:val="00B11A60"/>
    <w:rsid w:val="00B1616B"/>
    <w:rsid w:val="00B22613"/>
    <w:rsid w:val="00B37E86"/>
    <w:rsid w:val="00B673BB"/>
    <w:rsid w:val="00B768D1"/>
    <w:rsid w:val="00BA1025"/>
    <w:rsid w:val="00BB40A9"/>
    <w:rsid w:val="00BC3420"/>
    <w:rsid w:val="00BD670B"/>
    <w:rsid w:val="00BE6D7F"/>
    <w:rsid w:val="00BE7D3C"/>
    <w:rsid w:val="00BF06A7"/>
    <w:rsid w:val="00BF5FF6"/>
    <w:rsid w:val="00C0207F"/>
    <w:rsid w:val="00C039CC"/>
    <w:rsid w:val="00C113D4"/>
    <w:rsid w:val="00C16117"/>
    <w:rsid w:val="00C219B5"/>
    <w:rsid w:val="00C3075A"/>
    <w:rsid w:val="00C622E1"/>
    <w:rsid w:val="00C80ED6"/>
    <w:rsid w:val="00C919A4"/>
    <w:rsid w:val="00C93789"/>
    <w:rsid w:val="00CA04DF"/>
    <w:rsid w:val="00CA4392"/>
    <w:rsid w:val="00CB1CA5"/>
    <w:rsid w:val="00CC393F"/>
    <w:rsid w:val="00CE6F22"/>
    <w:rsid w:val="00CF09A8"/>
    <w:rsid w:val="00D07F91"/>
    <w:rsid w:val="00D2176E"/>
    <w:rsid w:val="00D322BE"/>
    <w:rsid w:val="00D47662"/>
    <w:rsid w:val="00D5755B"/>
    <w:rsid w:val="00D62108"/>
    <w:rsid w:val="00D632BE"/>
    <w:rsid w:val="00D67FEF"/>
    <w:rsid w:val="00D72D06"/>
    <w:rsid w:val="00D74566"/>
    <w:rsid w:val="00D7522C"/>
    <w:rsid w:val="00D7536F"/>
    <w:rsid w:val="00D76668"/>
    <w:rsid w:val="00D94BEF"/>
    <w:rsid w:val="00D97F62"/>
    <w:rsid w:val="00DD0D68"/>
    <w:rsid w:val="00DE3817"/>
    <w:rsid w:val="00DE4256"/>
    <w:rsid w:val="00DF66A6"/>
    <w:rsid w:val="00E07383"/>
    <w:rsid w:val="00E165BC"/>
    <w:rsid w:val="00E40BF0"/>
    <w:rsid w:val="00E61E12"/>
    <w:rsid w:val="00E7596C"/>
    <w:rsid w:val="00E853D4"/>
    <w:rsid w:val="00E878F2"/>
    <w:rsid w:val="00EA1B14"/>
    <w:rsid w:val="00EA5D0F"/>
    <w:rsid w:val="00EC3C35"/>
    <w:rsid w:val="00EC5E54"/>
    <w:rsid w:val="00ED0149"/>
    <w:rsid w:val="00EE06BA"/>
    <w:rsid w:val="00EE36D9"/>
    <w:rsid w:val="00EF7DE3"/>
    <w:rsid w:val="00F03103"/>
    <w:rsid w:val="00F070B3"/>
    <w:rsid w:val="00F11661"/>
    <w:rsid w:val="00F17C18"/>
    <w:rsid w:val="00F271DE"/>
    <w:rsid w:val="00F32B41"/>
    <w:rsid w:val="00F46F70"/>
    <w:rsid w:val="00F627DA"/>
    <w:rsid w:val="00F7288F"/>
    <w:rsid w:val="00F847A6"/>
    <w:rsid w:val="00F9441B"/>
    <w:rsid w:val="00FA4C32"/>
    <w:rsid w:val="00FA7E33"/>
    <w:rsid w:val="00FD70AE"/>
    <w:rsid w:val="00FE629F"/>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6F372717"/>
  <w15:docId w15:val="{AACF503F-2EAB-4FD2-B72A-B23F9480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13D4"/>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256477"/>
    <w:pPr>
      <w:spacing w:before="240" w:after="60"/>
      <w:outlineLvl w:val="5"/>
    </w:pPr>
    <w:rPr>
      <w:rFonts w:ascii="Calibri" w:eastAsia="Times New Roman" w:hAnsi="Calibri"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Strong">
    <w:name w:val="Strong"/>
    <w:uiPriority w:val="22"/>
    <w:qFormat/>
    <w:rsid w:val="00DE3817"/>
    <w:rPr>
      <w:b/>
      <w:bCs/>
    </w:rPr>
  </w:style>
  <w:style w:type="character" w:styleId="Hyperlink">
    <w:name w:val="Hyperlink"/>
    <w:uiPriority w:val="99"/>
    <w:unhideWhenUsed/>
    <w:rsid w:val="00C039CC"/>
    <w:rPr>
      <w:color w:val="0000FF"/>
      <w:u w:val="single"/>
    </w:rPr>
  </w:style>
  <w:style w:type="character" w:styleId="PlaceholderText">
    <w:name w:val="Placeholder Text"/>
    <w:uiPriority w:val="99"/>
    <w:semiHidden/>
    <w:rsid w:val="008D2217"/>
    <w:rPr>
      <w:color w:val="666666"/>
    </w:rPr>
  </w:style>
  <w:style w:type="table" w:styleId="TableGrid">
    <w:name w:val="Table Grid"/>
    <w:basedOn w:val="TableNormal"/>
    <w:rsid w:val="00FA7E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B4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link w:val="HTMLPreformatted"/>
    <w:uiPriority w:val="99"/>
    <w:rsid w:val="009B42D9"/>
    <w:rPr>
      <w:rFonts w:ascii="Courier New" w:eastAsia="Times New Roman" w:hAnsi="Courier New" w:cs="Courier New"/>
    </w:rPr>
  </w:style>
  <w:style w:type="character" w:styleId="UnresolvedMention">
    <w:name w:val="Unresolved Mention"/>
    <w:uiPriority w:val="99"/>
    <w:semiHidden/>
    <w:unhideWhenUsed/>
    <w:rsid w:val="00F11661"/>
    <w:rPr>
      <w:color w:val="605E5C"/>
      <w:shd w:val="clear" w:color="auto" w:fill="E1DFDD"/>
    </w:rPr>
  </w:style>
  <w:style w:type="paragraph" w:styleId="NormalWeb">
    <w:name w:val="Normal (Web)"/>
    <w:basedOn w:val="Normal"/>
    <w:uiPriority w:val="99"/>
    <w:unhideWhenUsed/>
    <w:rsid w:val="00E40BF0"/>
    <w:pPr>
      <w:spacing w:before="100" w:beforeAutospacing="1" w:after="100" w:afterAutospacing="1"/>
      <w:jc w:val="left"/>
    </w:pPr>
    <w:rPr>
      <w:rFonts w:eastAsia="Times New Roman"/>
      <w:sz w:val="24"/>
      <w:szCs w:val="24"/>
    </w:rPr>
  </w:style>
  <w:style w:type="character" w:customStyle="1" w:styleId="Heading6Char">
    <w:name w:val="Heading 6 Char"/>
    <w:link w:val="Heading6"/>
    <w:rsid w:val="00256477"/>
    <w:rPr>
      <w:rFonts w:ascii="Calibri" w:eastAsia="Times New Roman" w:hAnsi="Calibri" w:cs="Arial"/>
      <w:b/>
      <w:bCs/>
      <w:sz w:val="22"/>
      <w:szCs w:val="22"/>
    </w:rPr>
  </w:style>
  <w:style w:type="character" w:styleId="Emphasis">
    <w:name w:val="Emphasis"/>
    <w:uiPriority w:val="20"/>
    <w:qFormat/>
    <w:rsid w:val="002B3B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319696651">
      <w:bodyDiv w:val="1"/>
      <w:marLeft w:val="0"/>
      <w:marRight w:val="0"/>
      <w:marTop w:val="0"/>
      <w:marBottom w:val="0"/>
      <w:divBdr>
        <w:top w:val="none" w:sz="0" w:space="0" w:color="auto"/>
        <w:left w:val="none" w:sz="0" w:space="0" w:color="auto"/>
        <w:bottom w:val="none" w:sz="0" w:space="0" w:color="auto"/>
        <w:right w:val="none" w:sz="0" w:space="0" w:color="auto"/>
      </w:divBdr>
    </w:div>
    <w:div w:id="479003122">
      <w:bodyDiv w:val="1"/>
      <w:marLeft w:val="0"/>
      <w:marRight w:val="0"/>
      <w:marTop w:val="0"/>
      <w:marBottom w:val="0"/>
      <w:divBdr>
        <w:top w:val="none" w:sz="0" w:space="0" w:color="auto"/>
        <w:left w:val="none" w:sz="0" w:space="0" w:color="auto"/>
        <w:bottom w:val="none" w:sz="0" w:space="0" w:color="auto"/>
        <w:right w:val="none" w:sz="0" w:space="0" w:color="auto"/>
      </w:divBdr>
    </w:div>
    <w:div w:id="562834314">
      <w:bodyDiv w:val="1"/>
      <w:marLeft w:val="0"/>
      <w:marRight w:val="0"/>
      <w:marTop w:val="0"/>
      <w:marBottom w:val="0"/>
      <w:divBdr>
        <w:top w:val="none" w:sz="0" w:space="0" w:color="auto"/>
        <w:left w:val="none" w:sz="0" w:space="0" w:color="auto"/>
        <w:bottom w:val="none" w:sz="0" w:space="0" w:color="auto"/>
        <w:right w:val="none" w:sz="0" w:space="0" w:color="auto"/>
      </w:divBdr>
    </w:div>
    <w:div w:id="625938901">
      <w:bodyDiv w:val="1"/>
      <w:marLeft w:val="0"/>
      <w:marRight w:val="0"/>
      <w:marTop w:val="0"/>
      <w:marBottom w:val="0"/>
      <w:divBdr>
        <w:top w:val="none" w:sz="0" w:space="0" w:color="auto"/>
        <w:left w:val="none" w:sz="0" w:space="0" w:color="auto"/>
        <w:bottom w:val="none" w:sz="0" w:space="0" w:color="auto"/>
        <w:right w:val="none" w:sz="0" w:space="0" w:color="auto"/>
      </w:divBdr>
    </w:div>
    <w:div w:id="678317487">
      <w:bodyDiv w:val="1"/>
      <w:marLeft w:val="0"/>
      <w:marRight w:val="0"/>
      <w:marTop w:val="0"/>
      <w:marBottom w:val="0"/>
      <w:divBdr>
        <w:top w:val="none" w:sz="0" w:space="0" w:color="auto"/>
        <w:left w:val="none" w:sz="0" w:space="0" w:color="auto"/>
        <w:bottom w:val="none" w:sz="0" w:space="0" w:color="auto"/>
        <w:right w:val="none" w:sz="0" w:space="0" w:color="auto"/>
      </w:divBdr>
    </w:div>
    <w:div w:id="693850483">
      <w:bodyDiv w:val="1"/>
      <w:marLeft w:val="0"/>
      <w:marRight w:val="0"/>
      <w:marTop w:val="0"/>
      <w:marBottom w:val="0"/>
      <w:divBdr>
        <w:top w:val="none" w:sz="0" w:space="0" w:color="auto"/>
        <w:left w:val="none" w:sz="0" w:space="0" w:color="auto"/>
        <w:bottom w:val="none" w:sz="0" w:space="0" w:color="auto"/>
        <w:right w:val="none" w:sz="0" w:space="0" w:color="auto"/>
      </w:divBdr>
    </w:div>
    <w:div w:id="739136021">
      <w:bodyDiv w:val="1"/>
      <w:marLeft w:val="0"/>
      <w:marRight w:val="0"/>
      <w:marTop w:val="0"/>
      <w:marBottom w:val="0"/>
      <w:divBdr>
        <w:top w:val="none" w:sz="0" w:space="0" w:color="auto"/>
        <w:left w:val="none" w:sz="0" w:space="0" w:color="auto"/>
        <w:bottom w:val="none" w:sz="0" w:space="0" w:color="auto"/>
        <w:right w:val="none" w:sz="0" w:space="0" w:color="auto"/>
      </w:divBdr>
    </w:div>
    <w:div w:id="960263519">
      <w:bodyDiv w:val="1"/>
      <w:marLeft w:val="0"/>
      <w:marRight w:val="0"/>
      <w:marTop w:val="0"/>
      <w:marBottom w:val="0"/>
      <w:divBdr>
        <w:top w:val="none" w:sz="0" w:space="0" w:color="auto"/>
        <w:left w:val="none" w:sz="0" w:space="0" w:color="auto"/>
        <w:bottom w:val="none" w:sz="0" w:space="0" w:color="auto"/>
        <w:right w:val="none" w:sz="0" w:space="0" w:color="auto"/>
      </w:divBdr>
    </w:div>
    <w:div w:id="1085148635">
      <w:bodyDiv w:val="1"/>
      <w:marLeft w:val="0"/>
      <w:marRight w:val="0"/>
      <w:marTop w:val="0"/>
      <w:marBottom w:val="0"/>
      <w:divBdr>
        <w:top w:val="none" w:sz="0" w:space="0" w:color="auto"/>
        <w:left w:val="none" w:sz="0" w:space="0" w:color="auto"/>
        <w:bottom w:val="none" w:sz="0" w:space="0" w:color="auto"/>
        <w:right w:val="none" w:sz="0" w:space="0" w:color="auto"/>
      </w:divBdr>
    </w:div>
    <w:div w:id="1362970579">
      <w:bodyDiv w:val="1"/>
      <w:marLeft w:val="0"/>
      <w:marRight w:val="0"/>
      <w:marTop w:val="0"/>
      <w:marBottom w:val="0"/>
      <w:divBdr>
        <w:top w:val="none" w:sz="0" w:space="0" w:color="auto"/>
        <w:left w:val="none" w:sz="0" w:space="0" w:color="auto"/>
        <w:bottom w:val="none" w:sz="0" w:space="0" w:color="auto"/>
        <w:right w:val="none" w:sz="0" w:space="0" w:color="auto"/>
      </w:divBdr>
    </w:div>
    <w:div w:id="1388648765">
      <w:bodyDiv w:val="1"/>
      <w:marLeft w:val="0"/>
      <w:marRight w:val="0"/>
      <w:marTop w:val="0"/>
      <w:marBottom w:val="0"/>
      <w:divBdr>
        <w:top w:val="none" w:sz="0" w:space="0" w:color="auto"/>
        <w:left w:val="none" w:sz="0" w:space="0" w:color="auto"/>
        <w:bottom w:val="none" w:sz="0" w:space="0" w:color="auto"/>
        <w:right w:val="none" w:sz="0" w:space="0" w:color="auto"/>
      </w:divBdr>
    </w:div>
    <w:div w:id="1487629045">
      <w:bodyDiv w:val="1"/>
      <w:marLeft w:val="0"/>
      <w:marRight w:val="0"/>
      <w:marTop w:val="0"/>
      <w:marBottom w:val="0"/>
      <w:divBdr>
        <w:top w:val="none" w:sz="0" w:space="0" w:color="auto"/>
        <w:left w:val="none" w:sz="0" w:space="0" w:color="auto"/>
        <w:bottom w:val="none" w:sz="0" w:space="0" w:color="auto"/>
        <w:right w:val="none" w:sz="0" w:space="0" w:color="auto"/>
      </w:divBdr>
    </w:div>
    <w:div w:id="1691948516">
      <w:bodyDiv w:val="1"/>
      <w:marLeft w:val="0"/>
      <w:marRight w:val="0"/>
      <w:marTop w:val="0"/>
      <w:marBottom w:val="0"/>
      <w:divBdr>
        <w:top w:val="none" w:sz="0" w:space="0" w:color="auto"/>
        <w:left w:val="none" w:sz="0" w:space="0" w:color="auto"/>
        <w:bottom w:val="none" w:sz="0" w:space="0" w:color="auto"/>
        <w:right w:val="none" w:sz="0" w:space="0" w:color="auto"/>
      </w:divBdr>
    </w:div>
    <w:div w:id="1862696837">
      <w:bodyDiv w:val="1"/>
      <w:marLeft w:val="0"/>
      <w:marRight w:val="0"/>
      <w:marTop w:val="0"/>
      <w:marBottom w:val="0"/>
      <w:divBdr>
        <w:top w:val="none" w:sz="0" w:space="0" w:color="auto"/>
        <w:left w:val="none" w:sz="0" w:space="0" w:color="auto"/>
        <w:bottom w:val="none" w:sz="0" w:space="0" w:color="auto"/>
        <w:right w:val="none" w:sz="0" w:space="0" w:color="auto"/>
      </w:divBdr>
    </w:div>
    <w:div w:id="1942956635">
      <w:bodyDiv w:val="1"/>
      <w:marLeft w:val="0"/>
      <w:marRight w:val="0"/>
      <w:marTop w:val="0"/>
      <w:marBottom w:val="0"/>
      <w:divBdr>
        <w:top w:val="none" w:sz="0" w:space="0" w:color="auto"/>
        <w:left w:val="none" w:sz="0" w:space="0" w:color="auto"/>
        <w:bottom w:val="none" w:sz="0" w:space="0" w:color="auto"/>
        <w:right w:val="none" w:sz="0" w:space="0" w:color="auto"/>
      </w:divBdr>
    </w:div>
    <w:div w:id="1985155680">
      <w:bodyDiv w:val="1"/>
      <w:marLeft w:val="0"/>
      <w:marRight w:val="0"/>
      <w:marTop w:val="0"/>
      <w:marBottom w:val="0"/>
      <w:divBdr>
        <w:top w:val="none" w:sz="0" w:space="0" w:color="auto"/>
        <w:left w:val="none" w:sz="0" w:space="0" w:color="auto"/>
        <w:bottom w:val="none" w:sz="0" w:space="0" w:color="auto"/>
        <w:right w:val="none" w:sz="0" w:space="0" w:color="auto"/>
      </w:divBdr>
    </w:div>
    <w:div w:id="2062292385">
      <w:bodyDiv w:val="1"/>
      <w:marLeft w:val="0"/>
      <w:marRight w:val="0"/>
      <w:marTop w:val="0"/>
      <w:marBottom w:val="0"/>
      <w:divBdr>
        <w:top w:val="none" w:sz="0" w:space="0" w:color="auto"/>
        <w:left w:val="none" w:sz="0" w:space="0" w:color="auto"/>
        <w:bottom w:val="none" w:sz="0" w:space="0" w:color="auto"/>
        <w:right w:val="none" w:sz="0" w:space="0" w:color="auto"/>
      </w:divBdr>
    </w:div>
    <w:div w:id="2126188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doi.org/10.1186/s40537-023-00711-w"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Ahmedrefaat1201@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FE432-B84A-41E0-BCCA-07A8073D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1498</Words>
  <Characters>8544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Predicting Vehicles Collisions</vt:lpstr>
    </vt:vector>
  </TitlesOfParts>
  <Company>IEEE</Company>
  <LinksUpToDate>false</LinksUpToDate>
  <CharactersWithSpaces>10022</CharactersWithSpaces>
  <SharedDoc>false</SharedDoc>
  <HLinks>
    <vt:vector size="12" baseType="variant">
      <vt:variant>
        <vt:i4>7274547</vt:i4>
      </vt:variant>
      <vt:variant>
        <vt:i4>3</vt:i4>
      </vt:variant>
      <vt:variant>
        <vt:i4>0</vt:i4>
      </vt:variant>
      <vt:variant>
        <vt:i4>5</vt:i4>
      </vt:variant>
      <vt:variant>
        <vt:lpwstr>https://doi.org/10.1186/s40537-023-00711-w</vt:lpwstr>
      </vt:variant>
      <vt:variant>
        <vt:lpwstr/>
      </vt:variant>
      <vt:variant>
        <vt:i4>1900598</vt:i4>
      </vt:variant>
      <vt:variant>
        <vt:i4>0</vt:i4>
      </vt:variant>
      <vt:variant>
        <vt:i4>0</vt:i4>
      </vt:variant>
      <vt:variant>
        <vt:i4>5</vt:i4>
      </vt:variant>
      <vt:variant>
        <vt:lpwstr>mailto:Ahmedrefaat1201@gmail.com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Vehicles Collisions</dc:title>
  <dc:subject/>
  <dc:creator>IEEE</dc:creator>
  <cp:keywords/>
  <dc:description/>
  <cp:lastModifiedBy>Mahmoud Mostafa</cp:lastModifiedBy>
  <cp:revision>4</cp:revision>
  <dcterms:created xsi:type="dcterms:W3CDTF">2024-01-11T11:41:00Z</dcterms:created>
  <dcterms:modified xsi:type="dcterms:W3CDTF">2024-01-11T13:04:00Z</dcterms:modified>
</cp:coreProperties>
</file>