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A783" w14:textId="3AA1F260" w:rsidR="001B1485" w:rsidRDefault="009164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64B1">
        <w:rPr>
          <w:rFonts w:ascii="Times New Roman" w:hAnsi="Times New Roman" w:cs="Times New Roman"/>
          <w:sz w:val="32"/>
          <w:szCs w:val="32"/>
          <w:lang w:val="en-US"/>
        </w:rPr>
        <w:t xml:space="preserve">Source </w:t>
      </w:r>
      <w:proofErr w:type="gramStart"/>
      <w:r w:rsidRPr="009164B1">
        <w:rPr>
          <w:rFonts w:ascii="Times New Roman" w:hAnsi="Times New Roman" w:cs="Times New Roman"/>
          <w:sz w:val="32"/>
          <w:szCs w:val="32"/>
          <w:lang w:val="en-US"/>
        </w:rPr>
        <w:t>Code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</w:p>
    <w:p w14:paraId="155BEAA4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4543D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738D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B4A85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6C1A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1299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258FF4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102E0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37B3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AF82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</w:t>
      </w:r>
    </w:p>
    <w:p w14:paraId="46EF12C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B112C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297B3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Hi'Select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 one operation U want'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7AAB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w for write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C225C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r for read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F305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a for append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F2CE3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9D6C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A19A17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CA1194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B52B598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0D6008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F2A0E9C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"w"</w:t>
      </w:r>
      <w:r>
        <w:rPr>
          <w:rFonts w:ascii="Courier New" w:hAnsi="Courier New" w:cs="Courier New"/>
          <w:color w:val="000000"/>
          <w:sz w:val="20"/>
          <w:szCs w:val="20"/>
        </w:rPr>
        <w:t>)||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B7F72A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35F485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writingToFile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67F8BF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4BE6C83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855AF1C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A2BB6FC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A17DE61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0BAFA3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EEF8B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DD88B3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76200D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5C730F7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AE4D0B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ACE8C9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0F55947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6E9E08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writingToFile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B17D5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121344B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FC6A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30D4273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5F06F3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7B12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File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84F286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958DD18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26901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72F9A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8DF7A9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606DE7C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f0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62056C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"content overwrite"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706A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'no' to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472FC6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"want to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proceed :type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'yes'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0A97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72928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6CEDF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8F2B05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1162F01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"Write 'stop' to finish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2568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DEA2FB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1F4F87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bf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"stop"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493AA77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line.separator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3652C5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14:paraId="41123CA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3AE0B37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76F1256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35CEE5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4EEA4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97D88E6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98565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"Write 'stop' to finish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F431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bf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"stop"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373E9E0E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line.separator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4255D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3E47313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0E1F6284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1327C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2AEA2EF3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517ED73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1FD586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Error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F362CFB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687BC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F61CFB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66AAFCB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5E6D271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240EC4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576D9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14F5FB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2D5EC5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999B6F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CD26F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51AF6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C2324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40E6717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795ACC8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File </w:t>
      </w:r>
      <w:r>
        <w:rPr>
          <w:rFonts w:ascii="Courier New" w:hAnsi="Courier New" w:cs="Courier New"/>
          <w:color w:val="6A3E3E"/>
          <w:sz w:val="20"/>
          <w:szCs w:val="20"/>
        </w:rPr>
        <w:t>f5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"file1.txt"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123CD0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! </w:t>
      </w:r>
      <w:r>
        <w:rPr>
          <w:rFonts w:ascii="Courier New" w:hAnsi="Courier New" w:cs="Courier New"/>
          <w:color w:val="6A3E3E"/>
          <w:sz w:val="20"/>
          <w:szCs w:val="20"/>
        </w:rPr>
        <w:t>f5</w:t>
      </w:r>
      <w:r>
        <w:rPr>
          <w:rFonts w:ascii="Courier New" w:hAnsi="Courier New" w:cs="Courier New"/>
          <w:color w:val="000000"/>
          <w:sz w:val="20"/>
          <w:szCs w:val="20"/>
        </w:rPr>
        <w:t>.exists())</w:t>
      </w:r>
    </w:p>
    <w:p w14:paraId="3AB3CE55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.createNewFile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FF5365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2F0C3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F4F24C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bf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())!=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F0036A8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3DBE33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9B664F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4C7202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0BE907D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Error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9B9FC7A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17B1E8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B10E619" w14:textId="77777777" w:rsidR="009164B1" w:rsidRDefault="009164B1" w:rsidP="00916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51CBFBC" w14:textId="32583E99" w:rsidR="009164B1" w:rsidRPr="009164B1" w:rsidRDefault="009164B1" w:rsidP="009164B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9164B1" w:rsidRPr="0091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B1"/>
    <w:rsid w:val="001B1485"/>
    <w:rsid w:val="0091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41E9"/>
  <w15:chartTrackingRefBased/>
  <w15:docId w15:val="{051DD465-0CDB-4A44-B7BF-CCD7BE14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KANNAN GOPALAKRISHNAN</cp:lastModifiedBy>
  <cp:revision>1</cp:revision>
  <dcterms:created xsi:type="dcterms:W3CDTF">2022-07-23T10:32:00Z</dcterms:created>
  <dcterms:modified xsi:type="dcterms:W3CDTF">2022-07-23T10:34:00Z</dcterms:modified>
</cp:coreProperties>
</file>