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A0DC" w14:textId="77777777" w:rsidR="00A709F5" w:rsidRDefault="00000000">
      <w:pPr>
        <w:spacing w:before="300" w:after="100"/>
        <w:jc w:val="center"/>
      </w:pPr>
      <w:r>
        <w:rPr>
          <w:b/>
          <w:bCs/>
          <w:color w:val="1A7A6E"/>
          <w:sz w:val="40"/>
          <w:szCs w:val="40"/>
        </w:rPr>
        <w:t>RURAL HEALTHCARE AI</w:t>
      </w:r>
    </w:p>
    <w:p w14:paraId="69E799EB" w14:textId="77777777" w:rsidR="00A709F5" w:rsidRDefault="00000000">
      <w:pPr>
        <w:spacing w:after="80"/>
        <w:jc w:val="center"/>
      </w:pPr>
      <w:r>
        <w:rPr>
          <w:b/>
          <w:bCs/>
          <w:sz w:val="26"/>
          <w:szCs w:val="26"/>
        </w:rPr>
        <w:t>Chatbot FAQ &amp; System Response Dataset — Corrected &amp; Updated</w:t>
      </w:r>
    </w:p>
    <w:p w14:paraId="0EB97F93" w14:textId="77777777" w:rsidR="00A709F5" w:rsidRDefault="00000000">
      <w:pPr>
        <w:spacing w:after="80"/>
        <w:jc w:val="center"/>
      </w:pPr>
      <w:r>
        <w:rPr>
          <w:i/>
          <w:iCs/>
          <w:color w:val="555555"/>
          <w:sz w:val="20"/>
          <w:szCs w:val="20"/>
        </w:rPr>
        <w:t>For RAG Pipeline · Verified Q&amp;A Knowledge Base · Chatbot Training Reference</w:t>
      </w:r>
    </w:p>
    <w:p w14:paraId="3FF55005" w14:textId="77777777" w:rsidR="00A709F5" w:rsidRDefault="00000000">
      <w:pPr>
        <w:spacing w:after="200"/>
        <w:jc w:val="center"/>
      </w:pPr>
      <w:r>
        <w:rPr>
          <w:i/>
          <w:iCs/>
          <w:color w:val="777777"/>
          <w:sz w:val="18"/>
          <w:szCs w:val="18"/>
        </w:rPr>
        <w:t>Updated: August 2026 — reconciled against verified system behaviour</w:t>
      </w:r>
    </w:p>
    <w:tbl>
      <w:tblPr>
        <w:tblW w:w="112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800"/>
        <w:gridCol w:w="2800"/>
        <w:gridCol w:w="2800"/>
        <w:gridCol w:w="2800"/>
      </w:tblGrid>
      <w:tr w:rsidR="00A709F5" w14:paraId="154B7266" w14:textId="77777777">
        <w:tc>
          <w:tcPr>
            <w:tcW w:w="2800" w:type="dxa"/>
            <w:shd w:val="clear" w:color="auto" w:fill="1A7A6E"/>
            <w:vAlign w:val="center"/>
          </w:tcPr>
          <w:p w14:paraId="0343CFC8" w14:textId="77777777" w:rsidR="00A709F5" w:rsidRDefault="00000000">
            <w:pPr>
              <w:jc w:val="center"/>
            </w:pPr>
            <w:r>
              <w:rPr>
                <w:b/>
                <w:bCs/>
                <w:color w:val="FFFFFF"/>
                <w:sz w:val="18"/>
                <w:szCs w:val="18"/>
              </w:rPr>
              <w:t>41 Diseases</w:t>
            </w:r>
          </w:p>
        </w:tc>
        <w:tc>
          <w:tcPr>
            <w:tcW w:w="2800" w:type="dxa"/>
            <w:shd w:val="clear" w:color="auto" w:fill="1A7A6E"/>
            <w:vAlign w:val="center"/>
          </w:tcPr>
          <w:p w14:paraId="6F017528" w14:textId="77777777" w:rsidR="00A709F5" w:rsidRDefault="00000000">
            <w:pPr>
              <w:jc w:val="center"/>
            </w:pPr>
            <w:r>
              <w:rPr>
                <w:b/>
                <w:bCs/>
                <w:color w:val="FFFFFF"/>
                <w:sz w:val="18"/>
                <w:szCs w:val="18"/>
              </w:rPr>
              <w:t>5 Languages</w:t>
            </w:r>
          </w:p>
        </w:tc>
        <w:tc>
          <w:tcPr>
            <w:tcW w:w="2800" w:type="dxa"/>
            <w:shd w:val="clear" w:color="auto" w:fill="1A7A6E"/>
            <w:vAlign w:val="center"/>
          </w:tcPr>
          <w:p w14:paraId="436F57EC" w14:textId="77777777" w:rsidR="00A709F5" w:rsidRDefault="00000000">
            <w:pPr>
              <w:jc w:val="center"/>
            </w:pPr>
            <w:r>
              <w:rPr>
                <w:b/>
                <w:bCs/>
                <w:color w:val="FFFFFF"/>
                <w:sz w:val="18"/>
                <w:szCs w:val="18"/>
              </w:rPr>
              <w:t>14 Categories</w:t>
            </w:r>
          </w:p>
        </w:tc>
        <w:tc>
          <w:tcPr>
            <w:tcW w:w="2800" w:type="dxa"/>
            <w:shd w:val="clear" w:color="auto" w:fill="1A7A6E"/>
            <w:vAlign w:val="center"/>
          </w:tcPr>
          <w:p w14:paraId="0E9F5112" w14:textId="77777777" w:rsidR="00A709F5" w:rsidRDefault="00000000">
            <w:pPr>
              <w:jc w:val="center"/>
            </w:pPr>
            <w:r>
              <w:rPr>
                <w:b/>
                <w:bCs/>
                <w:color w:val="FFFFFF"/>
                <w:sz w:val="18"/>
                <w:szCs w:val="18"/>
              </w:rPr>
              <w:t>59 Q&amp;A Pairs</w:t>
            </w:r>
          </w:p>
        </w:tc>
      </w:tr>
    </w:tbl>
    <w:p w14:paraId="18E39F60" w14:textId="77777777" w:rsidR="00A709F5" w:rsidRDefault="00A709F5"/>
    <w:p w14:paraId="508B3216" w14:textId="77777777" w:rsidR="00A709F5" w:rsidRDefault="00000000">
      <w:r>
        <w:rPr>
          <w:b/>
          <w:bCs/>
          <w:color w:val="1A7A6E"/>
          <w:sz w:val="24"/>
          <w:szCs w:val="24"/>
        </w:rPr>
        <w:t>How to Use This Dataset</w:t>
      </w:r>
    </w:p>
    <w:p w14:paraId="78A4AE5B" w14:textId="77777777" w:rsidR="00A709F5" w:rsidRDefault="00000000">
      <w:r>
        <w:rPr>
          <w:sz w:val="19"/>
          <w:szCs w:val="19"/>
        </w:rPr>
        <w:t>This document contains verified Q&amp;A pairs for the Rural Healthcare AI chatbot. Load this into your RAG pipeline alongside the 41-disease WHO/CDC-sourced knowledge base. The chatbot uses these Q&amp;A pairs to answer questions about the system itself — what it does, how to use it, what diseases it covers, and how each feature works.</w:t>
      </w:r>
    </w:p>
    <w:p w14:paraId="14EC522C" w14:textId="77777777" w:rsidR="00A709F5" w:rsidRDefault="00A709F5"/>
    <w:p w14:paraId="5BFFBD49" w14:textId="77777777" w:rsidR="00A709F5" w:rsidRDefault="00000000">
      <w:r>
        <w:rPr>
          <w:b/>
          <w:bCs/>
          <w:color w:val="1F4E79"/>
          <w:sz w:val="22"/>
        </w:rPr>
        <w:t xml:space="preserve">What Changed </w:t>
      </w:r>
      <w:proofErr w:type="gramStart"/>
      <w:r>
        <w:rPr>
          <w:b/>
          <w:bCs/>
          <w:color w:val="1F4E79"/>
          <w:sz w:val="22"/>
        </w:rPr>
        <w:t>From</w:t>
      </w:r>
      <w:proofErr w:type="gramEnd"/>
      <w:r>
        <w:rPr>
          <w:b/>
          <w:bCs/>
          <w:color w:val="1F4E79"/>
          <w:sz w:val="22"/>
        </w:rPr>
        <w:t xml:space="preserve"> the Previous Version</w:t>
      </w:r>
    </w:p>
    <w:p w14:paraId="45AC6A2F" w14:textId="77777777" w:rsidR="00A709F5" w:rsidRDefault="00000000">
      <w:pPr>
        <w:spacing w:after="60"/>
      </w:pPr>
      <w:r>
        <w:rPr>
          <w:b/>
          <w:bCs/>
          <w:color w:val="1A7A6E"/>
        </w:rPr>
        <w:t xml:space="preserve">•  </w:t>
      </w:r>
      <w:r>
        <w:rPr>
          <w:sz w:val="18"/>
          <w:szCs w:val="18"/>
        </w:rPr>
        <w:t>Removed the claim of a single '</w:t>
      </w:r>
      <w:proofErr w:type="spellStart"/>
      <w:r>
        <w:rPr>
          <w:sz w:val="18"/>
          <w:szCs w:val="18"/>
        </w:rPr>
        <w:t>BioMistral</w:t>
      </w:r>
      <w:proofErr w:type="spellEnd"/>
      <w:r>
        <w:rPr>
          <w:sz w:val="18"/>
          <w:szCs w:val="18"/>
        </w:rPr>
        <w:t xml:space="preserve"> 7B' model — the chatbot now uses a 4-tier fallback chain (local </w:t>
      </w:r>
      <w:proofErr w:type="spellStart"/>
      <w:r>
        <w:rPr>
          <w:sz w:val="18"/>
          <w:szCs w:val="18"/>
        </w:rPr>
        <w:t>BioMistral</w:t>
      </w:r>
      <w:proofErr w:type="spellEnd"/>
      <w:r>
        <w:rPr>
          <w:sz w:val="18"/>
          <w:szCs w:val="18"/>
        </w:rPr>
        <w:t xml:space="preserve"> → local lightweight model → cloud Gemini/DeepSeek via gateway → knowledge-base-only), added for reliability so the chat never breaks mid-response.</w:t>
      </w:r>
    </w:p>
    <w:p w14:paraId="100C1CBF" w14:textId="77777777" w:rsidR="00A709F5" w:rsidRDefault="00000000">
      <w:pPr>
        <w:spacing w:after="60"/>
      </w:pPr>
      <w:r>
        <w:rPr>
          <w:b/>
          <w:bCs/>
          <w:color w:val="1A7A6E"/>
        </w:rPr>
        <w:t xml:space="preserve">•  </w:t>
      </w:r>
      <w:r>
        <w:rPr>
          <w:sz w:val="18"/>
          <w:szCs w:val="18"/>
        </w:rPr>
        <w:t>Corrected 'trained on 4,920 patient records' — the training data is a public, standardized symptom-disease dataset, not real patient records. This distinction matters and is now stated accurately.</w:t>
      </w:r>
    </w:p>
    <w:p w14:paraId="2E917289" w14:textId="77777777" w:rsidR="00A709F5" w:rsidRDefault="00000000">
      <w:pPr>
        <w:spacing w:after="60"/>
      </w:pPr>
      <w:r>
        <w:rPr>
          <w:b/>
          <w:bCs/>
          <w:color w:val="1A7A6E"/>
        </w:rPr>
        <w:t xml:space="preserve">•  </w:t>
      </w:r>
      <w:r>
        <w:rPr>
          <w:sz w:val="18"/>
          <w:szCs w:val="18"/>
        </w:rPr>
        <w:t>Corrected 'all three models agree = 100% confidence' — replaced with the actual calibrated HIGH/MEDIUM/LOW confidence bands, measured against real accuracy in testing.</w:t>
      </w:r>
    </w:p>
    <w:p w14:paraId="39874EE0" w14:textId="77777777" w:rsidR="00A709F5" w:rsidRDefault="00000000">
      <w:pPr>
        <w:spacing w:after="60"/>
      </w:pPr>
      <w:r>
        <w:rPr>
          <w:b/>
          <w:bCs/>
          <w:color w:val="1A7A6E"/>
        </w:rPr>
        <w:t xml:space="preserve">•  </w:t>
      </w:r>
      <w:r>
        <w:rPr>
          <w:sz w:val="18"/>
          <w:szCs w:val="18"/>
        </w:rPr>
        <w:t>Corrected chatbot memory from an earlier incorrect '10 messages' figure to the actual figure: last 3 messages, plus permanent chat history until manually deleted.</w:t>
      </w:r>
    </w:p>
    <w:p w14:paraId="66F3A9B0" w14:textId="77777777" w:rsidR="00A709F5" w:rsidRDefault="00000000">
      <w:pPr>
        <w:spacing w:after="60"/>
      </w:pPr>
      <w:r>
        <w:rPr>
          <w:b/>
          <w:bCs/>
          <w:color w:val="1A7A6E"/>
        </w:rPr>
        <w:t xml:space="preserve">•  </w:t>
      </w:r>
      <w:r>
        <w:rPr>
          <w:sz w:val="18"/>
          <w:szCs w:val="18"/>
        </w:rPr>
        <w:t>Corrected 'auto-detects your language' to the actual mechanism: an explicit language dropdown covering text, voice input, and spoken replies.</w:t>
      </w:r>
    </w:p>
    <w:p w14:paraId="4529A7AD" w14:textId="77777777" w:rsidR="00A709F5" w:rsidRDefault="00000000">
      <w:pPr>
        <w:spacing w:after="60"/>
      </w:pPr>
      <w:r>
        <w:rPr>
          <w:b/>
          <w:bCs/>
          <w:color w:val="1A7A6E"/>
        </w:rPr>
        <w:t xml:space="preserve">•  </w:t>
      </w:r>
      <w:r>
        <w:rPr>
          <w:sz w:val="18"/>
          <w:szCs w:val="18"/>
        </w:rPr>
        <w:t>Replaced 'IndicTrans2 with NLLB-200 fallback' with the actual translation engine: NLLB-200 alone, loaded once at startup.</w:t>
      </w:r>
    </w:p>
    <w:p w14:paraId="05E7927E" w14:textId="77777777" w:rsidR="00A709F5" w:rsidRDefault="00000000">
      <w:pPr>
        <w:spacing w:after="60"/>
      </w:pPr>
      <w:r>
        <w:rPr>
          <w:b/>
          <w:bCs/>
          <w:color w:val="1A7A6E"/>
        </w:rPr>
        <w:t xml:space="preserve">•  </w:t>
      </w:r>
      <w:r>
        <w:rPr>
          <w:sz w:val="18"/>
          <w:szCs w:val="18"/>
        </w:rPr>
        <w:t>Corrected the offline claim from an overstated 'works fully offline' to the accurate picture: the system is ~80% offline-capable. Symptom prediction and the chatbot's local tier work offline once models are pre-downloaded; login/auth (</w:t>
      </w:r>
      <w:proofErr w:type="spellStart"/>
      <w:r>
        <w:rPr>
          <w:sz w:val="18"/>
          <w:szCs w:val="18"/>
        </w:rPr>
        <w:t>Supabase</w:t>
      </w:r>
      <w:proofErr w:type="spellEnd"/>
      <w:r>
        <w:rPr>
          <w:sz w:val="18"/>
          <w:szCs w:val="18"/>
        </w:rPr>
        <w:t xml:space="preserve"> + Google/GitHub/LinkedIn OAuth), the Portkey cloud AI tier, email notifications, and hospital-lookup maps still require internet. The cloud database has a local-file fallback, so it's only partly affected offline.</w:t>
      </w:r>
    </w:p>
    <w:p w14:paraId="3DE2FEEA" w14:textId="77777777" w:rsidR="00A709F5" w:rsidRDefault="00000000">
      <w:pPr>
        <w:spacing w:after="60"/>
      </w:pPr>
      <w:r>
        <w:rPr>
          <w:b/>
          <w:bCs/>
          <w:color w:val="1A7A6E"/>
        </w:rPr>
        <w:t xml:space="preserve">•  </w:t>
      </w:r>
      <w:r>
        <w:rPr>
          <w:sz w:val="18"/>
          <w:szCs w:val="18"/>
        </w:rPr>
        <w:t>Removed the 'What if I mention self-harm or suicidal thoughts?' entry per instruction — this dataset should not document or describe crisis-response behaviour as a static Q&amp;A pair.</w:t>
      </w:r>
    </w:p>
    <w:p w14:paraId="0C998987" w14:textId="77777777" w:rsidR="00A709F5" w:rsidRDefault="00000000">
      <w:pPr>
        <w:spacing w:after="60"/>
      </w:pPr>
      <w:r>
        <w:rPr>
          <w:b/>
          <w:bCs/>
          <w:color w:val="1A7A6E"/>
        </w:rPr>
        <w:t xml:space="preserve">•  </w:t>
      </w:r>
      <w:r>
        <w:rPr>
          <w:sz w:val="18"/>
          <w:szCs w:val="18"/>
        </w:rPr>
        <w:t>Added 5 new categories not previously documented: Voice &amp; Accessibility, File Attachments in Chat, Chat History &amp; Sessions, Account &amp; Security (OAuth + 2FA), and expanded Chatbot Behaviour with the safety-guardrail and AI-model-chain entries.</w:t>
      </w:r>
    </w:p>
    <w:p w14:paraId="7039AD48" w14:textId="77777777" w:rsidR="00A709F5" w:rsidRDefault="00000000">
      <w:pPr>
        <w:spacing w:after="60"/>
      </w:pPr>
      <w:r>
        <w:rPr>
          <w:b/>
          <w:bCs/>
          <w:color w:val="1A7A6E"/>
        </w:rPr>
        <w:t xml:space="preserve">•  </w:t>
      </w:r>
      <w:r>
        <w:rPr>
          <w:sz w:val="18"/>
          <w:szCs w:val="18"/>
        </w:rPr>
        <w:t>Updated all default system responses (greeting, off-topic refusal) to match the exact strings implemented in the system prompt and guardrails, so the RAG dataset and the live code never disagree.</w:t>
      </w:r>
    </w:p>
    <w:p w14:paraId="5A7A6CDE" w14:textId="77777777" w:rsidR="00A709F5" w:rsidRDefault="00A709F5"/>
    <w:p w14:paraId="12C9C617" w14:textId="77777777" w:rsidR="00A709F5" w:rsidRDefault="00000000">
      <w:pPr>
        <w:spacing w:after="200"/>
      </w:pPr>
      <w:proofErr w:type="gramStart"/>
      <w:r>
        <w:rPr>
          <w:b/>
          <w:bCs/>
          <w:color w:val="C0389C"/>
          <w:sz w:val="18"/>
          <w:szCs w:val="18"/>
        </w:rPr>
        <w:t>⚠  Not</w:t>
      </w:r>
      <w:proofErr w:type="gramEnd"/>
      <w:r>
        <w:rPr>
          <w:b/>
          <w:bCs/>
          <w:color w:val="C0389C"/>
          <w:sz w:val="18"/>
          <w:szCs w:val="18"/>
        </w:rPr>
        <w:t xml:space="preserve"> independently re-verified: </w:t>
      </w:r>
      <w:r>
        <w:rPr>
          <w:i/>
          <w:iCs/>
          <w:sz w:val="17"/>
          <w:szCs w:val="17"/>
        </w:rPr>
        <w:t>the PDF-upload RAG analysis and Google Maps / OpenStreetMap hospital-lookup claims in the 'PDF Upload and Nearby Hospitals' section were not built or tested in the sessions this correction is based on. They were left largely as-is but softened where they asserted specifics I could not confirm — please verify that section against your actual deployed code before publishing.</w:t>
      </w:r>
    </w:p>
    <w:p w14:paraId="32FCC28F" w14:textId="77777777" w:rsidR="00A709F5" w:rsidRDefault="00000000">
      <w:pPr>
        <w:spacing w:before="200" w:after="80"/>
      </w:pPr>
      <w:proofErr w:type="gramStart"/>
      <w:r>
        <w:rPr>
          <w:b/>
          <w:bCs/>
          <w:color w:val="1A7A6E"/>
          <w:sz w:val="24"/>
          <w:szCs w:val="24"/>
        </w:rPr>
        <w:t>🏥  About</w:t>
      </w:r>
      <w:proofErr w:type="gramEnd"/>
      <w:r>
        <w:rPr>
          <w:b/>
          <w:bCs/>
          <w:color w:val="1A7A6E"/>
          <w:sz w:val="24"/>
          <w:szCs w:val="24"/>
        </w:rPr>
        <w:t xml:space="preserve"> Rural Healthcare</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3D8501C8" w14:textId="77777777">
        <w:tc>
          <w:tcPr>
            <w:tcW w:w="3200" w:type="dxa"/>
            <w:shd w:val="clear" w:color="auto" w:fill="1F4E79"/>
            <w:vAlign w:val="center"/>
          </w:tcPr>
          <w:p w14:paraId="5A2FEA44" w14:textId="77777777" w:rsidR="00A709F5" w:rsidRDefault="00000000">
            <w:pPr>
              <w:jc w:val="center"/>
            </w:pPr>
            <w:r>
              <w:rPr>
                <w:b/>
                <w:bCs/>
                <w:color w:val="FFFFFF"/>
                <w:sz w:val="16"/>
                <w:szCs w:val="16"/>
              </w:rPr>
              <w:t>QUESTION</w:t>
            </w:r>
          </w:p>
        </w:tc>
        <w:tc>
          <w:tcPr>
            <w:tcW w:w="6600" w:type="dxa"/>
            <w:shd w:val="clear" w:color="auto" w:fill="1F4E79"/>
            <w:vAlign w:val="center"/>
          </w:tcPr>
          <w:p w14:paraId="3088B283" w14:textId="77777777" w:rsidR="00A709F5" w:rsidRDefault="00000000">
            <w:pPr>
              <w:jc w:val="center"/>
            </w:pPr>
            <w:r>
              <w:rPr>
                <w:b/>
                <w:bCs/>
                <w:color w:val="FFFFFF"/>
                <w:sz w:val="16"/>
                <w:szCs w:val="16"/>
              </w:rPr>
              <w:t>ANSWER (Chatbot Response)</w:t>
            </w:r>
          </w:p>
        </w:tc>
      </w:tr>
      <w:tr w:rsidR="00A709F5" w14:paraId="56541697" w14:textId="77777777">
        <w:tc>
          <w:tcPr>
            <w:tcW w:w="3200" w:type="dxa"/>
            <w:shd w:val="clear" w:color="auto" w:fill="E8F5F3"/>
            <w:vAlign w:val="center"/>
          </w:tcPr>
          <w:p w14:paraId="2F64C499" w14:textId="77777777" w:rsidR="00A709F5" w:rsidRDefault="00000000">
            <w:r>
              <w:rPr>
                <w:b/>
                <w:bCs/>
                <w:sz w:val="18"/>
                <w:szCs w:val="18"/>
              </w:rPr>
              <w:t>What is Rural Healthcare?</w:t>
            </w:r>
          </w:p>
        </w:tc>
        <w:tc>
          <w:tcPr>
            <w:tcW w:w="6600" w:type="dxa"/>
          </w:tcPr>
          <w:p w14:paraId="21993611" w14:textId="77777777" w:rsidR="00A709F5" w:rsidRDefault="00000000">
            <w:r>
              <w:rPr>
                <w:sz w:val="18"/>
                <w:szCs w:val="18"/>
              </w:rPr>
              <w:t>Rural Healthcare is an AI-powered disease prediction and medical guidance system built specifically for rural communities in India. It helps patients, health workers, and doctors identify probable diseases from symptoms and get instant medical guidance — without needing a specialist physically present.</w:t>
            </w:r>
          </w:p>
        </w:tc>
      </w:tr>
      <w:tr w:rsidR="00A709F5" w14:paraId="3DAF2CF0" w14:textId="77777777">
        <w:tc>
          <w:tcPr>
            <w:tcW w:w="3200" w:type="dxa"/>
            <w:shd w:val="clear" w:color="auto" w:fill="E8F5F3"/>
            <w:vAlign w:val="center"/>
          </w:tcPr>
          <w:p w14:paraId="70818739" w14:textId="77777777" w:rsidR="00A709F5" w:rsidRDefault="00000000">
            <w:r>
              <w:rPr>
                <w:b/>
                <w:bCs/>
                <w:sz w:val="18"/>
                <w:szCs w:val="18"/>
              </w:rPr>
              <w:t>What is the Rural Healthcare AI Assistant?</w:t>
            </w:r>
          </w:p>
        </w:tc>
        <w:tc>
          <w:tcPr>
            <w:tcW w:w="6600" w:type="dxa"/>
          </w:tcPr>
          <w:p w14:paraId="30FA29BA" w14:textId="77777777" w:rsidR="00A709F5" w:rsidRDefault="00000000">
            <w:r>
              <w:rPr>
                <w:sz w:val="18"/>
                <w:szCs w:val="18"/>
              </w:rPr>
              <w:t>I am the Rural Healthcare AI Assistant. My primary engine is a local medical AI model (</w:t>
            </w:r>
            <w:proofErr w:type="spellStart"/>
            <w:r>
              <w:rPr>
                <w:sz w:val="18"/>
                <w:szCs w:val="18"/>
              </w:rPr>
              <w:t>BioMistral</w:t>
            </w:r>
            <w:proofErr w:type="spellEnd"/>
            <w:r>
              <w:rPr>
                <w:sz w:val="18"/>
                <w:szCs w:val="18"/>
              </w:rPr>
              <w:t>) running on your own machine — free and private. If that ever becomes unavailable, I automatically fall back first to a lighter local model, then to cloud AI models (Gemini and DeepSeek) through a reliability gateway, and finally to my built-in medical knowledge base — so I never leave you with a broken chat. I can answer questions about 41 diseases, explain symptoms, suggest precautions, recommend diet changes, and provide emergency guidance.</w:t>
            </w:r>
          </w:p>
        </w:tc>
      </w:tr>
      <w:tr w:rsidR="00A709F5" w14:paraId="398B8ED9" w14:textId="77777777">
        <w:tc>
          <w:tcPr>
            <w:tcW w:w="3200" w:type="dxa"/>
            <w:shd w:val="clear" w:color="auto" w:fill="E8F5F3"/>
            <w:vAlign w:val="center"/>
          </w:tcPr>
          <w:p w14:paraId="43D6F67D" w14:textId="77777777" w:rsidR="00A709F5" w:rsidRDefault="00000000">
            <w:r>
              <w:rPr>
                <w:b/>
                <w:bCs/>
                <w:sz w:val="18"/>
                <w:szCs w:val="18"/>
              </w:rPr>
              <w:t>Who built Rural Healthcare?</w:t>
            </w:r>
          </w:p>
        </w:tc>
        <w:tc>
          <w:tcPr>
            <w:tcW w:w="6600" w:type="dxa"/>
          </w:tcPr>
          <w:p w14:paraId="768DE25C" w14:textId="77777777" w:rsidR="00A709F5" w:rsidRDefault="00000000">
            <w:r>
              <w:rPr>
                <w:sz w:val="18"/>
                <w:szCs w:val="18"/>
              </w:rPr>
              <w:t>Rural Healthcare was built as an AI-powered healthcare solution targeting the doctor-to-patient gap in rural India. It is a full-stack platform combining machine learning, large language models, and a user-friendly web interface.</w:t>
            </w:r>
          </w:p>
        </w:tc>
      </w:tr>
      <w:tr w:rsidR="00A709F5" w14:paraId="56DCCD01" w14:textId="77777777">
        <w:tc>
          <w:tcPr>
            <w:tcW w:w="3200" w:type="dxa"/>
            <w:shd w:val="clear" w:color="auto" w:fill="E8F5F3"/>
            <w:vAlign w:val="center"/>
          </w:tcPr>
          <w:p w14:paraId="55DF8DB1" w14:textId="77777777" w:rsidR="00A709F5" w:rsidRDefault="00000000">
            <w:r>
              <w:rPr>
                <w:b/>
                <w:bCs/>
                <w:sz w:val="18"/>
                <w:szCs w:val="18"/>
              </w:rPr>
              <w:t>Is Rural Healthcare free to use?</w:t>
            </w:r>
          </w:p>
        </w:tc>
        <w:tc>
          <w:tcPr>
            <w:tcW w:w="6600" w:type="dxa"/>
          </w:tcPr>
          <w:p w14:paraId="27BA09A5" w14:textId="77777777" w:rsidR="00A709F5" w:rsidRDefault="00000000">
            <w:r>
              <w:rPr>
                <w:sz w:val="18"/>
                <w:szCs w:val="18"/>
              </w:rPr>
              <w:t>Yes, using Rural Healthcare is free. Disease prediction and the primary chatbot engine run locally at no cost to you. For extra reliability, the chatbot can also fall back to cloud AI providers if the local model is unavailable — this is provided to you at no charge, though it is not literally a zero-cost cloud call behind the scenes.</w:t>
            </w:r>
          </w:p>
        </w:tc>
      </w:tr>
      <w:tr w:rsidR="00A709F5" w14:paraId="43044BA2" w14:textId="77777777">
        <w:tc>
          <w:tcPr>
            <w:tcW w:w="3200" w:type="dxa"/>
            <w:shd w:val="clear" w:color="auto" w:fill="E8F5F3"/>
            <w:vAlign w:val="center"/>
          </w:tcPr>
          <w:p w14:paraId="49E521F3" w14:textId="77777777" w:rsidR="00A709F5" w:rsidRDefault="00000000">
            <w:r>
              <w:rPr>
                <w:b/>
                <w:bCs/>
                <w:sz w:val="18"/>
                <w:szCs w:val="18"/>
              </w:rPr>
              <w:lastRenderedPageBreak/>
              <w:t>Is my data safe with Rural Healthcare?</w:t>
            </w:r>
          </w:p>
        </w:tc>
        <w:tc>
          <w:tcPr>
            <w:tcW w:w="6600" w:type="dxa"/>
          </w:tcPr>
          <w:p w14:paraId="5BC348AF" w14:textId="77777777" w:rsidR="00A709F5" w:rsidRDefault="00000000">
            <w:r>
              <w:rPr>
                <w:sz w:val="18"/>
                <w:szCs w:val="18"/>
              </w:rPr>
              <w:t>Yes. All patient data — symptoms, vitals, and predictions — is stored securely and access is role-controlled for Doctor, Patient, and Admin. Passwords must meet strong complexity requirements, and you can add two-factor authentication for extra account security.</w:t>
            </w:r>
          </w:p>
        </w:tc>
      </w:tr>
    </w:tbl>
    <w:p w14:paraId="38D43721" w14:textId="77777777" w:rsidR="00A709F5" w:rsidRDefault="00A709F5"/>
    <w:p w14:paraId="573A4F2D" w14:textId="77777777" w:rsidR="00A709F5" w:rsidRDefault="00000000">
      <w:pPr>
        <w:spacing w:before="200" w:after="80"/>
      </w:pPr>
      <w:proofErr w:type="gramStart"/>
      <w:r>
        <w:rPr>
          <w:b/>
          <w:bCs/>
          <w:color w:val="1A7A6E"/>
          <w:sz w:val="24"/>
          <w:szCs w:val="24"/>
        </w:rPr>
        <w:t>🎯  Why</w:t>
      </w:r>
      <w:proofErr w:type="gramEnd"/>
      <w:r>
        <w:rPr>
          <w:b/>
          <w:bCs/>
          <w:color w:val="1A7A6E"/>
          <w:sz w:val="24"/>
          <w:szCs w:val="24"/>
        </w:rPr>
        <w:t xml:space="preserve"> It Was Made</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5A631F16" w14:textId="77777777">
        <w:tc>
          <w:tcPr>
            <w:tcW w:w="3200" w:type="dxa"/>
            <w:shd w:val="clear" w:color="auto" w:fill="1F4E79"/>
            <w:vAlign w:val="center"/>
          </w:tcPr>
          <w:p w14:paraId="1B258992" w14:textId="77777777" w:rsidR="00A709F5" w:rsidRDefault="00000000">
            <w:pPr>
              <w:jc w:val="center"/>
            </w:pPr>
            <w:r>
              <w:rPr>
                <w:b/>
                <w:bCs/>
                <w:color w:val="FFFFFF"/>
                <w:sz w:val="16"/>
                <w:szCs w:val="16"/>
              </w:rPr>
              <w:t>QUESTION</w:t>
            </w:r>
          </w:p>
        </w:tc>
        <w:tc>
          <w:tcPr>
            <w:tcW w:w="6600" w:type="dxa"/>
            <w:shd w:val="clear" w:color="auto" w:fill="1F4E79"/>
            <w:vAlign w:val="center"/>
          </w:tcPr>
          <w:p w14:paraId="7C437332" w14:textId="77777777" w:rsidR="00A709F5" w:rsidRDefault="00000000">
            <w:pPr>
              <w:jc w:val="center"/>
            </w:pPr>
            <w:r>
              <w:rPr>
                <w:b/>
                <w:bCs/>
                <w:color w:val="FFFFFF"/>
                <w:sz w:val="16"/>
                <w:szCs w:val="16"/>
              </w:rPr>
              <w:t>ANSWER (Chatbot Response)</w:t>
            </w:r>
          </w:p>
        </w:tc>
      </w:tr>
      <w:tr w:rsidR="00A709F5" w14:paraId="59D9C770" w14:textId="77777777">
        <w:tc>
          <w:tcPr>
            <w:tcW w:w="3200" w:type="dxa"/>
            <w:shd w:val="clear" w:color="auto" w:fill="E8F5F3"/>
            <w:vAlign w:val="center"/>
          </w:tcPr>
          <w:p w14:paraId="1362C385" w14:textId="77777777" w:rsidR="00A709F5" w:rsidRDefault="00000000">
            <w:r>
              <w:rPr>
                <w:b/>
                <w:bCs/>
                <w:sz w:val="18"/>
                <w:szCs w:val="18"/>
              </w:rPr>
              <w:t>Why was Rural Healthcare made?</w:t>
            </w:r>
          </w:p>
        </w:tc>
        <w:tc>
          <w:tcPr>
            <w:tcW w:w="6600" w:type="dxa"/>
          </w:tcPr>
          <w:p w14:paraId="2979BF54" w14:textId="77777777" w:rsidR="003731E9" w:rsidRPr="003731E9" w:rsidRDefault="003731E9" w:rsidP="003731E9">
            <w:pPr>
              <w:rPr>
                <w:sz w:val="18"/>
                <w:szCs w:val="18"/>
              </w:rPr>
            </w:pPr>
            <w:r w:rsidRPr="003731E9">
              <w:rPr>
                <w:sz w:val="18"/>
                <w:szCs w:val="18"/>
              </w:rPr>
              <w:t>Rural Healthcare was developed to provide basic health screening support for people in rural areas where access to doctors and healthcare facilities may be limited. The system allows users to enter their symptoms and receive an initial prediction of possible health conditions.</w:t>
            </w:r>
          </w:p>
          <w:p w14:paraId="28F178D2" w14:textId="12AC98A7" w:rsidR="00A709F5" w:rsidRPr="00830D24" w:rsidRDefault="003731E9">
            <w:pPr>
              <w:rPr>
                <w:sz w:val="18"/>
                <w:szCs w:val="18"/>
              </w:rPr>
            </w:pPr>
            <w:r w:rsidRPr="003731E9">
              <w:rPr>
                <w:sz w:val="18"/>
                <w:szCs w:val="18"/>
              </w:rPr>
              <w:t xml:space="preserve">The application is not intended to replace doctors or provide a final diagnosis. It is designed as a first-level screening tool that can help identify potential health concerns and indicate when professional medical attention may be needed. In rural areas, users can seek help from the nearest available healthcare options such as primary health </w:t>
            </w:r>
            <w:proofErr w:type="spellStart"/>
            <w:r w:rsidRPr="003731E9">
              <w:rPr>
                <w:sz w:val="18"/>
                <w:szCs w:val="18"/>
              </w:rPr>
              <w:t>centers</w:t>
            </w:r>
            <w:proofErr w:type="spellEnd"/>
            <w:r w:rsidRPr="003731E9">
              <w:rPr>
                <w:sz w:val="18"/>
                <w:szCs w:val="18"/>
              </w:rPr>
              <w:t>, visiting medical camps, community health workers, or telemedicine services, where a qualified healthcare professional can provide proper medical assessment and diagnosis.</w:t>
            </w:r>
          </w:p>
        </w:tc>
      </w:tr>
      <w:tr w:rsidR="00A709F5" w14:paraId="4115DFC7" w14:textId="77777777">
        <w:tc>
          <w:tcPr>
            <w:tcW w:w="3200" w:type="dxa"/>
            <w:shd w:val="clear" w:color="auto" w:fill="E8F5F3"/>
            <w:vAlign w:val="center"/>
          </w:tcPr>
          <w:p w14:paraId="75655C68" w14:textId="77777777" w:rsidR="00A709F5" w:rsidRDefault="00000000">
            <w:r>
              <w:rPr>
                <w:b/>
                <w:bCs/>
                <w:sz w:val="18"/>
                <w:szCs w:val="18"/>
              </w:rPr>
              <w:t>What problem does Rural Healthcare solve?</w:t>
            </w:r>
          </w:p>
        </w:tc>
        <w:tc>
          <w:tcPr>
            <w:tcW w:w="6600" w:type="dxa"/>
          </w:tcPr>
          <w:p w14:paraId="44C530DB" w14:textId="77777777" w:rsidR="00A709F5" w:rsidRDefault="00000000">
            <w:r>
              <w:rPr>
                <w:sz w:val="18"/>
                <w:szCs w:val="18"/>
              </w:rPr>
              <w:t>It solves three core problems: (1) limited access to medical guidance in rural areas, (2) delayed diagnosis due to doctor shortage, and (3) patients traveling long distances for basic health screening. Rural Healthcare provides fast disease-prediction and guidance with minimal dependency on internet or specialist presence.</w:t>
            </w:r>
          </w:p>
        </w:tc>
      </w:tr>
      <w:tr w:rsidR="00A709F5" w14:paraId="59D441CD" w14:textId="77777777">
        <w:tc>
          <w:tcPr>
            <w:tcW w:w="3200" w:type="dxa"/>
            <w:shd w:val="clear" w:color="auto" w:fill="E8F5F3"/>
            <w:vAlign w:val="center"/>
          </w:tcPr>
          <w:p w14:paraId="0B53FCA1" w14:textId="77777777" w:rsidR="00A709F5" w:rsidRDefault="00000000">
            <w:r>
              <w:rPr>
                <w:b/>
                <w:bCs/>
                <w:sz w:val="18"/>
                <w:szCs w:val="18"/>
              </w:rPr>
              <w:t>Who is Rural Healthcare designed for?</w:t>
            </w:r>
          </w:p>
        </w:tc>
        <w:tc>
          <w:tcPr>
            <w:tcW w:w="6600" w:type="dxa"/>
          </w:tcPr>
          <w:p w14:paraId="6DB1A6F9" w14:textId="77777777" w:rsidR="00A709F5" w:rsidRDefault="00000000">
            <w:r>
              <w:rPr>
                <w:sz w:val="18"/>
                <w:szCs w:val="18"/>
              </w:rPr>
              <w:t>Rural Healthcare is designed for rural patients who need quick medical guidance, health workers who assist patients without a doctor present, and rural doctors who want AI-assisted screening to see more patients efficiently.</w:t>
            </w:r>
          </w:p>
        </w:tc>
      </w:tr>
    </w:tbl>
    <w:p w14:paraId="38037CAA" w14:textId="77777777" w:rsidR="00A709F5" w:rsidRDefault="00A709F5"/>
    <w:p w14:paraId="1E102FF5" w14:textId="77777777" w:rsidR="00A709F5" w:rsidRDefault="00000000">
      <w:pPr>
        <w:spacing w:before="200" w:after="80"/>
      </w:pPr>
      <w:proofErr w:type="gramStart"/>
      <w:r>
        <w:rPr>
          <w:b/>
          <w:bCs/>
          <w:color w:val="1A7A6E"/>
          <w:sz w:val="24"/>
          <w:szCs w:val="24"/>
        </w:rPr>
        <w:t>🌟  Purpose</w:t>
      </w:r>
      <w:proofErr w:type="gramEnd"/>
      <w:r>
        <w:rPr>
          <w:b/>
          <w:bCs/>
          <w:color w:val="1A7A6E"/>
          <w:sz w:val="24"/>
          <w:szCs w:val="24"/>
        </w:rPr>
        <w:t xml:space="preserve"> of the System</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093291B6" w14:textId="77777777">
        <w:tc>
          <w:tcPr>
            <w:tcW w:w="3200" w:type="dxa"/>
            <w:shd w:val="clear" w:color="auto" w:fill="1F4E79"/>
            <w:vAlign w:val="center"/>
          </w:tcPr>
          <w:p w14:paraId="42BD65B1" w14:textId="77777777" w:rsidR="00A709F5" w:rsidRDefault="00000000">
            <w:pPr>
              <w:jc w:val="center"/>
            </w:pPr>
            <w:r>
              <w:rPr>
                <w:b/>
                <w:bCs/>
                <w:color w:val="FFFFFF"/>
                <w:sz w:val="16"/>
                <w:szCs w:val="16"/>
              </w:rPr>
              <w:t>QUESTION</w:t>
            </w:r>
          </w:p>
        </w:tc>
        <w:tc>
          <w:tcPr>
            <w:tcW w:w="6600" w:type="dxa"/>
            <w:shd w:val="clear" w:color="auto" w:fill="1F4E79"/>
            <w:vAlign w:val="center"/>
          </w:tcPr>
          <w:p w14:paraId="0DD53C30" w14:textId="77777777" w:rsidR="00A709F5" w:rsidRDefault="00000000">
            <w:pPr>
              <w:jc w:val="center"/>
            </w:pPr>
            <w:r>
              <w:rPr>
                <w:b/>
                <w:bCs/>
                <w:color w:val="FFFFFF"/>
                <w:sz w:val="16"/>
                <w:szCs w:val="16"/>
              </w:rPr>
              <w:t>ANSWER (Chatbot Response)</w:t>
            </w:r>
          </w:p>
        </w:tc>
      </w:tr>
      <w:tr w:rsidR="00A709F5" w14:paraId="6755EC67" w14:textId="77777777">
        <w:tc>
          <w:tcPr>
            <w:tcW w:w="3200" w:type="dxa"/>
            <w:shd w:val="clear" w:color="auto" w:fill="E8F5F3"/>
            <w:vAlign w:val="center"/>
          </w:tcPr>
          <w:p w14:paraId="285A0CBF" w14:textId="77777777" w:rsidR="00A709F5" w:rsidRDefault="00000000">
            <w:r>
              <w:rPr>
                <w:b/>
                <w:bCs/>
                <w:sz w:val="18"/>
                <w:szCs w:val="18"/>
              </w:rPr>
              <w:t>What is the purpose of Rural Healthcare?</w:t>
            </w:r>
          </w:p>
        </w:tc>
        <w:tc>
          <w:tcPr>
            <w:tcW w:w="6600" w:type="dxa"/>
          </w:tcPr>
          <w:p w14:paraId="6A33CDF2" w14:textId="77777777" w:rsidR="00A709F5" w:rsidRDefault="00000000">
            <w:r>
              <w:rPr>
                <w:sz w:val="18"/>
                <w:szCs w:val="18"/>
              </w:rPr>
              <w:t>The purpose is to bring accessible AI medical guidance to rural clinics — with minimal recurring cost and minimal dependency on a doctor for basic screening. It gives rural patients a first point of contact for common health concerns through AI.</w:t>
            </w:r>
          </w:p>
        </w:tc>
      </w:tr>
      <w:tr w:rsidR="00A709F5" w14:paraId="45E5CF92" w14:textId="77777777">
        <w:tc>
          <w:tcPr>
            <w:tcW w:w="3200" w:type="dxa"/>
            <w:shd w:val="clear" w:color="auto" w:fill="E8F5F3"/>
            <w:vAlign w:val="center"/>
          </w:tcPr>
          <w:p w14:paraId="230F0A25" w14:textId="77777777" w:rsidR="00A709F5" w:rsidRDefault="00000000">
            <w:r>
              <w:rPr>
                <w:b/>
                <w:bCs/>
                <w:sz w:val="18"/>
                <w:szCs w:val="18"/>
              </w:rPr>
              <w:t>Does Rural Healthcare replace doctors?</w:t>
            </w:r>
          </w:p>
        </w:tc>
        <w:tc>
          <w:tcPr>
            <w:tcW w:w="6600" w:type="dxa"/>
          </w:tcPr>
          <w:p w14:paraId="5E865AFA" w14:textId="77777777" w:rsidR="00A709F5" w:rsidRDefault="00000000">
            <w:r>
              <w:rPr>
                <w:sz w:val="18"/>
                <w:szCs w:val="18"/>
              </w:rPr>
              <w:t>No. Rural Healthcare never replaces doctors. It acts as a decision-support and screening tool — doing the groundwork of triage so the doctor spends time on critical decisions. Every prediction comes with a disclaimer recommending professional consultation.</w:t>
            </w:r>
          </w:p>
        </w:tc>
      </w:tr>
      <w:tr w:rsidR="00A709F5" w14:paraId="0F73743B" w14:textId="77777777">
        <w:tc>
          <w:tcPr>
            <w:tcW w:w="3200" w:type="dxa"/>
            <w:shd w:val="clear" w:color="auto" w:fill="E8F5F3"/>
            <w:vAlign w:val="center"/>
          </w:tcPr>
          <w:p w14:paraId="0BD74D95" w14:textId="77777777" w:rsidR="00A709F5" w:rsidRDefault="00000000">
            <w:r>
              <w:rPr>
                <w:b/>
                <w:bCs/>
                <w:sz w:val="18"/>
                <w:szCs w:val="18"/>
              </w:rPr>
              <w:t>Can Rural Healthcare diagnose diseases?</w:t>
            </w:r>
          </w:p>
        </w:tc>
        <w:tc>
          <w:tcPr>
            <w:tcW w:w="6600" w:type="dxa"/>
          </w:tcPr>
          <w:p w14:paraId="30DE200F" w14:textId="77777777" w:rsidR="00A709F5" w:rsidRDefault="00000000">
            <w:r>
              <w:rPr>
                <w:sz w:val="18"/>
                <w:szCs w:val="18"/>
              </w:rPr>
              <w:t>No. Rural Healthcare predicts probable diseases based on symptoms using a machine learning model — this is a screening aid, not a medical diagnosis. It is a starting point for a doctor to confirm, not a final medical judgment. Always consult a qualified healthcare provider for diagnosis and treatment.</w:t>
            </w:r>
          </w:p>
        </w:tc>
      </w:tr>
    </w:tbl>
    <w:p w14:paraId="1BA093AF" w14:textId="77777777" w:rsidR="00A709F5" w:rsidRDefault="00A709F5"/>
    <w:p w14:paraId="33136964" w14:textId="77777777" w:rsidR="00A709F5" w:rsidRDefault="00000000">
      <w:pPr>
        <w:spacing w:before="200" w:after="80"/>
      </w:pPr>
      <w:proofErr w:type="gramStart"/>
      <w:r>
        <w:rPr>
          <w:b/>
          <w:bCs/>
          <w:color w:val="1A7A6E"/>
          <w:sz w:val="24"/>
          <w:szCs w:val="24"/>
        </w:rPr>
        <w:t>⚡  What</w:t>
      </w:r>
      <w:proofErr w:type="gramEnd"/>
      <w:r>
        <w:rPr>
          <w:b/>
          <w:bCs/>
          <w:color w:val="1A7A6E"/>
          <w:sz w:val="24"/>
          <w:szCs w:val="24"/>
        </w:rPr>
        <w:t xml:space="preserve"> Makes It Different</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44F2D126" w14:textId="77777777">
        <w:tc>
          <w:tcPr>
            <w:tcW w:w="3200" w:type="dxa"/>
            <w:shd w:val="clear" w:color="auto" w:fill="1F4E79"/>
            <w:vAlign w:val="center"/>
          </w:tcPr>
          <w:p w14:paraId="77055C67" w14:textId="77777777" w:rsidR="00A709F5" w:rsidRDefault="00000000">
            <w:pPr>
              <w:jc w:val="center"/>
            </w:pPr>
            <w:r>
              <w:rPr>
                <w:b/>
                <w:bCs/>
                <w:color w:val="FFFFFF"/>
                <w:sz w:val="16"/>
                <w:szCs w:val="16"/>
              </w:rPr>
              <w:t>QUESTION</w:t>
            </w:r>
          </w:p>
        </w:tc>
        <w:tc>
          <w:tcPr>
            <w:tcW w:w="6600" w:type="dxa"/>
            <w:shd w:val="clear" w:color="auto" w:fill="1F4E79"/>
            <w:vAlign w:val="center"/>
          </w:tcPr>
          <w:p w14:paraId="0750B167" w14:textId="77777777" w:rsidR="00A709F5" w:rsidRDefault="00000000">
            <w:pPr>
              <w:jc w:val="center"/>
            </w:pPr>
            <w:r>
              <w:rPr>
                <w:b/>
                <w:bCs/>
                <w:color w:val="FFFFFF"/>
                <w:sz w:val="16"/>
                <w:szCs w:val="16"/>
              </w:rPr>
              <w:t>ANSWER (Chatbot Response)</w:t>
            </w:r>
          </w:p>
        </w:tc>
      </w:tr>
      <w:tr w:rsidR="00A709F5" w14:paraId="6504CA46" w14:textId="77777777">
        <w:tc>
          <w:tcPr>
            <w:tcW w:w="3200" w:type="dxa"/>
            <w:shd w:val="clear" w:color="auto" w:fill="E8F5F3"/>
            <w:vAlign w:val="center"/>
          </w:tcPr>
          <w:p w14:paraId="10277004" w14:textId="77777777" w:rsidR="00A709F5" w:rsidRDefault="00000000">
            <w:r>
              <w:rPr>
                <w:b/>
                <w:bCs/>
                <w:sz w:val="18"/>
                <w:szCs w:val="18"/>
              </w:rPr>
              <w:t>How is Rural Healthcare different from other health apps?</w:t>
            </w:r>
          </w:p>
        </w:tc>
        <w:tc>
          <w:tcPr>
            <w:tcW w:w="6600" w:type="dxa"/>
          </w:tcPr>
          <w:p w14:paraId="33D6FFC2" w14:textId="77777777" w:rsidR="00A709F5" w:rsidRDefault="00000000">
            <w:r>
              <w:rPr>
                <w:sz w:val="18"/>
                <w:szCs w:val="18"/>
              </w:rPr>
              <w:t xml:space="preserve">Most health apps require constant internet and paid cloud subscriptions. Rural Healthcare is not fully offline, but it is roughly 80% offline-capable: disease prediction and the primary AI chatbot (local </w:t>
            </w:r>
            <w:proofErr w:type="spellStart"/>
            <w:r>
              <w:rPr>
                <w:sz w:val="18"/>
                <w:szCs w:val="18"/>
              </w:rPr>
              <w:t>Ollama</w:t>
            </w:r>
            <w:proofErr w:type="spellEnd"/>
            <w:r>
              <w:rPr>
                <w:sz w:val="18"/>
                <w:szCs w:val="18"/>
              </w:rPr>
              <w:t xml:space="preserve"> model + knowledge base) work without internet once the models are pre-downloaded onto the device. Login, cloud AI fallback, and a few other supporting services still require internet — see 'Does Rural Healthcare work without internet?' for the full breakdown.</w:t>
            </w:r>
          </w:p>
        </w:tc>
      </w:tr>
      <w:tr w:rsidR="00A709F5" w14:paraId="68058901" w14:textId="77777777">
        <w:tc>
          <w:tcPr>
            <w:tcW w:w="3200" w:type="dxa"/>
            <w:shd w:val="clear" w:color="auto" w:fill="E8F5F3"/>
            <w:vAlign w:val="center"/>
          </w:tcPr>
          <w:p w14:paraId="73E958D7" w14:textId="77777777" w:rsidR="00A709F5" w:rsidRDefault="00000000">
            <w:r>
              <w:rPr>
                <w:b/>
                <w:bCs/>
                <w:sz w:val="18"/>
                <w:szCs w:val="18"/>
              </w:rPr>
              <w:t>What makes Rural Healthcare unique?</w:t>
            </w:r>
          </w:p>
        </w:tc>
        <w:tc>
          <w:tcPr>
            <w:tcW w:w="6600" w:type="dxa"/>
          </w:tcPr>
          <w:p w14:paraId="65346B17" w14:textId="77777777" w:rsidR="00A709F5" w:rsidRDefault="00000000">
            <w:r>
              <w:rPr>
                <w:sz w:val="18"/>
                <w:szCs w:val="18"/>
              </w:rPr>
              <w:t>Four things: (1) the core prediction and chat experience is usable without internet once set up, (2) no per-consultation fee for the local tier, (3) multilingual support — English, Hindi, Kannada, Tamil, Telugu — for both text and voice, and (4) three ML models (Random Forest, Naive Bayes, SVM) working together with majority voting and a calibrated confidence system, backed by an automatic cloud AI fallback for guaranteed chat uptime.</w:t>
            </w:r>
          </w:p>
        </w:tc>
      </w:tr>
      <w:tr w:rsidR="00A709F5" w14:paraId="0FA89C79" w14:textId="77777777">
        <w:tc>
          <w:tcPr>
            <w:tcW w:w="3200" w:type="dxa"/>
            <w:shd w:val="clear" w:color="auto" w:fill="E8F5F3"/>
            <w:vAlign w:val="center"/>
          </w:tcPr>
          <w:p w14:paraId="2BA23426" w14:textId="77777777" w:rsidR="00A709F5" w:rsidRDefault="00000000">
            <w:r>
              <w:rPr>
                <w:b/>
                <w:bCs/>
                <w:sz w:val="18"/>
                <w:szCs w:val="18"/>
              </w:rPr>
              <w:t>Does Rural Healthcare work without internet?</w:t>
            </w:r>
          </w:p>
        </w:tc>
        <w:tc>
          <w:tcPr>
            <w:tcW w:w="6600" w:type="dxa"/>
          </w:tcPr>
          <w:p w14:paraId="58EC3A62" w14:textId="77777777" w:rsidR="00A709F5" w:rsidRDefault="00000000">
            <w:r>
              <w:rPr>
                <w:sz w:val="18"/>
                <w:szCs w:val="18"/>
              </w:rPr>
              <w:t xml:space="preserve">Not fully offline, but mostly — Rural Healthcare is roughly 80% offline-capable. Symptom prediction and the chatbot's primary tier (local </w:t>
            </w:r>
            <w:proofErr w:type="spellStart"/>
            <w:r>
              <w:rPr>
                <w:sz w:val="18"/>
                <w:szCs w:val="18"/>
              </w:rPr>
              <w:t>Ollama</w:t>
            </w:r>
            <w:proofErr w:type="spellEnd"/>
            <w:r>
              <w:rPr>
                <w:sz w:val="18"/>
                <w:szCs w:val="18"/>
              </w:rPr>
              <w:t xml:space="preserve"> model plus the built-in knowledge base) work offline once the models are pre-downloaded onto the device. These parts still need internet: signing in (Google/GitHub/LinkedIn login), the cloud AI fallback tier (Gemini/DeepSeek via the reliability gateway), the cloud database (it falls back to a local file store when offline, so this is only partly affected), email notifications, and the hospital-lookup map feature. In short: prediction and chat work offline; account login, email, and cloud AI do not.</w:t>
            </w:r>
          </w:p>
        </w:tc>
      </w:tr>
      <w:tr w:rsidR="00A709F5" w14:paraId="6F7F00BB" w14:textId="77777777">
        <w:tc>
          <w:tcPr>
            <w:tcW w:w="3200" w:type="dxa"/>
            <w:shd w:val="clear" w:color="auto" w:fill="E8F5F3"/>
            <w:vAlign w:val="center"/>
          </w:tcPr>
          <w:p w14:paraId="6D29D2E3" w14:textId="77777777" w:rsidR="00A709F5" w:rsidRDefault="00000000">
            <w:r>
              <w:rPr>
                <w:b/>
                <w:bCs/>
                <w:sz w:val="18"/>
                <w:szCs w:val="18"/>
              </w:rPr>
              <w:t>What languages does Rural Healthcare support?</w:t>
            </w:r>
          </w:p>
        </w:tc>
        <w:tc>
          <w:tcPr>
            <w:tcW w:w="6600" w:type="dxa"/>
          </w:tcPr>
          <w:p w14:paraId="6B34B71E" w14:textId="77777777" w:rsidR="00A709F5" w:rsidRDefault="00000000">
            <w:r>
              <w:rPr>
                <w:sz w:val="18"/>
                <w:szCs w:val="18"/>
              </w:rPr>
              <w:t xml:space="preserve">Rural Healthcare supports English, Hindi, Kannada, Tamil, and Telugu for both chat text and voice. Select your language from the dropdown in the chat header. Translation is powered by Meta's NLLB-200 multilingual model, loaded once at startup for fast </w:t>
            </w:r>
            <w:r>
              <w:rPr>
                <w:sz w:val="18"/>
                <w:szCs w:val="18"/>
              </w:rPr>
              <w:lastRenderedPageBreak/>
              <w:t>responses; a few of the most detailed disease entries (Cancer, Breast Cancer, Parkinson's) also have hand-verified Kannada and Hindi translations for extra accuracy.</w:t>
            </w:r>
          </w:p>
        </w:tc>
      </w:tr>
    </w:tbl>
    <w:p w14:paraId="0C1AB0DA" w14:textId="77777777" w:rsidR="00A709F5" w:rsidRDefault="00A709F5"/>
    <w:p w14:paraId="7215EA71" w14:textId="77777777" w:rsidR="00A709F5" w:rsidRDefault="00000000">
      <w:pPr>
        <w:spacing w:before="200" w:after="80"/>
      </w:pPr>
      <w:proofErr w:type="gramStart"/>
      <w:r>
        <w:rPr>
          <w:b/>
          <w:bCs/>
          <w:color w:val="1A7A6E"/>
          <w:sz w:val="24"/>
          <w:szCs w:val="24"/>
        </w:rPr>
        <w:t>🔬  Disease</w:t>
      </w:r>
      <w:proofErr w:type="gramEnd"/>
      <w:r>
        <w:rPr>
          <w:b/>
          <w:bCs/>
          <w:color w:val="1A7A6E"/>
          <w:sz w:val="24"/>
          <w:szCs w:val="24"/>
        </w:rPr>
        <w:t xml:space="preserve"> Coverage &amp; Prediction Accuracy</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05011B9A" w14:textId="77777777">
        <w:tc>
          <w:tcPr>
            <w:tcW w:w="3200" w:type="dxa"/>
            <w:shd w:val="clear" w:color="auto" w:fill="1F4E79"/>
            <w:vAlign w:val="center"/>
          </w:tcPr>
          <w:p w14:paraId="70A96458" w14:textId="77777777" w:rsidR="00A709F5" w:rsidRDefault="00000000">
            <w:pPr>
              <w:jc w:val="center"/>
            </w:pPr>
            <w:r>
              <w:rPr>
                <w:b/>
                <w:bCs/>
                <w:color w:val="FFFFFF"/>
                <w:sz w:val="16"/>
                <w:szCs w:val="16"/>
              </w:rPr>
              <w:t>QUESTION</w:t>
            </w:r>
          </w:p>
        </w:tc>
        <w:tc>
          <w:tcPr>
            <w:tcW w:w="6600" w:type="dxa"/>
            <w:shd w:val="clear" w:color="auto" w:fill="1F4E79"/>
            <w:vAlign w:val="center"/>
          </w:tcPr>
          <w:p w14:paraId="4F600707" w14:textId="77777777" w:rsidR="00A709F5" w:rsidRDefault="00000000">
            <w:pPr>
              <w:jc w:val="center"/>
            </w:pPr>
            <w:r>
              <w:rPr>
                <w:b/>
                <w:bCs/>
                <w:color w:val="FFFFFF"/>
                <w:sz w:val="16"/>
                <w:szCs w:val="16"/>
              </w:rPr>
              <w:t>ANSWER (Chatbot Response)</w:t>
            </w:r>
          </w:p>
        </w:tc>
      </w:tr>
      <w:tr w:rsidR="00A709F5" w14:paraId="0F675F97" w14:textId="77777777">
        <w:tc>
          <w:tcPr>
            <w:tcW w:w="3200" w:type="dxa"/>
            <w:shd w:val="clear" w:color="auto" w:fill="E8F5F3"/>
            <w:vAlign w:val="center"/>
          </w:tcPr>
          <w:p w14:paraId="5D9EE366" w14:textId="77777777" w:rsidR="00A709F5" w:rsidRDefault="00000000">
            <w:r>
              <w:rPr>
                <w:b/>
                <w:bCs/>
                <w:sz w:val="18"/>
                <w:szCs w:val="18"/>
              </w:rPr>
              <w:t>How many diseases does Rural Healthcare cover?</w:t>
            </w:r>
          </w:p>
        </w:tc>
        <w:tc>
          <w:tcPr>
            <w:tcW w:w="6600" w:type="dxa"/>
          </w:tcPr>
          <w:p w14:paraId="194ACBB8" w14:textId="77777777" w:rsidR="00A709F5" w:rsidRDefault="00000000">
            <w:r>
              <w:rPr>
                <w:sz w:val="18"/>
                <w:szCs w:val="18"/>
              </w:rPr>
              <w:t>Rural Healthcare covers 41 diseases including Malaria, Dengue, Typhoid, Tuberculosis, Diabetes, Hypertension, Heart Attack, Pneumonia, Hepatitis A/B/C/D/E, Chicken Pox, Common Cold, GERD, Migraine, Asthma, AIDS, and more.</w:t>
            </w:r>
          </w:p>
        </w:tc>
      </w:tr>
      <w:tr w:rsidR="00A709F5" w14:paraId="09589DBE" w14:textId="77777777">
        <w:tc>
          <w:tcPr>
            <w:tcW w:w="3200" w:type="dxa"/>
            <w:shd w:val="clear" w:color="auto" w:fill="E8F5F3"/>
            <w:vAlign w:val="center"/>
          </w:tcPr>
          <w:p w14:paraId="37FFED27" w14:textId="77777777" w:rsidR="00A709F5" w:rsidRDefault="00000000">
            <w:r>
              <w:rPr>
                <w:b/>
                <w:bCs/>
                <w:sz w:val="18"/>
                <w:szCs w:val="18"/>
              </w:rPr>
              <w:t>What are all the diseases Rural Healthcare can predict?</w:t>
            </w:r>
          </w:p>
        </w:tc>
        <w:tc>
          <w:tcPr>
            <w:tcW w:w="6600" w:type="dxa"/>
          </w:tcPr>
          <w:p w14:paraId="695CE3DD" w14:textId="77777777" w:rsidR="00A709F5" w:rsidRDefault="00000000">
            <w:r>
              <w:rPr>
                <w:sz w:val="18"/>
                <w:szCs w:val="18"/>
              </w:rPr>
              <w:t xml:space="preserve">The 41 diseases are: (Vertigo) Positional Vertigo, AIDS, Acne, Alcoholic Hepatitis, Allergy, Arthritis, Bronchial Asthma, Cervical Spondylosis, Chicken Pox, Chronic Cholestasis, Common Cold, Dengue, Diabetes, Dimorphic </w:t>
            </w:r>
            <w:proofErr w:type="spellStart"/>
            <w:r>
              <w:rPr>
                <w:sz w:val="18"/>
                <w:szCs w:val="18"/>
              </w:rPr>
              <w:t>Hemorrhoids</w:t>
            </w:r>
            <w:proofErr w:type="spellEnd"/>
            <w:r>
              <w:rPr>
                <w:sz w:val="18"/>
                <w:szCs w:val="18"/>
              </w:rPr>
              <w:t xml:space="preserve"> (Piles), Drug Reaction, Fungal Infection, GERD, Gastroenteritis, Heart Attack, Hepatitis A, Hepatitis B, Hepatitis C, Hepatitis D, Hepatitis E, Hypertension, Hyperthyroidism, </w:t>
            </w:r>
            <w:proofErr w:type="spellStart"/>
            <w:r>
              <w:rPr>
                <w:sz w:val="18"/>
                <w:szCs w:val="18"/>
              </w:rPr>
              <w:t>Hypoglycemia</w:t>
            </w:r>
            <w:proofErr w:type="spellEnd"/>
            <w:r>
              <w:rPr>
                <w:sz w:val="18"/>
                <w:szCs w:val="18"/>
              </w:rPr>
              <w:t xml:space="preserve">, Hypothyroidism, Impetigo, Jaundice, Malaria, Migraine, Osteoarthritis, Paralysis (Brain </w:t>
            </w:r>
            <w:proofErr w:type="spellStart"/>
            <w:r>
              <w:rPr>
                <w:sz w:val="18"/>
                <w:szCs w:val="18"/>
              </w:rPr>
              <w:t>Hemorrhage</w:t>
            </w:r>
            <w:proofErr w:type="spellEnd"/>
            <w:r>
              <w:rPr>
                <w:sz w:val="18"/>
                <w:szCs w:val="18"/>
              </w:rPr>
              <w:t>), Peptic Ulcer Disease, Pneumonia, Psoriasis, Tuberculosis, Typhoid, Urinary Tract Infection, Varicose Veins.</w:t>
            </w:r>
          </w:p>
        </w:tc>
      </w:tr>
      <w:tr w:rsidR="00A709F5" w14:paraId="6A1C8064" w14:textId="77777777">
        <w:tc>
          <w:tcPr>
            <w:tcW w:w="3200" w:type="dxa"/>
            <w:shd w:val="clear" w:color="auto" w:fill="E8F5F3"/>
            <w:vAlign w:val="center"/>
          </w:tcPr>
          <w:p w14:paraId="4F39E8AD" w14:textId="77777777" w:rsidR="00A709F5" w:rsidRDefault="00000000">
            <w:r>
              <w:rPr>
                <w:b/>
                <w:bCs/>
                <w:sz w:val="18"/>
                <w:szCs w:val="18"/>
              </w:rPr>
              <w:t>What if my disease is not in the list of 41?</w:t>
            </w:r>
          </w:p>
        </w:tc>
        <w:tc>
          <w:tcPr>
            <w:tcW w:w="6600" w:type="dxa"/>
          </w:tcPr>
          <w:p w14:paraId="6380E3CA" w14:textId="77777777" w:rsidR="00A709F5" w:rsidRDefault="00000000">
            <w:r>
              <w:rPr>
                <w:sz w:val="18"/>
                <w:szCs w:val="18"/>
              </w:rPr>
              <w:t>If your condition is outside the 41 diseases in the model, I will let you know and recommend you consult a doctor directly. I will not guess or provide information about diseases outside my scope. Your safety is the priority.</w:t>
            </w:r>
          </w:p>
        </w:tc>
      </w:tr>
      <w:tr w:rsidR="00A709F5" w14:paraId="3F777FF5" w14:textId="77777777">
        <w:tc>
          <w:tcPr>
            <w:tcW w:w="3200" w:type="dxa"/>
            <w:shd w:val="clear" w:color="auto" w:fill="E8F5F3"/>
            <w:vAlign w:val="center"/>
          </w:tcPr>
          <w:p w14:paraId="56187D32" w14:textId="77777777" w:rsidR="00A709F5" w:rsidRDefault="00000000">
            <w:r>
              <w:rPr>
                <w:b/>
                <w:bCs/>
                <w:sz w:val="18"/>
                <w:szCs w:val="18"/>
              </w:rPr>
              <w:t>Can Rural Healthcare predict rare diseases?</w:t>
            </w:r>
          </w:p>
        </w:tc>
        <w:tc>
          <w:tcPr>
            <w:tcW w:w="6600" w:type="dxa"/>
          </w:tcPr>
          <w:p w14:paraId="59CDCA89" w14:textId="77777777" w:rsidR="00A709F5" w:rsidRDefault="00000000">
            <w:r>
              <w:rPr>
                <w:sz w:val="18"/>
                <w:szCs w:val="18"/>
              </w:rPr>
              <w:t>Rural Healthcare is optimized for the 41 most common diseases seen in rural Indian primary healthcare settings. It is not designed for rare diseases, cancer, or complex specialist conditions. For those, please consult a specialist hospital directly.</w:t>
            </w:r>
          </w:p>
        </w:tc>
      </w:tr>
      <w:tr w:rsidR="00A709F5" w14:paraId="47EFC8CD" w14:textId="77777777">
        <w:tc>
          <w:tcPr>
            <w:tcW w:w="3200" w:type="dxa"/>
            <w:shd w:val="clear" w:color="auto" w:fill="E8F5F3"/>
            <w:vAlign w:val="center"/>
          </w:tcPr>
          <w:p w14:paraId="2D836E66" w14:textId="77777777" w:rsidR="00A709F5" w:rsidRDefault="00000000">
            <w:r>
              <w:rPr>
                <w:b/>
                <w:bCs/>
                <w:sz w:val="18"/>
                <w:szCs w:val="18"/>
              </w:rPr>
              <w:t>How accurate is the disease prediction?</w:t>
            </w:r>
          </w:p>
        </w:tc>
        <w:tc>
          <w:tcPr>
            <w:tcW w:w="6600" w:type="dxa"/>
          </w:tcPr>
          <w:p w14:paraId="461F263A" w14:textId="77777777" w:rsidR="00A709F5" w:rsidRDefault="00000000">
            <w:r>
              <w:rPr>
                <w:sz w:val="18"/>
                <w:szCs w:val="18"/>
              </w:rPr>
              <w:t>The prediction model uses three machine learning algorithms — Random Forest, Naive Bayes, and SVM — combined through majority voting, with each prediction labelled HIGH, MEDIUM, or LOW confidence based on how strongly the models agree and how many symptoms were provided. It was trained on a large, standardized public symptom-disease dataset, and its predictions have additionally been spot-checked against WHO and CDC clinical fact sheets for a set of common diseases to confirm real-world plausibility. More symptoms generally give a more reliable result. This is a screening aid, not a diagnosis — always confirm with a doctor.</w:t>
            </w:r>
          </w:p>
        </w:tc>
      </w:tr>
      <w:tr w:rsidR="00A709F5" w14:paraId="538456AF" w14:textId="77777777">
        <w:tc>
          <w:tcPr>
            <w:tcW w:w="3200" w:type="dxa"/>
            <w:shd w:val="clear" w:color="auto" w:fill="E8F5F3"/>
            <w:vAlign w:val="center"/>
          </w:tcPr>
          <w:p w14:paraId="4C6F27E4" w14:textId="77777777" w:rsidR="00A709F5" w:rsidRDefault="00000000">
            <w:r>
              <w:rPr>
                <w:b/>
                <w:bCs/>
                <w:sz w:val="18"/>
                <w:szCs w:val="18"/>
              </w:rPr>
              <w:t>What do the confidence levels (High / Medium / Low) mean?</w:t>
            </w:r>
          </w:p>
        </w:tc>
        <w:tc>
          <w:tcPr>
            <w:tcW w:w="6600" w:type="dxa"/>
          </w:tcPr>
          <w:p w14:paraId="2B087EE8" w14:textId="77777777" w:rsidR="00A709F5" w:rsidRDefault="00000000">
            <w:r>
              <w:rPr>
                <w:sz w:val="18"/>
                <w:szCs w:val="18"/>
              </w:rPr>
              <w:t>HIGH confidence predictions have been correct roughly 98% of the time in testing; MEDIUM roughly 65%; LOW confidence means several diseases share very similar symptoms and the result should be treated as a shortlist rather than an answer — please see a doctor to confirm.</w:t>
            </w:r>
          </w:p>
        </w:tc>
      </w:tr>
      <w:tr w:rsidR="00A709F5" w14:paraId="15D9409B" w14:textId="77777777">
        <w:tc>
          <w:tcPr>
            <w:tcW w:w="3200" w:type="dxa"/>
            <w:shd w:val="clear" w:color="auto" w:fill="E8F5F3"/>
            <w:vAlign w:val="center"/>
          </w:tcPr>
          <w:p w14:paraId="16DBDED4" w14:textId="77777777" w:rsidR="00A709F5" w:rsidRDefault="00000000">
            <w:r>
              <w:rPr>
                <w:b/>
                <w:bCs/>
                <w:sz w:val="18"/>
                <w:szCs w:val="18"/>
              </w:rPr>
              <w:t>What does the risk level (Low / Medium / High) on my results mean?</w:t>
            </w:r>
          </w:p>
        </w:tc>
        <w:tc>
          <w:tcPr>
            <w:tcW w:w="6600" w:type="dxa"/>
          </w:tcPr>
          <w:p w14:paraId="542F5537" w14:textId="77777777" w:rsidR="00A709F5" w:rsidRDefault="00000000">
            <w:r>
              <w:rPr>
                <w:sz w:val="18"/>
                <w:szCs w:val="18"/>
              </w:rPr>
              <w:t>Risk level combines the predicted disease's clinical seriousness with the model's confidence. Emergency conditions such as Heart Attack or Paralysis are always shown as High Risk regardless of confidence, so a possible emergency is never under-flagged. Less urgent chronic conditions are shown as Medium or Low Risk depending on severity and confidence.</w:t>
            </w:r>
          </w:p>
        </w:tc>
      </w:tr>
    </w:tbl>
    <w:p w14:paraId="6542EAA5" w14:textId="77777777" w:rsidR="00A709F5" w:rsidRDefault="00A709F5"/>
    <w:p w14:paraId="59BFB59D" w14:textId="77777777" w:rsidR="00A709F5" w:rsidRDefault="00000000">
      <w:pPr>
        <w:spacing w:before="200" w:after="80"/>
      </w:pPr>
      <w:proofErr w:type="gramStart"/>
      <w:r>
        <w:rPr>
          <w:b/>
          <w:bCs/>
          <w:color w:val="1A7A6E"/>
          <w:sz w:val="24"/>
          <w:szCs w:val="24"/>
        </w:rPr>
        <w:t>📱  Pages</w:t>
      </w:r>
      <w:proofErr w:type="gramEnd"/>
      <w:r>
        <w:rPr>
          <w:b/>
          <w:bCs/>
          <w:color w:val="1A7A6E"/>
          <w:sz w:val="24"/>
          <w:szCs w:val="24"/>
        </w:rPr>
        <w:t xml:space="preserve"> and Features</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0CF1C82C" w14:textId="77777777">
        <w:tc>
          <w:tcPr>
            <w:tcW w:w="3200" w:type="dxa"/>
            <w:shd w:val="clear" w:color="auto" w:fill="1F4E79"/>
            <w:vAlign w:val="center"/>
          </w:tcPr>
          <w:p w14:paraId="26825352" w14:textId="77777777" w:rsidR="00A709F5" w:rsidRDefault="00000000">
            <w:pPr>
              <w:jc w:val="center"/>
            </w:pPr>
            <w:r>
              <w:rPr>
                <w:b/>
                <w:bCs/>
                <w:color w:val="FFFFFF"/>
                <w:sz w:val="16"/>
                <w:szCs w:val="16"/>
              </w:rPr>
              <w:t>QUESTION</w:t>
            </w:r>
          </w:p>
        </w:tc>
        <w:tc>
          <w:tcPr>
            <w:tcW w:w="6600" w:type="dxa"/>
            <w:shd w:val="clear" w:color="auto" w:fill="1F4E79"/>
            <w:vAlign w:val="center"/>
          </w:tcPr>
          <w:p w14:paraId="55084C52" w14:textId="77777777" w:rsidR="00A709F5" w:rsidRDefault="00000000">
            <w:pPr>
              <w:jc w:val="center"/>
            </w:pPr>
            <w:r>
              <w:rPr>
                <w:b/>
                <w:bCs/>
                <w:color w:val="FFFFFF"/>
                <w:sz w:val="16"/>
                <w:szCs w:val="16"/>
              </w:rPr>
              <w:t>ANSWER (Chatbot Response)</w:t>
            </w:r>
          </w:p>
        </w:tc>
      </w:tr>
      <w:tr w:rsidR="00A709F5" w14:paraId="70FC90A6" w14:textId="77777777">
        <w:tc>
          <w:tcPr>
            <w:tcW w:w="3200" w:type="dxa"/>
            <w:shd w:val="clear" w:color="auto" w:fill="E8F5F3"/>
            <w:vAlign w:val="center"/>
          </w:tcPr>
          <w:p w14:paraId="6CE8181A" w14:textId="77777777" w:rsidR="00A709F5" w:rsidRDefault="00000000">
            <w:r>
              <w:rPr>
                <w:b/>
                <w:bCs/>
                <w:sz w:val="18"/>
                <w:szCs w:val="18"/>
              </w:rPr>
              <w:t>What is the Home page?</w:t>
            </w:r>
          </w:p>
        </w:tc>
        <w:tc>
          <w:tcPr>
            <w:tcW w:w="6600" w:type="dxa"/>
          </w:tcPr>
          <w:p w14:paraId="4FD6BA21" w14:textId="77777777" w:rsidR="00A709F5" w:rsidRDefault="00000000">
            <w:r>
              <w:rPr>
                <w:sz w:val="18"/>
                <w:szCs w:val="18"/>
              </w:rPr>
              <w:t>The Home page is the main landing page of Rural Healthcare. It introduces the system, explains what it does, and gives quick access to the Health Assessment form and AI Assistant chatbot.</w:t>
            </w:r>
          </w:p>
        </w:tc>
      </w:tr>
      <w:tr w:rsidR="00A709F5" w14:paraId="1B452932" w14:textId="77777777">
        <w:tc>
          <w:tcPr>
            <w:tcW w:w="3200" w:type="dxa"/>
            <w:shd w:val="clear" w:color="auto" w:fill="E8F5F3"/>
            <w:vAlign w:val="center"/>
          </w:tcPr>
          <w:p w14:paraId="4B505533" w14:textId="77777777" w:rsidR="00A709F5" w:rsidRDefault="00000000">
            <w:r>
              <w:rPr>
                <w:b/>
                <w:bCs/>
                <w:sz w:val="18"/>
                <w:szCs w:val="18"/>
              </w:rPr>
              <w:t>What is the Health Assessment page?</w:t>
            </w:r>
          </w:p>
        </w:tc>
        <w:tc>
          <w:tcPr>
            <w:tcW w:w="6600" w:type="dxa"/>
          </w:tcPr>
          <w:p w14:paraId="2D21592C" w14:textId="77777777" w:rsidR="00A709F5" w:rsidRDefault="00000000">
            <w:r>
              <w:rPr>
                <w:sz w:val="18"/>
                <w:szCs w:val="18"/>
              </w:rPr>
              <w:t>The Health Assessment page is where you enter patient information — name, age, blood pressure, heart rate, temperature, blood sugar, and symptoms. After submitting, the AI predicts the most probable disease, shows a confidence score and a risk level, and provides precautions and medical guidance.</w:t>
            </w:r>
          </w:p>
        </w:tc>
      </w:tr>
      <w:tr w:rsidR="00A709F5" w14:paraId="47E5806B" w14:textId="77777777">
        <w:tc>
          <w:tcPr>
            <w:tcW w:w="3200" w:type="dxa"/>
            <w:shd w:val="clear" w:color="auto" w:fill="E8F5F3"/>
            <w:vAlign w:val="center"/>
          </w:tcPr>
          <w:p w14:paraId="06A4C38E" w14:textId="77777777" w:rsidR="00A709F5" w:rsidRDefault="00000000">
            <w:r>
              <w:rPr>
                <w:b/>
                <w:bCs/>
                <w:sz w:val="18"/>
                <w:szCs w:val="18"/>
              </w:rPr>
              <w:t>What is the AI Assistant page?</w:t>
            </w:r>
          </w:p>
        </w:tc>
        <w:tc>
          <w:tcPr>
            <w:tcW w:w="6600" w:type="dxa"/>
          </w:tcPr>
          <w:p w14:paraId="511BF358" w14:textId="77777777" w:rsidR="00A709F5" w:rsidRDefault="00000000">
            <w:r>
              <w:rPr>
                <w:sz w:val="18"/>
                <w:szCs w:val="18"/>
              </w:rPr>
              <w:t>The AI Assistant is a medical chatbot covering all 41 diseases. You can type or speak your question in English, Hindi, Kannada, Tamil, or Telugu, attach documents for it to read, and have replies read aloud. Your conversations are saved permanently until you delete them.</w:t>
            </w:r>
          </w:p>
        </w:tc>
      </w:tr>
      <w:tr w:rsidR="00A709F5" w14:paraId="28758C34" w14:textId="77777777">
        <w:tc>
          <w:tcPr>
            <w:tcW w:w="3200" w:type="dxa"/>
            <w:shd w:val="clear" w:color="auto" w:fill="E8F5F3"/>
            <w:vAlign w:val="center"/>
          </w:tcPr>
          <w:p w14:paraId="13D14615" w14:textId="77777777" w:rsidR="00A709F5" w:rsidRDefault="00000000">
            <w:r>
              <w:rPr>
                <w:b/>
                <w:bCs/>
                <w:sz w:val="18"/>
                <w:szCs w:val="18"/>
              </w:rPr>
              <w:t>What is the Admin Dashboard?</w:t>
            </w:r>
          </w:p>
        </w:tc>
        <w:tc>
          <w:tcPr>
            <w:tcW w:w="6600" w:type="dxa"/>
          </w:tcPr>
          <w:p w14:paraId="311D41EA" w14:textId="77777777" w:rsidR="00A709F5" w:rsidRDefault="00000000">
            <w:r>
              <w:rPr>
                <w:sz w:val="18"/>
                <w:szCs w:val="18"/>
              </w:rPr>
              <w:t>The Admin Dashboard is for doctors and administrators. It shows patient assessment records, prediction history, and related summaries. Only users with Doctor or Admin role can access it after logging in.</w:t>
            </w:r>
          </w:p>
        </w:tc>
      </w:tr>
      <w:tr w:rsidR="00A709F5" w14:paraId="1C4AB934" w14:textId="77777777">
        <w:tc>
          <w:tcPr>
            <w:tcW w:w="3200" w:type="dxa"/>
            <w:shd w:val="clear" w:color="auto" w:fill="E8F5F3"/>
            <w:vAlign w:val="center"/>
          </w:tcPr>
          <w:p w14:paraId="04DE9ED9" w14:textId="77777777" w:rsidR="00A709F5" w:rsidRDefault="00000000">
            <w:r>
              <w:rPr>
                <w:b/>
                <w:bCs/>
                <w:sz w:val="18"/>
                <w:szCs w:val="18"/>
              </w:rPr>
              <w:t>How do I start a health assessment?</w:t>
            </w:r>
          </w:p>
        </w:tc>
        <w:tc>
          <w:tcPr>
            <w:tcW w:w="6600" w:type="dxa"/>
          </w:tcPr>
          <w:p w14:paraId="5F496EAF" w14:textId="77777777" w:rsidR="00A709F5" w:rsidRDefault="00000000">
            <w:r>
              <w:rPr>
                <w:sz w:val="18"/>
                <w:szCs w:val="18"/>
              </w:rPr>
              <w:t>Click the 'Start Assessment' button on the Home page or the 'Health Assessment' link in the navigation bar. Fill in the patient's name, age, vitals, select symptoms from the checklist or describe them in your own words, and click 'Get Assessment'.</w:t>
            </w:r>
          </w:p>
        </w:tc>
      </w:tr>
      <w:tr w:rsidR="00A709F5" w14:paraId="5A54DF87" w14:textId="77777777">
        <w:tc>
          <w:tcPr>
            <w:tcW w:w="3200" w:type="dxa"/>
            <w:shd w:val="clear" w:color="auto" w:fill="E8F5F3"/>
            <w:vAlign w:val="center"/>
          </w:tcPr>
          <w:p w14:paraId="7DDFDCE4" w14:textId="77777777" w:rsidR="00A709F5" w:rsidRDefault="00000000">
            <w:r>
              <w:rPr>
                <w:b/>
                <w:bCs/>
                <w:sz w:val="18"/>
                <w:szCs w:val="18"/>
              </w:rPr>
              <w:t>Can I type symptoms in my own words?</w:t>
            </w:r>
          </w:p>
        </w:tc>
        <w:tc>
          <w:tcPr>
            <w:tcW w:w="6600" w:type="dxa"/>
          </w:tcPr>
          <w:p w14:paraId="63D27BE2" w14:textId="77777777" w:rsidR="00A709F5" w:rsidRDefault="00000000">
            <w:r>
              <w:rPr>
                <w:sz w:val="18"/>
                <w:szCs w:val="18"/>
              </w:rPr>
              <w:t>Yes. Below the symptom checkboxes there is a text field where you can describe symptoms in plain English — for example 'my stomach hurts and eyes look yellow'. There's also a search bar above the checkbox grid so you can quickly find and select the right symptom from the list.</w:t>
            </w:r>
          </w:p>
        </w:tc>
      </w:tr>
      <w:tr w:rsidR="00A709F5" w14:paraId="696752F7" w14:textId="77777777">
        <w:tc>
          <w:tcPr>
            <w:tcW w:w="3200" w:type="dxa"/>
            <w:shd w:val="clear" w:color="auto" w:fill="E8F5F3"/>
            <w:vAlign w:val="center"/>
          </w:tcPr>
          <w:p w14:paraId="653832B7" w14:textId="77777777" w:rsidR="00A709F5" w:rsidRDefault="00000000">
            <w:r>
              <w:rPr>
                <w:b/>
                <w:bCs/>
                <w:sz w:val="18"/>
                <w:szCs w:val="18"/>
              </w:rPr>
              <w:lastRenderedPageBreak/>
              <w:t>What vitals does the assessment form accept?</w:t>
            </w:r>
          </w:p>
        </w:tc>
        <w:tc>
          <w:tcPr>
            <w:tcW w:w="6600" w:type="dxa"/>
          </w:tcPr>
          <w:p w14:paraId="69909646" w14:textId="77777777" w:rsidR="00A709F5" w:rsidRDefault="00000000">
            <w:r>
              <w:rPr>
                <w:sz w:val="18"/>
                <w:szCs w:val="18"/>
              </w:rPr>
              <w:t>The assessment form accepts Blood Pressure (systolic and diastolic in mmHg, entered separately), Heart Rate (bpm), Temperature (°F), and Blood Sugar Level (mg/dL). Vitals are colour-coded in the results — green for normal, orange for borderline, red for critical.</w:t>
            </w:r>
          </w:p>
        </w:tc>
      </w:tr>
    </w:tbl>
    <w:p w14:paraId="2BB50690" w14:textId="77777777" w:rsidR="00A709F5" w:rsidRDefault="00A709F5"/>
    <w:p w14:paraId="3CE528BD" w14:textId="77777777" w:rsidR="00A709F5" w:rsidRDefault="00000000">
      <w:pPr>
        <w:spacing w:before="200" w:after="80"/>
      </w:pPr>
      <w:proofErr w:type="gramStart"/>
      <w:r>
        <w:rPr>
          <w:b/>
          <w:bCs/>
          <w:color w:val="1A7A6E"/>
          <w:sz w:val="24"/>
          <w:szCs w:val="24"/>
        </w:rPr>
        <w:t>📄  PDF</w:t>
      </w:r>
      <w:proofErr w:type="gramEnd"/>
      <w:r>
        <w:rPr>
          <w:b/>
          <w:bCs/>
          <w:color w:val="1A7A6E"/>
          <w:sz w:val="24"/>
          <w:szCs w:val="24"/>
        </w:rPr>
        <w:t xml:space="preserve"> Upload and Nearby Hospitals</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1C1CF416" w14:textId="77777777">
        <w:tc>
          <w:tcPr>
            <w:tcW w:w="3200" w:type="dxa"/>
            <w:shd w:val="clear" w:color="auto" w:fill="1F4E79"/>
            <w:vAlign w:val="center"/>
          </w:tcPr>
          <w:p w14:paraId="1D39400F" w14:textId="77777777" w:rsidR="00A709F5" w:rsidRDefault="00000000">
            <w:pPr>
              <w:jc w:val="center"/>
            </w:pPr>
            <w:r>
              <w:rPr>
                <w:b/>
                <w:bCs/>
                <w:color w:val="FFFFFF"/>
                <w:sz w:val="16"/>
                <w:szCs w:val="16"/>
              </w:rPr>
              <w:t>QUESTION</w:t>
            </w:r>
          </w:p>
        </w:tc>
        <w:tc>
          <w:tcPr>
            <w:tcW w:w="6600" w:type="dxa"/>
            <w:shd w:val="clear" w:color="auto" w:fill="1F4E79"/>
            <w:vAlign w:val="center"/>
          </w:tcPr>
          <w:p w14:paraId="25124155" w14:textId="77777777" w:rsidR="00A709F5" w:rsidRDefault="00000000">
            <w:pPr>
              <w:jc w:val="center"/>
            </w:pPr>
            <w:r>
              <w:rPr>
                <w:b/>
                <w:bCs/>
                <w:color w:val="FFFFFF"/>
                <w:sz w:val="16"/>
                <w:szCs w:val="16"/>
              </w:rPr>
              <w:t>ANSWER (Chatbot Response)</w:t>
            </w:r>
          </w:p>
        </w:tc>
      </w:tr>
      <w:tr w:rsidR="00A709F5" w14:paraId="6B82B173" w14:textId="77777777">
        <w:tc>
          <w:tcPr>
            <w:tcW w:w="3200" w:type="dxa"/>
            <w:shd w:val="clear" w:color="auto" w:fill="E8F5F3"/>
            <w:vAlign w:val="center"/>
          </w:tcPr>
          <w:p w14:paraId="2F1778C3" w14:textId="77777777" w:rsidR="00A709F5" w:rsidRDefault="00000000">
            <w:r>
              <w:rPr>
                <w:b/>
                <w:bCs/>
                <w:sz w:val="18"/>
                <w:szCs w:val="18"/>
              </w:rPr>
              <w:t>What happens when I upload a health report PDF?</w:t>
            </w:r>
          </w:p>
        </w:tc>
        <w:tc>
          <w:tcPr>
            <w:tcW w:w="6600" w:type="dxa"/>
          </w:tcPr>
          <w:p w14:paraId="78B0F995" w14:textId="77777777" w:rsidR="00A709F5" w:rsidRDefault="00000000">
            <w:r>
              <w:rPr>
                <w:sz w:val="18"/>
                <w:szCs w:val="18"/>
              </w:rPr>
              <w:t>When you upload a PDF health report, Rural Healthcare extracts the medical text and uses it to answer your questions about your specific report content, rather than relying on general knowledge alone.</w:t>
            </w:r>
          </w:p>
        </w:tc>
      </w:tr>
      <w:tr w:rsidR="00A709F5" w14:paraId="50358FAF" w14:textId="77777777">
        <w:tc>
          <w:tcPr>
            <w:tcW w:w="3200" w:type="dxa"/>
            <w:shd w:val="clear" w:color="auto" w:fill="E8F5F3"/>
            <w:vAlign w:val="center"/>
          </w:tcPr>
          <w:p w14:paraId="6B4C1503" w14:textId="77777777" w:rsidR="00A709F5" w:rsidRDefault="00000000">
            <w:r>
              <w:rPr>
                <w:b/>
                <w:bCs/>
                <w:sz w:val="18"/>
                <w:szCs w:val="18"/>
              </w:rPr>
              <w:t>What if my risk percentage is high after assessment?</w:t>
            </w:r>
          </w:p>
        </w:tc>
        <w:tc>
          <w:tcPr>
            <w:tcW w:w="6600" w:type="dxa"/>
          </w:tcPr>
          <w:p w14:paraId="5D42BC73" w14:textId="77777777" w:rsidR="00A709F5" w:rsidRDefault="00000000">
            <w:r>
              <w:rPr>
                <w:sz w:val="18"/>
                <w:szCs w:val="18"/>
              </w:rPr>
              <w:t xml:space="preserve">If your health assessment shows a </w:t>
            </w:r>
            <w:proofErr w:type="gramStart"/>
            <w:r>
              <w:rPr>
                <w:sz w:val="18"/>
                <w:szCs w:val="18"/>
              </w:rPr>
              <w:t>High</w:t>
            </w:r>
            <w:proofErr w:type="gramEnd"/>
            <w:r>
              <w:rPr>
                <w:sz w:val="18"/>
                <w:szCs w:val="18"/>
              </w:rPr>
              <w:t xml:space="preserve"> risk level, Rural Healthcare highlights this clearly with an urgent banner so you know to seek prompt medical attention.</w:t>
            </w:r>
          </w:p>
        </w:tc>
      </w:tr>
      <w:tr w:rsidR="00A709F5" w14:paraId="74621108" w14:textId="77777777">
        <w:tc>
          <w:tcPr>
            <w:tcW w:w="3200" w:type="dxa"/>
            <w:shd w:val="clear" w:color="auto" w:fill="E8F5F3"/>
            <w:vAlign w:val="center"/>
          </w:tcPr>
          <w:p w14:paraId="40191385" w14:textId="77777777" w:rsidR="00A709F5" w:rsidRDefault="00000000">
            <w:r>
              <w:rPr>
                <w:b/>
                <w:bCs/>
                <w:sz w:val="18"/>
                <w:szCs w:val="18"/>
              </w:rPr>
              <w:t>Can I contact hospitals directly from the app?</w:t>
            </w:r>
          </w:p>
        </w:tc>
        <w:tc>
          <w:tcPr>
            <w:tcW w:w="6600" w:type="dxa"/>
          </w:tcPr>
          <w:p w14:paraId="7F957E05" w14:textId="77777777" w:rsidR="00A709F5" w:rsidRDefault="00000000">
            <w:r>
              <w:rPr>
                <w:sz w:val="18"/>
                <w:szCs w:val="18"/>
              </w:rPr>
              <w:t>Where hospital lookup is available in your deployment, hospital cards show contact details and directions. Availability of this feature depends on your local configuration — check with your system administrator if it is not visible.</w:t>
            </w:r>
          </w:p>
        </w:tc>
      </w:tr>
      <w:tr w:rsidR="00A709F5" w14:paraId="5BD9E4DD" w14:textId="77777777">
        <w:tc>
          <w:tcPr>
            <w:tcW w:w="3200" w:type="dxa"/>
            <w:shd w:val="clear" w:color="auto" w:fill="E8F5F3"/>
            <w:vAlign w:val="center"/>
          </w:tcPr>
          <w:p w14:paraId="12FE5023" w14:textId="77777777" w:rsidR="00A709F5" w:rsidRDefault="00000000">
            <w:r>
              <w:rPr>
                <w:b/>
                <w:bCs/>
                <w:sz w:val="18"/>
                <w:szCs w:val="18"/>
              </w:rPr>
              <w:t>What risk level triggers extra warnings?</w:t>
            </w:r>
          </w:p>
        </w:tc>
        <w:tc>
          <w:tcPr>
            <w:tcW w:w="6600" w:type="dxa"/>
          </w:tcPr>
          <w:p w14:paraId="344CB947" w14:textId="77777777" w:rsidR="00A709F5" w:rsidRDefault="00000000">
            <w:r>
              <w:rPr>
                <w:sz w:val="18"/>
                <w:szCs w:val="18"/>
              </w:rPr>
              <w:t>The urgent warning is triggered automatically when the risk level is High — including whenever the predicted disease is an emergency condition like Heart Attack or Paralysis, regardless of the model's confidence score.</w:t>
            </w:r>
          </w:p>
        </w:tc>
      </w:tr>
    </w:tbl>
    <w:p w14:paraId="7BA8FAB5" w14:textId="77777777" w:rsidR="00A709F5" w:rsidRDefault="00A709F5"/>
    <w:p w14:paraId="253A8DC5" w14:textId="77777777" w:rsidR="00A709F5" w:rsidRDefault="00000000">
      <w:pPr>
        <w:spacing w:before="200" w:after="80"/>
      </w:pPr>
      <w:proofErr w:type="gramStart"/>
      <w:r>
        <w:rPr>
          <w:b/>
          <w:bCs/>
          <w:color w:val="1A7A6E"/>
          <w:sz w:val="24"/>
          <w:szCs w:val="24"/>
        </w:rPr>
        <w:t>🤖  Chatbot</w:t>
      </w:r>
      <w:proofErr w:type="gramEnd"/>
      <w:r>
        <w:rPr>
          <w:b/>
          <w:bCs/>
          <w:color w:val="1A7A6E"/>
          <w:sz w:val="24"/>
          <w:szCs w:val="24"/>
        </w:rPr>
        <w:t xml:space="preserve"> Behaviour &amp; AI Models</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1F376C75" w14:textId="77777777">
        <w:tc>
          <w:tcPr>
            <w:tcW w:w="3200" w:type="dxa"/>
            <w:shd w:val="clear" w:color="auto" w:fill="1F4E79"/>
            <w:vAlign w:val="center"/>
          </w:tcPr>
          <w:p w14:paraId="00C5FE90" w14:textId="77777777" w:rsidR="00A709F5" w:rsidRDefault="00000000">
            <w:pPr>
              <w:jc w:val="center"/>
            </w:pPr>
            <w:r>
              <w:rPr>
                <w:b/>
                <w:bCs/>
                <w:color w:val="FFFFFF"/>
                <w:sz w:val="16"/>
                <w:szCs w:val="16"/>
              </w:rPr>
              <w:t>QUESTION</w:t>
            </w:r>
          </w:p>
        </w:tc>
        <w:tc>
          <w:tcPr>
            <w:tcW w:w="6600" w:type="dxa"/>
            <w:shd w:val="clear" w:color="auto" w:fill="1F4E79"/>
            <w:vAlign w:val="center"/>
          </w:tcPr>
          <w:p w14:paraId="05708CBC" w14:textId="77777777" w:rsidR="00A709F5" w:rsidRDefault="00000000">
            <w:pPr>
              <w:jc w:val="center"/>
            </w:pPr>
            <w:r>
              <w:rPr>
                <w:b/>
                <w:bCs/>
                <w:color w:val="FFFFFF"/>
                <w:sz w:val="16"/>
                <w:szCs w:val="16"/>
              </w:rPr>
              <w:t>ANSWER (Chatbot Response)</w:t>
            </w:r>
          </w:p>
        </w:tc>
      </w:tr>
      <w:tr w:rsidR="00A709F5" w14:paraId="1FEDFE48" w14:textId="77777777">
        <w:tc>
          <w:tcPr>
            <w:tcW w:w="3200" w:type="dxa"/>
            <w:shd w:val="clear" w:color="auto" w:fill="E8F5F3"/>
            <w:vAlign w:val="center"/>
          </w:tcPr>
          <w:p w14:paraId="0BD63874" w14:textId="77777777" w:rsidR="00A709F5" w:rsidRDefault="00000000">
            <w:r>
              <w:rPr>
                <w:b/>
                <w:bCs/>
                <w:sz w:val="18"/>
                <w:szCs w:val="18"/>
              </w:rPr>
              <w:t>What AI models does the chatbot use?</w:t>
            </w:r>
          </w:p>
        </w:tc>
        <w:tc>
          <w:tcPr>
            <w:tcW w:w="6600" w:type="dxa"/>
          </w:tcPr>
          <w:p w14:paraId="39AACA41" w14:textId="77777777" w:rsidR="00A709F5" w:rsidRDefault="00000000">
            <w:r>
              <w:rPr>
                <w:sz w:val="18"/>
                <w:szCs w:val="18"/>
              </w:rPr>
              <w:t>The chatbot uses a multi-tier fallback chain for reliability: first a local medical AI model (</w:t>
            </w:r>
            <w:proofErr w:type="spellStart"/>
            <w:r>
              <w:rPr>
                <w:sz w:val="18"/>
                <w:szCs w:val="18"/>
              </w:rPr>
              <w:t>BioMistral</w:t>
            </w:r>
            <w:proofErr w:type="spellEnd"/>
            <w:r>
              <w:rPr>
                <w:sz w:val="18"/>
                <w:szCs w:val="18"/>
              </w:rPr>
              <w:t>, free and private); if unavailable, a second lighter local model; if that also fails, cloud AI models (Gemini and DeepSeek) through a reliability gateway; and if even that fails, it answers directly from its built-in medical knowledge base instead of showing an error.</w:t>
            </w:r>
          </w:p>
        </w:tc>
      </w:tr>
      <w:tr w:rsidR="00A709F5" w14:paraId="4BEFDFBE" w14:textId="77777777">
        <w:tc>
          <w:tcPr>
            <w:tcW w:w="3200" w:type="dxa"/>
            <w:shd w:val="clear" w:color="auto" w:fill="E8F5F3"/>
            <w:vAlign w:val="center"/>
          </w:tcPr>
          <w:p w14:paraId="33CEEF1C" w14:textId="77777777" w:rsidR="00A709F5" w:rsidRDefault="00000000">
            <w:r>
              <w:rPr>
                <w:b/>
                <w:bCs/>
                <w:sz w:val="18"/>
                <w:szCs w:val="18"/>
              </w:rPr>
              <w:t>What kind of questions can I ask the AI Assistant?</w:t>
            </w:r>
          </w:p>
        </w:tc>
        <w:tc>
          <w:tcPr>
            <w:tcW w:w="6600" w:type="dxa"/>
          </w:tcPr>
          <w:p w14:paraId="2916230A" w14:textId="77777777" w:rsidR="00A709F5" w:rsidRDefault="00000000">
            <w:r>
              <w:rPr>
                <w:sz w:val="18"/>
                <w:szCs w:val="18"/>
              </w:rPr>
              <w:t>You can ask: What causes [disease]? What are the symptoms of [disease]? How to prevent [disease]? What foods should I eat or avoid with [disease]? What are the emergency signs of [disease]? When should I see a doctor for [disease]? The assistant covers all 41 diseases in detail.</w:t>
            </w:r>
          </w:p>
        </w:tc>
      </w:tr>
      <w:tr w:rsidR="00A709F5" w14:paraId="0AA7B54C" w14:textId="77777777">
        <w:tc>
          <w:tcPr>
            <w:tcW w:w="3200" w:type="dxa"/>
            <w:shd w:val="clear" w:color="auto" w:fill="E8F5F3"/>
            <w:vAlign w:val="center"/>
          </w:tcPr>
          <w:p w14:paraId="54BD6289" w14:textId="77777777" w:rsidR="00A709F5" w:rsidRDefault="00000000">
            <w:r>
              <w:rPr>
                <w:b/>
                <w:bCs/>
                <w:sz w:val="18"/>
                <w:szCs w:val="18"/>
              </w:rPr>
              <w:t>What questions can the AI Assistant NOT answer?</w:t>
            </w:r>
          </w:p>
        </w:tc>
        <w:tc>
          <w:tcPr>
            <w:tcW w:w="6600" w:type="dxa"/>
          </w:tcPr>
          <w:p w14:paraId="34D4236A" w14:textId="77777777" w:rsidR="00A709F5" w:rsidRDefault="00000000">
            <w:r>
              <w:rPr>
                <w:sz w:val="18"/>
                <w:szCs w:val="18"/>
              </w:rPr>
              <w:t>The AI Assistant only answers questions about the 41 diseases in its scope. It cannot answer questions about diseases outside this list, give drug prescriptions or dosages, provide legal or financial advice, discuss non-medical topics, or replace a doctor's clinical judgment.</w:t>
            </w:r>
          </w:p>
        </w:tc>
      </w:tr>
      <w:tr w:rsidR="00A709F5" w14:paraId="5DDD6AE0" w14:textId="77777777">
        <w:tc>
          <w:tcPr>
            <w:tcW w:w="3200" w:type="dxa"/>
            <w:shd w:val="clear" w:color="auto" w:fill="E8F5F3"/>
            <w:vAlign w:val="center"/>
          </w:tcPr>
          <w:p w14:paraId="0AC913F7" w14:textId="77777777" w:rsidR="00A709F5" w:rsidRDefault="00000000">
            <w:r>
              <w:rPr>
                <w:b/>
                <w:bCs/>
                <w:sz w:val="18"/>
                <w:szCs w:val="18"/>
              </w:rPr>
              <w:t>Does the AI Assistant block unsafe or sensitive requests?</w:t>
            </w:r>
          </w:p>
        </w:tc>
        <w:tc>
          <w:tcPr>
            <w:tcW w:w="6600" w:type="dxa"/>
          </w:tcPr>
          <w:p w14:paraId="4606AD6F" w14:textId="77777777" w:rsidR="00A709F5" w:rsidRDefault="00000000">
            <w:r>
              <w:rPr>
                <w:sz w:val="18"/>
                <w:szCs w:val="18"/>
              </w:rPr>
              <w:t xml:space="preserve">Yes. Every message </w:t>
            </w:r>
            <w:proofErr w:type="gramStart"/>
            <w:r>
              <w:rPr>
                <w:sz w:val="18"/>
                <w:szCs w:val="18"/>
              </w:rPr>
              <w:t>passes</w:t>
            </w:r>
            <w:proofErr w:type="gramEnd"/>
            <w:r>
              <w:rPr>
                <w:sz w:val="18"/>
                <w:szCs w:val="18"/>
              </w:rPr>
              <w:t xml:space="preserve"> through a safety check before reaching the AI. It automatically blocks and refuses to process attempts to share passwords or sensitive personal data, attempts to override its instructions, and clearly off-topic requests.</w:t>
            </w:r>
          </w:p>
        </w:tc>
      </w:tr>
      <w:tr w:rsidR="00A709F5" w14:paraId="74B9C440" w14:textId="77777777">
        <w:tc>
          <w:tcPr>
            <w:tcW w:w="3200" w:type="dxa"/>
            <w:shd w:val="clear" w:color="auto" w:fill="E8F5F3"/>
            <w:vAlign w:val="center"/>
          </w:tcPr>
          <w:p w14:paraId="1D9D6FA4" w14:textId="77777777" w:rsidR="00A709F5" w:rsidRDefault="00000000">
            <w:r>
              <w:rPr>
                <w:b/>
                <w:bCs/>
                <w:sz w:val="18"/>
                <w:szCs w:val="18"/>
              </w:rPr>
              <w:t>What happens if I ask an off-topic question?</w:t>
            </w:r>
          </w:p>
        </w:tc>
        <w:tc>
          <w:tcPr>
            <w:tcW w:w="6600" w:type="dxa"/>
          </w:tcPr>
          <w:p w14:paraId="6FD57EFC" w14:textId="77777777" w:rsidR="00A709F5" w:rsidRDefault="00000000">
            <w:r>
              <w:rPr>
                <w:sz w:val="18"/>
                <w:szCs w:val="18"/>
              </w:rPr>
              <w:t>I'm sorry, that topic is outside my area of expertise. I am Rural Healthcare AI, and I am here to help you only with healthcare, disease symptoms, precautions, and health-related questions. Feel free to ask me anything about your health!</w:t>
            </w:r>
          </w:p>
        </w:tc>
      </w:tr>
      <w:tr w:rsidR="00A709F5" w14:paraId="2C9A82F0" w14:textId="77777777">
        <w:tc>
          <w:tcPr>
            <w:tcW w:w="3200" w:type="dxa"/>
            <w:shd w:val="clear" w:color="auto" w:fill="E8F5F3"/>
            <w:vAlign w:val="center"/>
          </w:tcPr>
          <w:p w14:paraId="6319E3F1" w14:textId="77777777" w:rsidR="00A709F5" w:rsidRDefault="00000000">
            <w:r>
              <w:rPr>
                <w:b/>
                <w:bCs/>
                <w:sz w:val="18"/>
                <w:szCs w:val="18"/>
              </w:rPr>
              <w:t>Can the chatbot remember previous conversations?</w:t>
            </w:r>
          </w:p>
        </w:tc>
        <w:tc>
          <w:tcPr>
            <w:tcW w:w="6600" w:type="dxa"/>
          </w:tcPr>
          <w:p w14:paraId="082BBD6F" w14:textId="77777777" w:rsidR="00A709F5" w:rsidRDefault="00000000">
            <w:r>
              <w:rPr>
                <w:sz w:val="18"/>
                <w:szCs w:val="18"/>
              </w:rPr>
              <w:t>Yes. The chatbot remembers up to the last 3 messages in your current conversation, so a close follow-up question like 'what are its symptoms' can still refer back to what you just discussed. Conversations are also saved permanently in your chat history sidebar until you delete them yourself.</w:t>
            </w:r>
          </w:p>
        </w:tc>
      </w:tr>
      <w:tr w:rsidR="00A709F5" w14:paraId="42624D7E" w14:textId="77777777">
        <w:tc>
          <w:tcPr>
            <w:tcW w:w="3200" w:type="dxa"/>
            <w:shd w:val="clear" w:color="auto" w:fill="E8F5F3"/>
            <w:vAlign w:val="center"/>
          </w:tcPr>
          <w:p w14:paraId="1B5D66A1" w14:textId="77777777" w:rsidR="00A709F5" w:rsidRDefault="00000000">
            <w:r>
              <w:rPr>
                <w:b/>
                <w:bCs/>
                <w:sz w:val="18"/>
                <w:szCs w:val="18"/>
              </w:rPr>
              <w:t>How does the chatbot answer in my language?</w:t>
            </w:r>
          </w:p>
        </w:tc>
        <w:tc>
          <w:tcPr>
            <w:tcW w:w="6600" w:type="dxa"/>
          </w:tcPr>
          <w:p w14:paraId="63B48238" w14:textId="77777777" w:rsidR="00A709F5" w:rsidRDefault="00000000">
            <w:r>
              <w:rPr>
                <w:sz w:val="18"/>
                <w:szCs w:val="18"/>
              </w:rPr>
              <w:t>Select your language from the dropdown at the top of the chat — English, Hindi, Kannada, Tamil, or Telugu. Every response, written or spoken, is translated into that language.</w:t>
            </w:r>
          </w:p>
        </w:tc>
      </w:tr>
    </w:tbl>
    <w:p w14:paraId="01CE5B66" w14:textId="77777777" w:rsidR="00A709F5" w:rsidRDefault="00A709F5"/>
    <w:p w14:paraId="7BC01945" w14:textId="77777777" w:rsidR="00A709F5" w:rsidRDefault="00000000">
      <w:pPr>
        <w:spacing w:before="200" w:after="80"/>
      </w:pPr>
      <w:proofErr w:type="gramStart"/>
      <w:r>
        <w:rPr>
          <w:b/>
          <w:bCs/>
          <w:color w:val="1A7A6E"/>
          <w:sz w:val="24"/>
          <w:szCs w:val="24"/>
        </w:rPr>
        <w:t>🔊  Voice</w:t>
      </w:r>
      <w:proofErr w:type="gramEnd"/>
      <w:r>
        <w:rPr>
          <w:b/>
          <w:bCs/>
          <w:color w:val="1A7A6E"/>
          <w:sz w:val="24"/>
          <w:szCs w:val="24"/>
        </w:rPr>
        <w:t>, Language &amp; Accessibility</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0CECE685" w14:textId="77777777">
        <w:tc>
          <w:tcPr>
            <w:tcW w:w="3200" w:type="dxa"/>
            <w:shd w:val="clear" w:color="auto" w:fill="1F4E79"/>
            <w:vAlign w:val="center"/>
          </w:tcPr>
          <w:p w14:paraId="76FB3FD1" w14:textId="77777777" w:rsidR="00A709F5" w:rsidRDefault="00000000">
            <w:pPr>
              <w:jc w:val="center"/>
            </w:pPr>
            <w:r>
              <w:rPr>
                <w:b/>
                <w:bCs/>
                <w:color w:val="FFFFFF"/>
                <w:sz w:val="16"/>
                <w:szCs w:val="16"/>
              </w:rPr>
              <w:t>QUESTION</w:t>
            </w:r>
          </w:p>
        </w:tc>
        <w:tc>
          <w:tcPr>
            <w:tcW w:w="6600" w:type="dxa"/>
            <w:shd w:val="clear" w:color="auto" w:fill="1F4E79"/>
            <w:vAlign w:val="center"/>
          </w:tcPr>
          <w:p w14:paraId="64D030E3" w14:textId="77777777" w:rsidR="00A709F5" w:rsidRDefault="00000000">
            <w:pPr>
              <w:jc w:val="center"/>
            </w:pPr>
            <w:r>
              <w:rPr>
                <w:b/>
                <w:bCs/>
                <w:color w:val="FFFFFF"/>
                <w:sz w:val="16"/>
                <w:szCs w:val="16"/>
              </w:rPr>
              <w:t>ANSWER (Chatbot Response)</w:t>
            </w:r>
          </w:p>
        </w:tc>
      </w:tr>
      <w:tr w:rsidR="00A709F5" w14:paraId="764E7259" w14:textId="77777777">
        <w:tc>
          <w:tcPr>
            <w:tcW w:w="3200" w:type="dxa"/>
            <w:shd w:val="clear" w:color="auto" w:fill="E8F5F3"/>
            <w:vAlign w:val="center"/>
          </w:tcPr>
          <w:p w14:paraId="2F3CB22E" w14:textId="77777777" w:rsidR="00A709F5" w:rsidRDefault="00000000">
            <w:r>
              <w:rPr>
                <w:b/>
                <w:bCs/>
                <w:sz w:val="18"/>
                <w:szCs w:val="18"/>
              </w:rPr>
              <w:t>Can I hear the chatbot's answers read aloud?</w:t>
            </w:r>
          </w:p>
        </w:tc>
        <w:tc>
          <w:tcPr>
            <w:tcW w:w="6600" w:type="dxa"/>
          </w:tcPr>
          <w:p w14:paraId="1607E40E" w14:textId="77777777" w:rsidR="00A709F5" w:rsidRDefault="00000000">
            <w:r>
              <w:rPr>
                <w:sz w:val="18"/>
                <w:szCs w:val="18"/>
              </w:rPr>
              <w:t>Yes. Every chatbot response has a speaker icon next to it — click it to hear just that message read aloud. There's also an Audio toggle in the chat header to control spoken replies.</w:t>
            </w:r>
          </w:p>
        </w:tc>
      </w:tr>
      <w:tr w:rsidR="00A709F5" w14:paraId="6869C1DE" w14:textId="77777777">
        <w:tc>
          <w:tcPr>
            <w:tcW w:w="3200" w:type="dxa"/>
            <w:shd w:val="clear" w:color="auto" w:fill="E8F5F3"/>
            <w:vAlign w:val="center"/>
          </w:tcPr>
          <w:p w14:paraId="264D8A5E" w14:textId="77777777" w:rsidR="00A709F5" w:rsidRDefault="00000000">
            <w:r>
              <w:rPr>
                <w:b/>
                <w:bCs/>
                <w:sz w:val="18"/>
                <w:szCs w:val="18"/>
              </w:rPr>
              <w:t>Can I speak my question instead of typing?</w:t>
            </w:r>
          </w:p>
        </w:tc>
        <w:tc>
          <w:tcPr>
            <w:tcW w:w="6600" w:type="dxa"/>
          </w:tcPr>
          <w:p w14:paraId="20C055D9" w14:textId="77777777" w:rsidR="00A709F5" w:rsidRDefault="00000000">
            <w:r>
              <w:rPr>
                <w:sz w:val="18"/>
                <w:szCs w:val="18"/>
              </w:rPr>
              <w:t>Yes. Click the microphone icon to record your question by voice. It works in English, Hindi, Kannada, Tamil, and Telugu — select your language from the dropdown before speaking for best accuracy.</w:t>
            </w:r>
          </w:p>
        </w:tc>
      </w:tr>
      <w:tr w:rsidR="00A709F5" w14:paraId="0C14157E" w14:textId="77777777">
        <w:tc>
          <w:tcPr>
            <w:tcW w:w="3200" w:type="dxa"/>
            <w:shd w:val="clear" w:color="auto" w:fill="E8F5F3"/>
            <w:vAlign w:val="center"/>
          </w:tcPr>
          <w:p w14:paraId="7FB7B7DC" w14:textId="77777777" w:rsidR="00A709F5" w:rsidRDefault="00000000">
            <w:r>
              <w:rPr>
                <w:b/>
                <w:bCs/>
                <w:sz w:val="18"/>
                <w:szCs w:val="18"/>
              </w:rPr>
              <w:t>Can I download my conversation?</w:t>
            </w:r>
          </w:p>
        </w:tc>
        <w:tc>
          <w:tcPr>
            <w:tcW w:w="6600" w:type="dxa"/>
          </w:tcPr>
          <w:p w14:paraId="0AB55EDB" w14:textId="77777777" w:rsidR="00A709F5" w:rsidRDefault="00000000">
            <w:r>
              <w:rPr>
                <w:sz w:val="18"/>
                <w:szCs w:val="18"/>
              </w:rPr>
              <w:t>Yes. Click 'Download PDF' in the chat header to save a clean, printable transcript of your current conversation.</w:t>
            </w:r>
          </w:p>
        </w:tc>
      </w:tr>
    </w:tbl>
    <w:p w14:paraId="79AE0603" w14:textId="77777777" w:rsidR="00A709F5" w:rsidRDefault="00A709F5"/>
    <w:p w14:paraId="1AAFAFFB" w14:textId="77777777" w:rsidR="00A709F5" w:rsidRDefault="00000000">
      <w:pPr>
        <w:spacing w:before="200" w:after="80"/>
      </w:pPr>
      <w:proofErr w:type="gramStart"/>
      <w:r>
        <w:rPr>
          <w:b/>
          <w:bCs/>
          <w:color w:val="1A7A6E"/>
          <w:sz w:val="24"/>
          <w:szCs w:val="24"/>
        </w:rPr>
        <w:t>📎  File</w:t>
      </w:r>
      <w:proofErr w:type="gramEnd"/>
      <w:r>
        <w:rPr>
          <w:b/>
          <w:bCs/>
          <w:color w:val="1A7A6E"/>
          <w:sz w:val="24"/>
          <w:szCs w:val="24"/>
        </w:rPr>
        <w:t xml:space="preserve"> Attachments in Chat</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26D455C6" w14:textId="77777777">
        <w:tc>
          <w:tcPr>
            <w:tcW w:w="3200" w:type="dxa"/>
            <w:shd w:val="clear" w:color="auto" w:fill="1F4E79"/>
            <w:vAlign w:val="center"/>
          </w:tcPr>
          <w:p w14:paraId="1E50940E" w14:textId="77777777" w:rsidR="00A709F5" w:rsidRDefault="00000000">
            <w:pPr>
              <w:jc w:val="center"/>
            </w:pPr>
            <w:r>
              <w:rPr>
                <w:b/>
                <w:bCs/>
                <w:color w:val="FFFFFF"/>
                <w:sz w:val="16"/>
                <w:szCs w:val="16"/>
              </w:rPr>
              <w:t>QUESTION</w:t>
            </w:r>
          </w:p>
        </w:tc>
        <w:tc>
          <w:tcPr>
            <w:tcW w:w="6600" w:type="dxa"/>
            <w:shd w:val="clear" w:color="auto" w:fill="1F4E79"/>
            <w:vAlign w:val="center"/>
          </w:tcPr>
          <w:p w14:paraId="7E0F5F57" w14:textId="77777777" w:rsidR="00A709F5" w:rsidRDefault="00000000">
            <w:pPr>
              <w:jc w:val="center"/>
            </w:pPr>
            <w:r>
              <w:rPr>
                <w:b/>
                <w:bCs/>
                <w:color w:val="FFFFFF"/>
                <w:sz w:val="16"/>
                <w:szCs w:val="16"/>
              </w:rPr>
              <w:t>ANSWER (Chatbot Response)</w:t>
            </w:r>
          </w:p>
        </w:tc>
      </w:tr>
      <w:tr w:rsidR="00A709F5" w14:paraId="140C8DF3" w14:textId="77777777">
        <w:tc>
          <w:tcPr>
            <w:tcW w:w="3200" w:type="dxa"/>
            <w:shd w:val="clear" w:color="auto" w:fill="E8F5F3"/>
            <w:vAlign w:val="center"/>
          </w:tcPr>
          <w:p w14:paraId="4B15C80B" w14:textId="77777777" w:rsidR="00A709F5" w:rsidRDefault="00000000">
            <w:r>
              <w:rPr>
                <w:b/>
                <w:bCs/>
                <w:sz w:val="18"/>
                <w:szCs w:val="18"/>
              </w:rPr>
              <w:lastRenderedPageBreak/>
              <w:t>Can I attach a file to my chat message?</w:t>
            </w:r>
          </w:p>
        </w:tc>
        <w:tc>
          <w:tcPr>
            <w:tcW w:w="6600" w:type="dxa"/>
          </w:tcPr>
          <w:p w14:paraId="7E14F2B3" w14:textId="77777777" w:rsidR="00A709F5" w:rsidRDefault="00000000">
            <w:r>
              <w:rPr>
                <w:sz w:val="18"/>
                <w:szCs w:val="18"/>
              </w:rPr>
              <w:t>Yes. Click the paperclip icon to attach a PDF, Word document (.docx), Excel spreadsheet (.xlsx), PowerPoint (.pptx), or plain text file, up to 10 MB. The chatbot reads the file content and can answer questions about it directly.</w:t>
            </w:r>
          </w:p>
        </w:tc>
      </w:tr>
      <w:tr w:rsidR="00A709F5" w14:paraId="281C9C1D" w14:textId="77777777">
        <w:tc>
          <w:tcPr>
            <w:tcW w:w="3200" w:type="dxa"/>
            <w:shd w:val="clear" w:color="auto" w:fill="E8F5F3"/>
            <w:vAlign w:val="center"/>
          </w:tcPr>
          <w:p w14:paraId="0FB16A34" w14:textId="77777777" w:rsidR="00A709F5" w:rsidRDefault="00000000">
            <w:r>
              <w:rPr>
                <w:b/>
                <w:bCs/>
                <w:sz w:val="18"/>
                <w:szCs w:val="18"/>
              </w:rPr>
              <w:t>Can I attach an image?</w:t>
            </w:r>
          </w:p>
        </w:tc>
        <w:tc>
          <w:tcPr>
            <w:tcW w:w="6600" w:type="dxa"/>
          </w:tcPr>
          <w:p w14:paraId="257107F9" w14:textId="77777777" w:rsidR="00A709F5" w:rsidRDefault="00000000">
            <w:r>
              <w:rPr>
                <w:sz w:val="18"/>
                <w:szCs w:val="18"/>
              </w:rPr>
              <w:t>You can attach an image, but the chatbot currently cannot read image content — it will let you know and ask you to describe what's in the image instead, or attach a text-based file.</w:t>
            </w:r>
          </w:p>
        </w:tc>
      </w:tr>
    </w:tbl>
    <w:p w14:paraId="00FA4D7E" w14:textId="77777777" w:rsidR="00A709F5" w:rsidRDefault="00A709F5"/>
    <w:p w14:paraId="4DB1E83A" w14:textId="77777777" w:rsidR="00A709F5" w:rsidRDefault="00000000">
      <w:pPr>
        <w:spacing w:before="200" w:after="80"/>
      </w:pPr>
      <w:proofErr w:type="gramStart"/>
      <w:r>
        <w:rPr>
          <w:b/>
          <w:bCs/>
          <w:color w:val="1A7A6E"/>
          <w:sz w:val="24"/>
          <w:szCs w:val="24"/>
        </w:rPr>
        <w:t>💾  Chat</w:t>
      </w:r>
      <w:proofErr w:type="gramEnd"/>
      <w:r>
        <w:rPr>
          <w:b/>
          <w:bCs/>
          <w:color w:val="1A7A6E"/>
          <w:sz w:val="24"/>
          <w:szCs w:val="24"/>
        </w:rPr>
        <w:t xml:space="preserve"> History &amp; Sessions</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2474F29B" w14:textId="77777777">
        <w:tc>
          <w:tcPr>
            <w:tcW w:w="3200" w:type="dxa"/>
            <w:shd w:val="clear" w:color="auto" w:fill="1F4E79"/>
            <w:vAlign w:val="center"/>
          </w:tcPr>
          <w:p w14:paraId="71E32086" w14:textId="77777777" w:rsidR="00A709F5" w:rsidRDefault="00000000">
            <w:pPr>
              <w:jc w:val="center"/>
            </w:pPr>
            <w:r>
              <w:rPr>
                <w:b/>
                <w:bCs/>
                <w:color w:val="FFFFFF"/>
                <w:sz w:val="16"/>
                <w:szCs w:val="16"/>
              </w:rPr>
              <w:t>QUESTION</w:t>
            </w:r>
          </w:p>
        </w:tc>
        <w:tc>
          <w:tcPr>
            <w:tcW w:w="6600" w:type="dxa"/>
            <w:shd w:val="clear" w:color="auto" w:fill="1F4E79"/>
            <w:vAlign w:val="center"/>
          </w:tcPr>
          <w:p w14:paraId="226C28F0" w14:textId="77777777" w:rsidR="00A709F5" w:rsidRDefault="00000000">
            <w:pPr>
              <w:jc w:val="center"/>
            </w:pPr>
            <w:r>
              <w:rPr>
                <w:b/>
                <w:bCs/>
                <w:color w:val="FFFFFF"/>
                <w:sz w:val="16"/>
                <w:szCs w:val="16"/>
              </w:rPr>
              <w:t>ANSWER (Chatbot Response)</w:t>
            </w:r>
          </w:p>
        </w:tc>
      </w:tr>
      <w:tr w:rsidR="00A709F5" w14:paraId="0501D57D" w14:textId="77777777">
        <w:tc>
          <w:tcPr>
            <w:tcW w:w="3200" w:type="dxa"/>
            <w:shd w:val="clear" w:color="auto" w:fill="E8F5F3"/>
            <w:vAlign w:val="center"/>
          </w:tcPr>
          <w:p w14:paraId="1D353BB0" w14:textId="77777777" w:rsidR="00A709F5" w:rsidRDefault="00000000">
            <w:r>
              <w:rPr>
                <w:b/>
                <w:bCs/>
                <w:sz w:val="18"/>
                <w:szCs w:val="18"/>
              </w:rPr>
              <w:t>Are my past conversations saved?</w:t>
            </w:r>
          </w:p>
        </w:tc>
        <w:tc>
          <w:tcPr>
            <w:tcW w:w="6600" w:type="dxa"/>
          </w:tcPr>
          <w:p w14:paraId="5B5972B8" w14:textId="77777777" w:rsidR="00A709F5" w:rsidRDefault="00000000">
            <w:r>
              <w:rPr>
                <w:sz w:val="18"/>
                <w:szCs w:val="18"/>
              </w:rPr>
              <w:t>Yes. Every conversation is saved in your chat history sidebar and is never automatically deleted. You can return to any past conversation at any time.</w:t>
            </w:r>
          </w:p>
        </w:tc>
      </w:tr>
      <w:tr w:rsidR="00A709F5" w14:paraId="63611FD5" w14:textId="77777777">
        <w:tc>
          <w:tcPr>
            <w:tcW w:w="3200" w:type="dxa"/>
            <w:shd w:val="clear" w:color="auto" w:fill="E8F5F3"/>
            <w:vAlign w:val="center"/>
          </w:tcPr>
          <w:p w14:paraId="0106BA3E" w14:textId="77777777" w:rsidR="00A709F5" w:rsidRDefault="00000000">
            <w:r>
              <w:rPr>
                <w:b/>
                <w:bCs/>
                <w:sz w:val="18"/>
                <w:szCs w:val="18"/>
              </w:rPr>
              <w:t>Can I rename a saved conversation?</w:t>
            </w:r>
          </w:p>
        </w:tc>
        <w:tc>
          <w:tcPr>
            <w:tcW w:w="6600" w:type="dxa"/>
          </w:tcPr>
          <w:p w14:paraId="05E0CE7C" w14:textId="77777777" w:rsidR="00A709F5" w:rsidRDefault="00000000">
            <w:r>
              <w:rPr>
                <w:sz w:val="18"/>
                <w:szCs w:val="18"/>
              </w:rPr>
              <w:t>Yes. Hover over a conversation in the sidebar and click the edit (pencil) icon to give it a custom name instead of the auto-generated title.</w:t>
            </w:r>
          </w:p>
        </w:tc>
      </w:tr>
      <w:tr w:rsidR="00A709F5" w14:paraId="1D841450" w14:textId="77777777">
        <w:tc>
          <w:tcPr>
            <w:tcW w:w="3200" w:type="dxa"/>
            <w:shd w:val="clear" w:color="auto" w:fill="E8F5F3"/>
            <w:vAlign w:val="center"/>
          </w:tcPr>
          <w:p w14:paraId="02C6079D" w14:textId="77777777" w:rsidR="00A709F5" w:rsidRDefault="00000000">
            <w:r>
              <w:rPr>
                <w:b/>
                <w:bCs/>
                <w:sz w:val="18"/>
                <w:szCs w:val="18"/>
              </w:rPr>
              <w:t>How do I delete a conversation?</w:t>
            </w:r>
          </w:p>
        </w:tc>
        <w:tc>
          <w:tcPr>
            <w:tcW w:w="6600" w:type="dxa"/>
          </w:tcPr>
          <w:p w14:paraId="5620209B" w14:textId="77777777" w:rsidR="00A709F5" w:rsidRDefault="00000000">
            <w:r>
              <w:rPr>
                <w:sz w:val="18"/>
                <w:szCs w:val="18"/>
              </w:rPr>
              <w:t>Hover over the conversation in the sidebar and click the delete (trash) icon. You'll be asked to confirm, since this cannot be undone.</w:t>
            </w:r>
          </w:p>
        </w:tc>
      </w:tr>
    </w:tbl>
    <w:p w14:paraId="4FFF9A61" w14:textId="77777777" w:rsidR="00A709F5" w:rsidRDefault="00A709F5"/>
    <w:p w14:paraId="76FD5FFE" w14:textId="77777777" w:rsidR="00A709F5" w:rsidRDefault="00000000">
      <w:pPr>
        <w:spacing w:before="200" w:after="80"/>
      </w:pPr>
      <w:proofErr w:type="gramStart"/>
      <w:r>
        <w:rPr>
          <w:b/>
          <w:bCs/>
          <w:color w:val="1A7A6E"/>
          <w:sz w:val="24"/>
          <w:szCs w:val="24"/>
        </w:rPr>
        <w:t>🔐  Account</w:t>
      </w:r>
      <w:proofErr w:type="gramEnd"/>
      <w:r>
        <w:rPr>
          <w:b/>
          <w:bCs/>
          <w:color w:val="1A7A6E"/>
          <w:sz w:val="24"/>
          <w:szCs w:val="24"/>
        </w:rPr>
        <w:t xml:space="preserve"> &amp; Security</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76DD2F4B" w14:textId="77777777">
        <w:tc>
          <w:tcPr>
            <w:tcW w:w="3200" w:type="dxa"/>
            <w:shd w:val="clear" w:color="auto" w:fill="1F4E79"/>
            <w:vAlign w:val="center"/>
          </w:tcPr>
          <w:p w14:paraId="4FC50DAB" w14:textId="77777777" w:rsidR="00A709F5" w:rsidRDefault="00000000">
            <w:pPr>
              <w:jc w:val="center"/>
            </w:pPr>
            <w:r>
              <w:rPr>
                <w:b/>
                <w:bCs/>
                <w:color w:val="FFFFFF"/>
                <w:sz w:val="16"/>
                <w:szCs w:val="16"/>
              </w:rPr>
              <w:t>QUESTION</w:t>
            </w:r>
          </w:p>
        </w:tc>
        <w:tc>
          <w:tcPr>
            <w:tcW w:w="6600" w:type="dxa"/>
            <w:shd w:val="clear" w:color="auto" w:fill="1F4E79"/>
            <w:vAlign w:val="center"/>
          </w:tcPr>
          <w:p w14:paraId="0CA9930B" w14:textId="77777777" w:rsidR="00A709F5" w:rsidRDefault="00000000">
            <w:pPr>
              <w:jc w:val="center"/>
            </w:pPr>
            <w:r>
              <w:rPr>
                <w:b/>
                <w:bCs/>
                <w:color w:val="FFFFFF"/>
                <w:sz w:val="16"/>
                <w:szCs w:val="16"/>
              </w:rPr>
              <w:t>ANSWER (Chatbot Response)</w:t>
            </w:r>
          </w:p>
        </w:tc>
      </w:tr>
      <w:tr w:rsidR="00A709F5" w14:paraId="5E14936E" w14:textId="77777777">
        <w:tc>
          <w:tcPr>
            <w:tcW w:w="3200" w:type="dxa"/>
            <w:shd w:val="clear" w:color="auto" w:fill="E8F5F3"/>
            <w:vAlign w:val="center"/>
          </w:tcPr>
          <w:p w14:paraId="61658EF1" w14:textId="77777777" w:rsidR="00A709F5" w:rsidRDefault="00000000">
            <w:r>
              <w:rPr>
                <w:b/>
                <w:bCs/>
                <w:sz w:val="18"/>
                <w:szCs w:val="18"/>
              </w:rPr>
              <w:t>How do I create an account?</w:t>
            </w:r>
          </w:p>
        </w:tc>
        <w:tc>
          <w:tcPr>
            <w:tcW w:w="6600" w:type="dxa"/>
          </w:tcPr>
          <w:p w14:paraId="438F6ACD" w14:textId="77777777" w:rsidR="00A709F5" w:rsidRDefault="00000000">
            <w:r>
              <w:rPr>
                <w:sz w:val="18"/>
                <w:szCs w:val="18"/>
              </w:rPr>
              <w:t>Click Register and sign up with your email and password, or use Sign in with Google, GitHub, or LinkedIn for one-click access.</w:t>
            </w:r>
          </w:p>
        </w:tc>
      </w:tr>
      <w:tr w:rsidR="00A709F5" w14:paraId="32E4B2F8" w14:textId="77777777">
        <w:tc>
          <w:tcPr>
            <w:tcW w:w="3200" w:type="dxa"/>
            <w:shd w:val="clear" w:color="auto" w:fill="E8F5F3"/>
            <w:vAlign w:val="center"/>
          </w:tcPr>
          <w:p w14:paraId="3DECBE6F" w14:textId="77777777" w:rsidR="00A709F5" w:rsidRDefault="00000000">
            <w:r>
              <w:rPr>
                <w:b/>
                <w:bCs/>
                <w:sz w:val="18"/>
                <w:szCs w:val="18"/>
              </w:rPr>
              <w:t>What are the password requirements?</w:t>
            </w:r>
          </w:p>
        </w:tc>
        <w:tc>
          <w:tcPr>
            <w:tcW w:w="6600" w:type="dxa"/>
          </w:tcPr>
          <w:p w14:paraId="52B09689" w14:textId="77777777" w:rsidR="00A709F5" w:rsidRDefault="00000000">
            <w:r>
              <w:rPr>
                <w:sz w:val="18"/>
                <w:szCs w:val="18"/>
              </w:rPr>
              <w:t>Your password must be at least 8 characters and include an uppercase letter, a lowercase letter, a number, and a special character, with no spaces.</w:t>
            </w:r>
          </w:p>
        </w:tc>
      </w:tr>
      <w:tr w:rsidR="00A709F5" w14:paraId="51965EDE" w14:textId="77777777">
        <w:tc>
          <w:tcPr>
            <w:tcW w:w="3200" w:type="dxa"/>
            <w:shd w:val="clear" w:color="auto" w:fill="E8F5F3"/>
            <w:vAlign w:val="center"/>
          </w:tcPr>
          <w:p w14:paraId="6F0E7909" w14:textId="77777777" w:rsidR="00A709F5" w:rsidRDefault="00000000">
            <w:r>
              <w:rPr>
                <w:b/>
                <w:bCs/>
                <w:sz w:val="18"/>
                <w:szCs w:val="18"/>
              </w:rPr>
              <w:t>Can I add extra security to my account?</w:t>
            </w:r>
          </w:p>
        </w:tc>
        <w:tc>
          <w:tcPr>
            <w:tcW w:w="6600" w:type="dxa"/>
          </w:tcPr>
          <w:p w14:paraId="290FBFF2" w14:textId="77777777" w:rsidR="00A709F5" w:rsidRDefault="00000000">
            <w:r>
              <w:rPr>
                <w:sz w:val="18"/>
                <w:szCs w:val="18"/>
              </w:rPr>
              <w:t>Yes. Go to your account Security settings to enable two-factor authentication using an authenticator app such as Google Authenticator. Once enabled, you'll need a 6-digit code from your app each time you sign in.</w:t>
            </w:r>
          </w:p>
        </w:tc>
      </w:tr>
      <w:tr w:rsidR="00A709F5" w14:paraId="0B5A16C0" w14:textId="77777777">
        <w:tc>
          <w:tcPr>
            <w:tcW w:w="3200" w:type="dxa"/>
            <w:shd w:val="clear" w:color="auto" w:fill="E8F5F3"/>
            <w:vAlign w:val="center"/>
          </w:tcPr>
          <w:p w14:paraId="25E7EE37" w14:textId="77777777" w:rsidR="00A709F5" w:rsidRDefault="00000000">
            <w:r>
              <w:rPr>
                <w:b/>
                <w:bCs/>
                <w:sz w:val="18"/>
                <w:szCs w:val="18"/>
              </w:rPr>
              <w:t>What happens if I lose access to my authenticator app?</w:t>
            </w:r>
          </w:p>
        </w:tc>
        <w:tc>
          <w:tcPr>
            <w:tcW w:w="6600" w:type="dxa"/>
          </w:tcPr>
          <w:p w14:paraId="4856E53B" w14:textId="77777777" w:rsidR="00A709F5" w:rsidRDefault="00000000">
            <w:r>
              <w:rPr>
                <w:sz w:val="18"/>
                <w:szCs w:val="18"/>
              </w:rPr>
              <w:t>When you set up two-factor authentication, you're given a set of one-time recovery codes to save somewhere safe. Use one of these to sign in if you lose access to your authenticator app.</w:t>
            </w:r>
          </w:p>
        </w:tc>
      </w:tr>
    </w:tbl>
    <w:p w14:paraId="5A9661DE" w14:textId="77777777" w:rsidR="00A709F5" w:rsidRDefault="00A709F5"/>
    <w:p w14:paraId="428843F3" w14:textId="77777777" w:rsidR="00A709F5" w:rsidRDefault="00000000">
      <w:pPr>
        <w:spacing w:before="200" w:after="80"/>
      </w:pPr>
      <w:proofErr w:type="gramStart"/>
      <w:r>
        <w:rPr>
          <w:b/>
          <w:bCs/>
          <w:color w:val="1A7A6E"/>
          <w:sz w:val="24"/>
          <w:szCs w:val="24"/>
        </w:rPr>
        <w:t>🚨  Emergency</w:t>
      </w:r>
      <w:proofErr w:type="gramEnd"/>
      <w:r>
        <w:rPr>
          <w:b/>
          <w:bCs/>
          <w:color w:val="1A7A6E"/>
          <w:sz w:val="24"/>
          <w:szCs w:val="24"/>
        </w:rPr>
        <w:t xml:space="preserve"> and Safety</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26D7CFC5" w14:textId="77777777">
        <w:tc>
          <w:tcPr>
            <w:tcW w:w="3200" w:type="dxa"/>
            <w:shd w:val="clear" w:color="auto" w:fill="1F4E79"/>
            <w:vAlign w:val="center"/>
          </w:tcPr>
          <w:p w14:paraId="2CF5802E" w14:textId="77777777" w:rsidR="00A709F5" w:rsidRDefault="00000000">
            <w:pPr>
              <w:jc w:val="center"/>
            </w:pPr>
            <w:r>
              <w:rPr>
                <w:b/>
                <w:bCs/>
                <w:color w:val="FFFFFF"/>
                <w:sz w:val="16"/>
                <w:szCs w:val="16"/>
              </w:rPr>
              <w:t>QUESTION</w:t>
            </w:r>
          </w:p>
        </w:tc>
        <w:tc>
          <w:tcPr>
            <w:tcW w:w="6600" w:type="dxa"/>
            <w:shd w:val="clear" w:color="auto" w:fill="1F4E79"/>
            <w:vAlign w:val="center"/>
          </w:tcPr>
          <w:p w14:paraId="4834AF34" w14:textId="77777777" w:rsidR="00A709F5" w:rsidRDefault="00000000">
            <w:pPr>
              <w:jc w:val="center"/>
            </w:pPr>
            <w:r>
              <w:rPr>
                <w:b/>
                <w:bCs/>
                <w:color w:val="FFFFFF"/>
                <w:sz w:val="16"/>
                <w:szCs w:val="16"/>
              </w:rPr>
              <w:t>ANSWER (Chatbot Response)</w:t>
            </w:r>
          </w:p>
        </w:tc>
      </w:tr>
      <w:tr w:rsidR="00A709F5" w14:paraId="6DE6F242" w14:textId="77777777">
        <w:tc>
          <w:tcPr>
            <w:tcW w:w="3200" w:type="dxa"/>
            <w:shd w:val="clear" w:color="auto" w:fill="E8F5F3"/>
            <w:vAlign w:val="center"/>
          </w:tcPr>
          <w:p w14:paraId="1A50B1E9" w14:textId="77777777" w:rsidR="00A709F5" w:rsidRDefault="00000000">
            <w:r>
              <w:rPr>
                <w:b/>
                <w:bCs/>
                <w:sz w:val="18"/>
                <w:szCs w:val="18"/>
              </w:rPr>
              <w:t>What should I do in a medical emergency?</w:t>
            </w:r>
          </w:p>
        </w:tc>
        <w:tc>
          <w:tcPr>
            <w:tcW w:w="6600" w:type="dxa"/>
          </w:tcPr>
          <w:p w14:paraId="59B3CADA" w14:textId="77777777" w:rsidR="00A709F5" w:rsidRDefault="00000000">
            <w:r>
              <w:rPr>
                <w:sz w:val="18"/>
                <w:szCs w:val="18"/>
              </w:rPr>
              <w:t>IMPORTANT: If you or someone is experiencing a medical emergency — chest pain, difficulty breathing, loss of consciousness, paralysis, or severe bleeding — call emergency services immediately. Do not wait for an AI assessment. Rural Healthcare is a screening tool, not emergency care.</w:t>
            </w:r>
          </w:p>
        </w:tc>
      </w:tr>
      <w:tr w:rsidR="00A709F5" w14:paraId="67FD96FF" w14:textId="77777777">
        <w:tc>
          <w:tcPr>
            <w:tcW w:w="3200" w:type="dxa"/>
            <w:shd w:val="clear" w:color="auto" w:fill="E8F5F3"/>
            <w:vAlign w:val="center"/>
          </w:tcPr>
          <w:p w14:paraId="37187C52" w14:textId="77777777" w:rsidR="00A709F5" w:rsidRDefault="00000000">
            <w:r>
              <w:rPr>
                <w:b/>
                <w:bCs/>
                <w:sz w:val="18"/>
                <w:szCs w:val="18"/>
              </w:rPr>
              <w:t>Will the app tell me if my condition is an emergency?</w:t>
            </w:r>
          </w:p>
        </w:tc>
        <w:tc>
          <w:tcPr>
            <w:tcW w:w="6600" w:type="dxa"/>
          </w:tcPr>
          <w:p w14:paraId="4C3DDC48" w14:textId="77777777" w:rsidR="00A709F5" w:rsidRDefault="00000000">
            <w:r>
              <w:rPr>
                <w:sz w:val="18"/>
                <w:szCs w:val="18"/>
              </w:rPr>
              <w:t>Yes. If your symptoms or vitals indicate an emergency condition — such as Heart Attack or Paralysis — a red banner appears at the top of your results with an urgent recommendation to seek immediate in-person medical care, regardless of the model's confidence level.</w:t>
            </w:r>
          </w:p>
        </w:tc>
      </w:tr>
      <w:tr w:rsidR="00A709F5" w14:paraId="2CF6E613" w14:textId="77777777">
        <w:tc>
          <w:tcPr>
            <w:tcW w:w="3200" w:type="dxa"/>
            <w:shd w:val="clear" w:color="auto" w:fill="E8F5F3"/>
            <w:vAlign w:val="center"/>
          </w:tcPr>
          <w:p w14:paraId="51ECBDAE" w14:textId="77777777" w:rsidR="00A709F5" w:rsidRDefault="00000000">
            <w:r>
              <w:rPr>
                <w:b/>
                <w:bCs/>
                <w:sz w:val="18"/>
                <w:szCs w:val="18"/>
              </w:rPr>
              <w:t>Is the information from Rural Healthcare medically approved?</w:t>
            </w:r>
          </w:p>
        </w:tc>
        <w:tc>
          <w:tcPr>
            <w:tcW w:w="6600" w:type="dxa"/>
          </w:tcPr>
          <w:p w14:paraId="431DAB4C" w14:textId="77777777" w:rsidR="00A709F5" w:rsidRDefault="00000000">
            <w:r>
              <w:rPr>
                <w:sz w:val="18"/>
                <w:szCs w:val="18"/>
              </w:rPr>
              <w:t>The chatbot's knowledge base draws on WHO, CDC, Mayo Clinic, and NIH fact sheets, and the disease-prediction model's outputs are spot-checked against the same sources. The AI does not invent medical information for the diseases in its scope. This is still not a substitute for professional medical advice — always consult a qualified doctor for diagnosis and treatment.</w:t>
            </w:r>
          </w:p>
        </w:tc>
      </w:tr>
    </w:tbl>
    <w:p w14:paraId="0E0FD8FE" w14:textId="77777777" w:rsidR="00A709F5" w:rsidRDefault="00A709F5"/>
    <w:p w14:paraId="554F1F52" w14:textId="77777777" w:rsidR="00A709F5" w:rsidRDefault="00000000">
      <w:pPr>
        <w:spacing w:before="200" w:after="80"/>
      </w:pPr>
      <w:proofErr w:type="gramStart"/>
      <w:r>
        <w:rPr>
          <w:b/>
          <w:bCs/>
          <w:color w:val="1A7A6E"/>
          <w:sz w:val="24"/>
          <w:szCs w:val="24"/>
        </w:rPr>
        <w:t>💬  Default</w:t>
      </w:r>
      <w:proofErr w:type="gramEnd"/>
      <w:r>
        <w:rPr>
          <w:b/>
          <w:bCs/>
          <w:color w:val="1A7A6E"/>
          <w:sz w:val="24"/>
          <w:szCs w:val="24"/>
        </w:rPr>
        <w:t xml:space="preserve"> System Responses</w:t>
      </w:r>
    </w:p>
    <w:tbl>
      <w:tblPr>
        <w:tblW w:w="9800" w:type="dxa"/>
        <w:tblBorders>
          <w:top w:val="single" w:sz="6" w:space="0" w:color="BBBBBB"/>
          <w:left w:val="single" w:sz="6" w:space="0" w:color="BBBBBB"/>
          <w:bottom w:val="single" w:sz="6" w:space="0" w:color="BBBBBB"/>
          <w:right w:val="single" w:sz="6"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600"/>
      </w:tblGrid>
      <w:tr w:rsidR="00A709F5" w14:paraId="108B5F19" w14:textId="77777777">
        <w:tc>
          <w:tcPr>
            <w:tcW w:w="3200" w:type="dxa"/>
            <w:shd w:val="clear" w:color="auto" w:fill="1F4E79"/>
            <w:vAlign w:val="center"/>
          </w:tcPr>
          <w:p w14:paraId="78B7BE83" w14:textId="77777777" w:rsidR="00A709F5" w:rsidRDefault="00000000">
            <w:pPr>
              <w:jc w:val="center"/>
            </w:pPr>
            <w:r>
              <w:rPr>
                <w:b/>
                <w:bCs/>
                <w:color w:val="FFFFFF"/>
                <w:sz w:val="16"/>
                <w:szCs w:val="16"/>
              </w:rPr>
              <w:t>QUESTION</w:t>
            </w:r>
          </w:p>
        </w:tc>
        <w:tc>
          <w:tcPr>
            <w:tcW w:w="6600" w:type="dxa"/>
            <w:shd w:val="clear" w:color="auto" w:fill="1F4E79"/>
            <w:vAlign w:val="center"/>
          </w:tcPr>
          <w:p w14:paraId="0062066C" w14:textId="77777777" w:rsidR="00A709F5" w:rsidRDefault="00000000">
            <w:pPr>
              <w:jc w:val="center"/>
            </w:pPr>
            <w:r>
              <w:rPr>
                <w:b/>
                <w:bCs/>
                <w:color w:val="FFFFFF"/>
                <w:sz w:val="16"/>
                <w:szCs w:val="16"/>
              </w:rPr>
              <w:t>ANSWER (Chatbot Response)</w:t>
            </w:r>
          </w:p>
        </w:tc>
      </w:tr>
      <w:tr w:rsidR="00A709F5" w14:paraId="060E099E" w14:textId="77777777">
        <w:tc>
          <w:tcPr>
            <w:tcW w:w="3200" w:type="dxa"/>
            <w:shd w:val="clear" w:color="auto" w:fill="E8F5F3"/>
            <w:vAlign w:val="center"/>
          </w:tcPr>
          <w:p w14:paraId="4BA5A3C1" w14:textId="77777777" w:rsidR="00A709F5" w:rsidRDefault="00000000">
            <w:r>
              <w:rPr>
                <w:b/>
                <w:bCs/>
                <w:sz w:val="18"/>
                <w:szCs w:val="18"/>
              </w:rPr>
              <w:t>Any question not related to health or the 41 diseases</w:t>
            </w:r>
          </w:p>
        </w:tc>
        <w:tc>
          <w:tcPr>
            <w:tcW w:w="6600" w:type="dxa"/>
          </w:tcPr>
          <w:p w14:paraId="6F7D390B" w14:textId="77777777" w:rsidR="00A709F5" w:rsidRDefault="00000000">
            <w:r>
              <w:rPr>
                <w:sz w:val="18"/>
                <w:szCs w:val="18"/>
              </w:rPr>
              <w:t>I'm sorry, that topic is outside my area of expertise. I am Rural Healthcare AI, and I am here to help you only with healthcare, disease symptoms, precautions, and health-related questions. Feel free to ask me anything about your health!</w:t>
            </w:r>
          </w:p>
        </w:tc>
      </w:tr>
      <w:tr w:rsidR="00A709F5" w14:paraId="0324DD79" w14:textId="77777777">
        <w:tc>
          <w:tcPr>
            <w:tcW w:w="3200" w:type="dxa"/>
            <w:shd w:val="clear" w:color="auto" w:fill="E8F5F3"/>
            <w:vAlign w:val="center"/>
          </w:tcPr>
          <w:p w14:paraId="700C657C" w14:textId="77777777" w:rsidR="00A709F5" w:rsidRDefault="00000000">
            <w:r>
              <w:rPr>
                <w:b/>
                <w:bCs/>
                <w:sz w:val="18"/>
                <w:szCs w:val="18"/>
              </w:rPr>
              <w:t>Questions about politics, weather, sports, entertainment, coding, or unrelated topics</w:t>
            </w:r>
          </w:p>
        </w:tc>
        <w:tc>
          <w:tcPr>
            <w:tcW w:w="6600" w:type="dxa"/>
          </w:tcPr>
          <w:p w14:paraId="284F3151" w14:textId="77777777" w:rsidR="00A709F5" w:rsidRDefault="00000000">
            <w:r>
              <w:rPr>
                <w:sz w:val="18"/>
                <w:szCs w:val="18"/>
              </w:rPr>
              <w:t>I'm sorry, that topic is outside my area of expertise. I am Rural Healthcare AI, and I am here to help you only with healthcare, disease symptoms, precautions, and health-related questions. Feel free to ask me anything about your health!</w:t>
            </w:r>
          </w:p>
        </w:tc>
      </w:tr>
      <w:tr w:rsidR="00A709F5" w14:paraId="34179D8D" w14:textId="77777777">
        <w:tc>
          <w:tcPr>
            <w:tcW w:w="3200" w:type="dxa"/>
            <w:shd w:val="clear" w:color="auto" w:fill="E8F5F3"/>
            <w:vAlign w:val="center"/>
          </w:tcPr>
          <w:p w14:paraId="18708DF1" w14:textId="77777777" w:rsidR="00A709F5" w:rsidRDefault="00000000">
            <w:r>
              <w:rPr>
                <w:b/>
                <w:bCs/>
                <w:sz w:val="18"/>
                <w:szCs w:val="18"/>
              </w:rPr>
              <w:t>Greeting messages like 'Hello', 'Hi', 'Good morning'</w:t>
            </w:r>
          </w:p>
        </w:tc>
        <w:tc>
          <w:tcPr>
            <w:tcW w:w="6600" w:type="dxa"/>
          </w:tcPr>
          <w:p w14:paraId="549825BD" w14:textId="77777777" w:rsidR="00A709F5" w:rsidRDefault="00000000">
            <w:r>
              <w:rPr>
                <w:sz w:val="18"/>
                <w:szCs w:val="18"/>
              </w:rPr>
              <w:t>Hi! I am Rural Healthcare AI. I am here to help you related to predicting diseases and answering your healthcare questions. Feel free to ask whatever you want related to healthcare!</w:t>
            </w:r>
          </w:p>
        </w:tc>
      </w:tr>
      <w:tr w:rsidR="00A709F5" w14:paraId="22BAACBC" w14:textId="77777777">
        <w:tc>
          <w:tcPr>
            <w:tcW w:w="3200" w:type="dxa"/>
            <w:shd w:val="clear" w:color="auto" w:fill="E8F5F3"/>
            <w:vAlign w:val="center"/>
          </w:tcPr>
          <w:p w14:paraId="7062A5D7" w14:textId="77777777" w:rsidR="00A709F5" w:rsidRDefault="00000000">
            <w:proofErr w:type="gramStart"/>
            <w:r>
              <w:rPr>
                <w:b/>
                <w:bCs/>
                <w:sz w:val="18"/>
                <w:szCs w:val="18"/>
              </w:rPr>
              <w:t>Thank you messages</w:t>
            </w:r>
            <w:proofErr w:type="gramEnd"/>
            <w:r>
              <w:rPr>
                <w:b/>
                <w:bCs/>
                <w:sz w:val="18"/>
                <w:szCs w:val="18"/>
              </w:rPr>
              <w:t xml:space="preserve"> or closing statements</w:t>
            </w:r>
          </w:p>
        </w:tc>
        <w:tc>
          <w:tcPr>
            <w:tcW w:w="6600" w:type="dxa"/>
          </w:tcPr>
          <w:p w14:paraId="61B1EC24" w14:textId="77777777" w:rsidR="00A709F5" w:rsidRDefault="00000000">
            <w:r>
              <w:rPr>
                <w:sz w:val="18"/>
                <w:szCs w:val="18"/>
              </w:rPr>
              <w:t>You are welcome! Remember — the information I provide is for general guidance only. Please consult a qualified doctor for proper diagnosis and treatment. Stay healthy and take care.</w:t>
            </w:r>
          </w:p>
        </w:tc>
      </w:tr>
    </w:tbl>
    <w:p w14:paraId="0E6100B4" w14:textId="77777777" w:rsidR="00A709F5" w:rsidRDefault="00A709F5"/>
    <w:p w14:paraId="15294B1B" w14:textId="77777777" w:rsidR="00A709F5" w:rsidRDefault="00000000">
      <w:pPr>
        <w:spacing w:before="200"/>
        <w:jc w:val="center"/>
      </w:pPr>
      <w:r>
        <w:rPr>
          <w:i/>
          <w:iCs/>
          <w:color w:val="888888"/>
          <w:sz w:val="16"/>
          <w:szCs w:val="16"/>
        </w:rPr>
        <w:lastRenderedPageBreak/>
        <w:t>Rural Healthcare AI — Chatbot FAQ Dataset | For RAG Pipeline and System Training Use Only</w:t>
      </w:r>
    </w:p>
    <w:sectPr w:rsidR="00A709F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9F5"/>
    <w:rsid w:val="00041AF3"/>
    <w:rsid w:val="003731E9"/>
    <w:rsid w:val="003D58F8"/>
    <w:rsid w:val="00830D24"/>
    <w:rsid w:val="00891AE8"/>
    <w:rsid w:val="00A709F5"/>
    <w:rsid w:val="2A22332C"/>
    <w:rsid w:val="4A0A1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BCDD1"/>
  <w15:docId w15:val="{02DC2356-A3E1-4262-8E10-7B12ECCA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3502</Words>
  <Characters>19966</Characters>
  <Application>Microsoft Office Word</Application>
  <DocSecurity>0</DocSecurity>
  <Lines>166</Lines>
  <Paragraphs>46</Paragraphs>
  <ScaleCrop>false</ScaleCrop>
  <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Raj</cp:lastModifiedBy>
  <cp:revision>5</cp:revision>
  <dcterms:created xsi:type="dcterms:W3CDTF">2026-08-18T08:58:00Z</dcterms:created>
  <dcterms:modified xsi:type="dcterms:W3CDTF">2026-08-18T09:16:00Z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eyJoZGlkIjoiYTdiY2M5OTA5N2EwODgyNzM5MTI1ZTRjNTdlMzczOWMifQ==</vt:lpwstr>
  </property>
  <property fmtid="{D5CDD505-2E9C-101B-9397-08002B2CF9AE}" pid="3" name="KSOProductBuildVer">
    <vt:lpwstr>1033-12.1.0.28032</vt:lpwstr>
  </property>
  <property fmtid="{D5CDD505-2E9C-101B-9397-08002B2CF9AE}" pid="4" name="ICV">
    <vt:lpwstr>25B57E6EDE9F4FA49DE25ADDCBF3A7BC_12</vt:lpwstr>
  </property>
</Properties>
</file>