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A91F5" w14:textId="68AB6F1F" w:rsidR="003B0675" w:rsidRDefault="003B0675" w:rsidP="003B0675">
      <w:pPr>
        <w:pStyle w:val="Title"/>
        <w:jc w:val="center"/>
        <w:rPr>
          <w:rFonts w:asciiTheme="majorBidi" w:hAnsiTheme="majorBidi"/>
          <w:b/>
          <w:bCs/>
        </w:rPr>
      </w:pPr>
      <w:r w:rsidRPr="003B0675">
        <w:rPr>
          <w:rFonts w:asciiTheme="majorBidi" w:hAnsiTheme="majorBidi"/>
          <w:b/>
          <w:bCs/>
        </w:rPr>
        <w:t>Target Distribution System Logic</w:t>
      </w:r>
    </w:p>
    <w:p w14:paraId="4AEB6E1D" w14:textId="77777777" w:rsidR="003B0675" w:rsidRDefault="003B0675" w:rsidP="003B0675"/>
    <w:p w14:paraId="335156FD" w14:textId="77777777" w:rsidR="003B0675" w:rsidRDefault="003B0675" w:rsidP="003B0675">
      <w:pPr>
        <w:jc w:val="center"/>
      </w:pPr>
    </w:p>
    <w:p w14:paraId="03467E33" w14:textId="77777777" w:rsidR="003B0675" w:rsidRDefault="003B0675" w:rsidP="003B0675">
      <w:pPr>
        <w:jc w:val="center"/>
      </w:pPr>
    </w:p>
    <w:p w14:paraId="72F9E8DF" w14:textId="77777777" w:rsidR="003B0675" w:rsidRPr="003B0675" w:rsidRDefault="003B0675" w:rsidP="003B0675">
      <w:pPr>
        <w:jc w:val="center"/>
        <w:rPr>
          <w:b/>
          <w:bCs/>
        </w:rPr>
      </w:pPr>
      <w:r w:rsidRPr="003B0675">
        <w:rPr>
          <w:b/>
          <w:bCs/>
        </w:rPr>
        <w:t>System Logic Overview – “How the System Thinks”</w:t>
      </w:r>
    </w:p>
    <w:p w14:paraId="6C3FC1E7" w14:textId="77777777" w:rsidR="003B0675" w:rsidRPr="003B0675" w:rsidRDefault="003B0675" w:rsidP="003B0675">
      <w:r w:rsidRPr="003B0675">
        <w:t>The system processes four primary inputs to generate accurate and validated sales targets at the customer, site, and route levels:</w:t>
      </w:r>
    </w:p>
    <w:p w14:paraId="64FE9A00" w14:textId="77777777" w:rsidR="003B0675" w:rsidRPr="003B0675" w:rsidRDefault="003B0675" w:rsidP="003B0675">
      <w:pPr>
        <w:numPr>
          <w:ilvl w:val="0"/>
          <w:numId w:val="2"/>
        </w:numPr>
      </w:pPr>
      <w:r w:rsidRPr="003B0675">
        <w:rPr>
          <w:b/>
          <w:bCs/>
        </w:rPr>
        <w:t>Historical Sales Data</w:t>
      </w:r>
      <w:r w:rsidRPr="003B0675">
        <w:t xml:space="preserve"> – User uploads only the most recent month; previous months are stored in the database.</w:t>
      </w:r>
    </w:p>
    <w:p w14:paraId="1666DF2C" w14:textId="77777777" w:rsidR="003B0675" w:rsidRPr="003B0675" w:rsidRDefault="003B0675" w:rsidP="003B0675">
      <w:pPr>
        <w:numPr>
          <w:ilvl w:val="0"/>
          <w:numId w:val="2"/>
        </w:numPr>
      </w:pPr>
      <w:r w:rsidRPr="003B0675">
        <w:rPr>
          <w:b/>
          <w:bCs/>
        </w:rPr>
        <w:t>Target Sheet</w:t>
      </w:r>
      <w:r w:rsidRPr="003B0675">
        <w:t xml:space="preserve"> – SKU-level targets per channel.</w:t>
      </w:r>
    </w:p>
    <w:p w14:paraId="038C676A" w14:textId="7D32490C" w:rsidR="003B0675" w:rsidRPr="003B0675" w:rsidRDefault="003B0675" w:rsidP="003B0675">
      <w:pPr>
        <w:numPr>
          <w:ilvl w:val="0"/>
          <w:numId w:val="2"/>
        </w:numPr>
      </w:pPr>
      <w:r w:rsidRPr="003B0675">
        <w:rPr>
          <w:b/>
          <w:bCs/>
        </w:rPr>
        <w:t>Routes File</w:t>
      </w:r>
      <w:r w:rsidRPr="003B0675">
        <w:t xml:space="preserve"> – Customer and route mapping</w:t>
      </w:r>
      <w:r w:rsidR="00CE61E1">
        <w:t xml:space="preserve"> (start sheet)</w:t>
      </w:r>
      <w:r w:rsidRPr="003B0675">
        <w:t>.</w:t>
      </w:r>
    </w:p>
    <w:p w14:paraId="4B739D99" w14:textId="5EBE61CD" w:rsidR="003B0675" w:rsidRDefault="003B0675" w:rsidP="003B0675">
      <w:pPr>
        <w:numPr>
          <w:ilvl w:val="0"/>
          <w:numId w:val="2"/>
        </w:numPr>
      </w:pPr>
      <w:r w:rsidRPr="003B0675">
        <w:rPr>
          <w:b/>
          <w:bCs/>
        </w:rPr>
        <w:t>Price List (PPL)</w:t>
      </w:r>
      <w:r w:rsidRPr="003B0675">
        <w:t xml:space="preserve"> – SKU prices per channel.</w:t>
      </w:r>
    </w:p>
    <w:p w14:paraId="456D4DAC" w14:textId="77777777" w:rsidR="003B0675" w:rsidRPr="003B0675" w:rsidRDefault="003B0675" w:rsidP="003B0675">
      <w:pPr>
        <w:ind w:left="360"/>
      </w:pPr>
    </w:p>
    <w:p w14:paraId="634DC3D4" w14:textId="77777777" w:rsidR="003B0675" w:rsidRPr="003B0675" w:rsidRDefault="003B0675" w:rsidP="003B0675">
      <w:pPr>
        <w:rPr>
          <w:b/>
          <w:bCs/>
        </w:rPr>
      </w:pPr>
      <w:r w:rsidRPr="003B0675">
        <w:rPr>
          <w:b/>
          <w:bCs/>
        </w:rPr>
        <w:t>Step 1 — Target Allocation at the Super Channel Level</w:t>
      </w:r>
    </w:p>
    <w:p w14:paraId="395E9088" w14:textId="77777777" w:rsidR="003B0675" w:rsidRPr="003B0675" w:rsidRDefault="003B0675" w:rsidP="003B0675">
      <w:pPr>
        <w:numPr>
          <w:ilvl w:val="0"/>
          <w:numId w:val="3"/>
        </w:numPr>
      </w:pPr>
      <w:r w:rsidRPr="003B0675">
        <w:t xml:space="preserve">The system iterates through each </w:t>
      </w:r>
      <w:r w:rsidRPr="003B0675">
        <w:rPr>
          <w:b/>
          <w:bCs/>
        </w:rPr>
        <w:t>Super Channel</w:t>
      </w:r>
      <w:r w:rsidRPr="003B0675">
        <w:t>.</w:t>
      </w:r>
    </w:p>
    <w:p w14:paraId="7BDB7630" w14:textId="77777777" w:rsidR="003B0675" w:rsidRPr="003B0675" w:rsidRDefault="003B0675" w:rsidP="003B0675">
      <w:pPr>
        <w:numPr>
          <w:ilvl w:val="0"/>
          <w:numId w:val="3"/>
        </w:numPr>
      </w:pPr>
      <w:r w:rsidRPr="003B0675">
        <w:t xml:space="preserve">The target assigned to a Super Channel is proportionally distributed to the </w:t>
      </w:r>
      <w:r w:rsidRPr="003B0675">
        <w:rPr>
          <w:b/>
          <w:bCs/>
        </w:rPr>
        <w:t>Channels</w:t>
      </w:r>
      <w:r w:rsidRPr="003B0675">
        <w:t xml:space="preserve"> under it.</w:t>
      </w:r>
    </w:p>
    <w:p w14:paraId="2D5205E7" w14:textId="77777777" w:rsidR="003B0675" w:rsidRPr="003B0675" w:rsidRDefault="003B0675" w:rsidP="003B0675">
      <w:pPr>
        <w:numPr>
          <w:ilvl w:val="0"/>
          <w:numId w:val="3"/>
        </w:numPr>
      </w:pPr>
      <w:r w:rsidRPr="003B0675">
        <w:t xml:space="preserve">Allocation is based on each Channel’s </w:t>
      </w:r>
      <w:r w:rsidRPr="003B0675">
        <w:rPr>
          <w:b/>
          <w:bCs/>
        </w:rPr>
        <w:t>historical share</w:t>
      </w:r>
      <w:r w:rsidRPr="003B0675">
        <w:t xml:space="preserve"> within the Super Channel.</w:t>
      </w:r>
    </w:p>
    <w:p w14:paraId="3EB92923" w14:textId="77777777" w:rsidR="003B0675" w:rsidRDefault="003B0675" w:rsidP="003B0675">
      <w:pPr>
        <w:numPr>
          <w:ilvl w:val="0"/>
          <w:numId w:val="3"/>
        </w:numPr>
      </w:pPr>
      <w:r w:rsidRPr="003B0675">
        <w:t xml:space="preserve">The result is a target </w:t>
      </w:r>
      <w:r w:rsidRPr="003B0675">
        <w:rPr>
          <w:b/>
          <w:bCs/>
        </w:rPr>
        <w:t>value</w:t>
      </w:r>
      <w:r w:rsidRPr="003B0675">
        <w:t xml:space="preserve"> and </w:t>
      </w:r>
      <w:r w:rsidRPr="003B0675">
        <w:rPr>
          <w:b/>
          <w:bCs/>
        </w:rPr>
        <w:t>unit count</w:t>
      </w:r>
      <w:r w:rsidRPr="003B0675">
        <w:t xml:space="preserve"> for each Channel.</w:t>
      </w:r>
    </w:p>
    <w:p w14:paraId="5B6F181E" w14:textId="77777777" w:rsidR="003B0675" w:rsidRDefault="003B0675" w:rsidP="003B0675">
      <w:pPr>
        <w:ind w:left="720"/>
      </w:pPr>
    </w:p>
    <w:p w14:paraId="3AD3F032" w14:textId="2C833DC8" w:rsidR="003B0675" w:rsidRPr="003B0675" w:rsidRDefault="003B0675" w:rsidP="003B0675">
      <w:pPr>
        <w:ind w:left="720"/>
      </w:pPr>
      <w:r>
        <w:rPr>
          <w:noProof/>
        </w:rPr>
        <w:drawing>
          <wp:inline distT="0" distB="0" distL="0" distR="0" wp14:anchorId="41E5EFCF" wp14:editId="2AC0435D">
            <wp:extent cx="5745480" cy="1234440"/>
            <wp:effectExtent l="0" t="0" r="7620" b="3810"/>
            <wp:docPr id="1970965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965153" name="Picture 197096515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8B1CD" w14:textId="77777777" w:rsidR="003B0675" w:rsidRDefault="003B0675" w:rsidP="003B0675">
      <w:pPr>
        <w:rPr>
          <w:b/>
          <w:bCs/>
        </w:rPr>
      </w:pPr>
    </w:p>
    <w:p w14:paraId="2333DF65" w14:textId="77777777" w:rsidR="003B0675" w:rsidRDefault="003B0675" w:rsidP="003B0675">
      <w:pPr>
        <w:rPr>
          <w:b/>
          <w:bCs/>
        </w:rPr>
      </w:pPr>
    </w:p>
    <w:p w14:paraId="486D1964" w14:textId="5E19EA06" w:rsidR="003B0675" w:rsidRPr="003B0675" w:rsidRDefault="003B0675" w:rsidP="003B0675">
      <w:pPr>
        <w:rPr>
          <w:b/>
          <w:bCs/>
        </w:rPr>
      </w:pPr>
      <w:r w:rsidRPr="003B0675">
        <w:rPr>
          <w:b/>
          <w:bCs/>
        </w:rPr>
        <w:lastRenderedPageBreak/>
        <w:t>Step 2 — SKU and Customer Identification</w:t>
      </w:r>
    </w:p>
    <w:p w14:paraId="1C73DA9C" w14:textId="77777777" w:rsidR="003B0675" w:rsidRPr="003B0675" w:rsidRDefault="003B0675" w:rsidP="003B0675">
      <w:pPr>
        <w:numPr>
          <w:ilvl w:val="0"/>
          <w:numId w:val="4"/>
        </w:numPr>
      </w:pPr>
      <w:r w:rsidRPr="003B0675">
        <w:rPr>
          <w:b/>
          <w:bCs/>
        </w:rPr>
        <w:t>SKU Reference:</w:t>
      </w:r>
      <w:r w:rsidRPr="003B0675">
        <w:t xml:space="preserve"> Extract all unique SKUs from the Target Sheet (primary SKU reference list).</w:t>
      </w:r>
    </w:p>
    <w:p w14:paraId="23965EE0" w14:textId="77777777" w:rsidR="003B0675" w:rsidRPr="003B0675" w:rsidRDefault="003B0675" w:rsidP="003B0675">
      <w:pPr>
        <w:numPr>
          <w:ilvl w:val="0"/>
          <w:numId w:val="4"/>
        </w:numPr>
      </w:pPr>
      <w:r w:rsidRPr="003B0675">
        <w:rPr>
          <w:b/>
          <w:bCs/>
        </w:rPr>
        <w:t>Customer Reference:</w:t>
      </w:r>
      <w:r w:rsidRPr="003B0675">
        <w:t xml:space="preserve"> Extract all customers from the Routes File.</w:t>
      </w:r>
    </w:p>
    <w:p w14:paraId="5AC286CC" w14:textId="77777777" w:rsidR="003B0675" w:rsidRDefault="003B0675" w:rsidP="003B0675">
      <w:pPr>
        <w:numPr>
          <w:ilvl w:val="0"/>
          <w:numId w:val="4"/>
        </w:numPr>
      </w:pPr>
      <w:r w:rsidRPr="003B0675">
        <w:rPr>
          <w:b/>
          <w:bCs/>
        </w:rPr>
        <w:t>Customer Linking:</w:t>
      </w:r>
      <w:r w:rsidRPr="003B0675">
        <w:t xml:space="preserve"> Match customers to Historical Sales Data using </w:t>
      </w:r>
      <w:proofErr w:type="spellStart"/>
      <w:r w:rsidRPr="003B0675">
        <w:t>customer_id</w:t>
      </w:r>
      <w:proofErr w:type="spellEnd"/>
      <w:r w:rsidRPr="003B0675">
        <w:t>.</w:t>
      </w:r>
    </w:p>
    <w:p w14:paraId="6642B8F0" w14:textId="77777777" w:rsidR="003B0675" w:rsidRDefault="003B0675" w:rsidP="003B0675"/>
    <w:p w14:paraId="6AEFA4CF" w14:textId="77777777" w:rsidR="003B0675" w:rsidRPr="003B0675" w:rsidRDefault="003B0675" w:rsidP="003B0675">
      <w:pPr>
        <w:rPr>
          <w:b/>
          <w:bCs/>
        </w:rPr>
      </w:pPr>
      <w:r w:rsidRPr="003B0675">
        <w:rPr>
          <w:b/>
          <w:bCs/>
        </w:rPr>
        <w:t>Step 3 — Baseline Sales Calculations</w:t>
      </w:r>
    </w:p>
    <w:p w14:paraId="0692901D" w14:textId="77777777" w:rsidR="003B0675" w:rsidRPr="003B0675" w:rsidRDefault="003B0675" w:rsidP="003B0675">
      <w:pPr>
        <w:numPr>
          <w:ilvl w:val="0"/>
          <w:numId w:val="5"/>
        </w:numPr>
      </w:pPr>
      <w:r w:rsidRPr="003B0675">
        <w:rPr>
          <w:b/>
          <w:bCs/>
        </w:rPr>
        <w:t>SKU Sales:</w:t>
      </w:r>
      <w:r w:rsidRPr="003B0675">
        <w:t xml:space="preserve"> Calculate total sales for each SKU in each Channel.</w:t>
      </w:r>
    </w:p>
    <w:p w14:paraId="3FAF6634" w14:textId="77777777" w:rsidR="003B0675" w:rsidRPr="003B0675" w:rsidRDefault="003B0675" w:rsidP="003B0675">
      <w:pPr>
        <w:numPr>
          <w:ilvl w:val="0"/>
          <w:numId w:val="5"/>
        </w:numPr>
      </w:pPr>
      <w:r w:rsidRPr="003B0675">
        <w:rPr>
          <w:b/>
          <w:bCs/>
        </w:rPr>
        <w:t>Channel Sales:</w:t>
      </w:r>
      <w:r w:rsidRPr="003B0675">
        <w:t xml:space="preserve"> Calculate total sales of all customers per Channel.</w:t>
      </w:r>
    </w:p>
    <w:p w14:paraId="46F09F2C" w14:textId="77777777" w:rsidR="003B0675" w:rsidRDefault="003B0675" w:rsidP="003B0675">
      <w:pPr>
        <w:numPr>
          <w:ilvl w:val="0"/>
          <w:numId w:val="5"/>
        </w:numPr>
      </w:pPr>
      <w:r w:rsidRPr="003B0675">
        <w:rPr>
          <w:b/>
          <w:bCs/>
        </w:rPr>
        <w:t>Price Assignment:</w:t>
      </w:r>
      <w:r w:rsidRPr="003B0675">
        <w:t xml:space="preserve"> Map each SKU in each Channel to its price from the PPL file.</w:t>
      </w:r>
    </w:p>
    <w:p w14:paraId="33851639" w14:textId="77777777" w:rsidR="003B0675" w:rsidRPr="003B0675" w:rsidRDefault="003B0675" w:rsidP="003B0675">
      <w:pPr>
        <w:numPr>
          <w:ilvl w:val="0"/>
          <w:numId w:val="5"/>
        </w:numPr>
      </w:pPr>
    </w:p>
    <w:p w14:paraId="06446B06" w14:textId="77777777" w:rsidR="003B0675" w:rsidRPr="003B0675" w:rsidRDefault="003B0675" w:rsidP="003B0675">
      <w:pPr>
        <w:rPr>
          <w:b/>
          <w:bCs/>
        </w:rPr>
      </w:pPr>
      <w:r w:rsidRPr="003B0675">
        <w:rPr>
          <w:b/>
          <w:bCs/>
        </w:rPr>
        <w:t>Step 4 — Contribution Calculation</w:t>
      </w:r>
    </w:p>
    <w:p w14:paraId="09CA8180" w14:textId="77777777" w:rsidR="003B0675" w:rsidRPr="003B0675" w:rsidRDefault="003B0675" w:rsidP="003B0675">
      <w:pPr>
        <w:numPr>
          <w:ilvl w:val="0"/>
          <w:numId w:val="6"/>
        </w:numPr>
      </w:pPr>
      <w:r w:rsidRPr="003B0675">
        <w:t xml:space="preserve">Calculate </w:t>
      </w:r>
      <w:r w:rsidRPr="003B0675">
        <w:rPr>
          <w:b/>
          <w:bCs/>
        </w:rPr>
        <w:t>Customer-SKU Sales</w:t>
      </w:r>
      <w:r w:rsidRPr="003B0675">
        <w:t xml:space="preserve"> = sales of each customer for each SKU in each Channel.</w:t>
      </w:r>
    </w:p>
    <w:p w14:paraId="38D6C772" w14:textId="77777777" w:rsidR="003B0675" w:rsidRDefault="003B0675" w:rsidP="003B0675">
      <w:pPr>
        <w:numPr>
          <w:ilvl w:val="0"/>
          <w:numId w:val="6"/>
        </w:numPr>
      </w:pPr>
      <w:r w:rsidRPr="003B0675">
        <w:t>Contribution % =</w:t>
      </w:r>
    </w:p>
    <w:p w14:paraId="3CA3D03B" w14:textId="2038649E" w:rsidR="003B0675" w:rsidRPr="003B0675" w:rsidRDefault="003B0675" w:rsidP="003B0675">
      <w:pPr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Customer SKU Sales ÷ Total SKU Sales in Channel</m:t>
          </m:r>
        </m:oMath>
      </m:oMathPara>
    </w:p>
    <w:p w14:paraId="0D09CED0" w14:textId="77777777" w:rsidR="003B0675" w:rsidRPr="003B0675" w:rsidRDefault="003B0675" w:rsidP="003B0675">
      <w:pPr>
        <w:numPr>
          <w:ilvl w:val="0"/>
          <w:numId w:val="6"/>
        </w:numPr>
      </w:pPr>
      <w:r w:rsidRPr="003B0675">
        <w:rPr>
          <w:b/>
          <w:bCs/>
        </w:rPr>
        <w:t>Missing Data Handling:</w:t>
      </w:r>
    </w:p>
    <w:p w14:paraId="275032A5" w14:textId="0E38C3DD" w:rsidR="00713CF1" w:rsidRPr="003B0675" w:rsidRDefault="003B0675" w:rsidP="00713CF1">
      <w:pPr>
        <w:numPr>
          <w:ilvl w:val="1"/>
          <w:numId w:val="6"/>
        </w:numPr>
      </w:pPr>
      <w:r w:rsidRPr="003B0675">
        <w:rPr>
          <w:b/>
          <w:bCs/>
        </w:rPr>
        <w:t>No SKU Sales Data:</w:t>
      </w:r>
      <w:r w:rsidRPr="003B0675">
        <w:br/>
        <w:t xml:space="preserve">Use the </w:t>
      </w:r>
      <w:r w:rsidRPr="003B0675">
        <w:rPr>
          <w:b/>
          <w:bCs/>
        </w:rPr>
        <w:t>Sub-Brand</w:t>
      </w:r>
      <w:r w:rsidRPr="003B0675">
        <w:t xml:space="preserve"> the SKU belongs to and calculate contribution </w:t>
      </w:r>
      <w:r>
        <w:t>percentage</w:t>
      </w:r>
      <w:r w:rsidRPr="003B0675">
        <w:t xml:space="preserve"> at Sub-Brand level</w:t>
      </w:r>
      <w:r w:rsidR="00713CF1">
        <w:t xml:space="preserve"> (Currently being distributed by the customer’s contribution to the channel)</w:t>
      </w:r>
    </w:p>
    <w:p w14:paraId="27BBDF7F" w14:textId="4E785DEA" w:rsidR="003B0675" w:rsidRPr="003B0675" w:rsidRDefault="003B0675" w:rsidP="003B0675">
      <w:pPr>
        <w:numPr>
          <w:ilvl w:val="1"/>
          <w:numId w:val="6"/>
        </w:numPr>
      </w:pPr>
      <w:r w:rsidRPr="003B0675">
        <w:rPr>
          <w:b/>
          <w:bCs/>
        </w:rPr>
        <w:t>No SKU &amp; No Sub-Brand Data:</w:t>
      </w:r>
      <w:r w:rsidRPr="003B0675">
        <w:br/>
        <w:t>Flag for user input — user selects a similar SKU to serve as a proxy.</w:t>
      </w:r>
    </w:p>
    <w:p w14:paraId="52E4E5E3" w14:textId="4B3BFF7B" w:rsidR="006B36E7" w:rsidRDefault="003B0675" w:rsidP="006B36E7">
      <w:pPr>
        <w:numPr>
          <w:ilvl w:val="1"/>
          <w:numId w:val="6"/>
        </w:numPr>
      </w:pPr>
      <w:r w:rsidRPr="003B0675">
        <w:rPr>
          <w:b/>
          <w:bCs/>
        </w:rPr>
        <w:t>New Customer:</w:t>
      </w:r>
      <w:r w:rsidRPr="003B0675">
        <w:br/>
        <w:t>If not all months are zero, use available month(s) to calculate contribution.</w:t>
      </w:r>
    </w:p>
    <w:p w14:paraId="272883BC" w14:textId="77777777" w:rsidR="003B0675" w:rsidRDefault="003B0675" w:rsidP="003B0675"/>
    <w:p w14:paraId="5CAB8510" w14:textId="77777777" w:rsidR="003B0675" w:rsidRDefault="003B0675" w:rsidP="003B0675"/>
    <w:p w14:paraId="566F7417" w14:textId="77777777" w:rsidR="003B0675" w:rsidRDefault="003B0675" w:rsidP="003B0675"/>
    <w:p w14:paraId="6010C11E" w14:textId="77777777" w:rsidR="006B36E7" w:rsidRDefault="006B36E7" w:rsidP="003B0675"/>
    <w:p w14:paraId="07FA337C" w14:textId="02A070B7" w:rsidR="003B0675" w:rsidRDefault="003B0675" w:rsidP="003B0675">
      <w:r>
        <w:lastRenderedPageBreak/>
        <w:t xml:space="preserve">Below is a chart to further illustrate this logic: </w:t>
      </w:r>
    </w:p>
    <w:p w14:paraId="745799E7" w14:textId="3535648C" w:rsidR="003B0675" w:rsidRPr="003B0675" w:rsidRDefault="003B0675" w:rsidP="003B0675">
      <w:r>
        <w:rPr>
          <w:noProof/>
        </w:rPr>
        <w:drawing>
          <wp:inline distT="0" distB="0" distL="0" distR="0" wp14:anchorId="5C5F2FAA" wp14:editId="1E1701F5">
            <wp:extent cx="5943600" cy="4311650"/>
            <wp:effectExtent l="0" t="0" r="0" b="0"/>
            <wp:docPr id="10670471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047155" name="Picture 106704715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F806E" w14:textId="77777777" w:rsidR="003B0675" w:rsidRPr="003B0675" w:rsidRDefault="003B0675" w:rsidP="003B0675"/>
    <w:p w14:paraId="7834248E" w14:textId="77777777" w:rsidR="003B0675" w:rsidRPr="003B0675" w:rsidRDefault="003B0675" w:rsidP="003B0675">
      <w:pPr>
        <w:rPr>
          <w:b/>
          <w:bCs/>
        </w:rPr>
      </w:pPr>
      <w:r w:rsidRPr="003B0675">
        <w:rPr>
          <w:b/>
          <w:bCs/>
        </w:rPr>
        <w:t>Step 5 — Normalization</w:t>
      </w:r>
    </w:p>
    <w:p w14:paraId="036B4DDB" w14:textId="77777777" w:rsidR="003B0675" w:rsidRPr="003B0675" w:rsidRDefault="003B0675" w:rsidP="003B0675">
      <w:pPr>
        <w:numPr>
          <w:ilvl w:val="0"/>
          <w:numId w:val="7"/>
        </w:numPr>
      </w:pPr>
      <w:r w:rsidRPr="003B0675">
        <w:t>All contribution percentages are normalized so they sum to 100% per SKU per Channel.</w:t>
      </w:r>
    </w:p>
    <w:p w14:paraId="37A4C178" w14:textId="7432C208" w:rsidR="003B0675" w:rsidRDefault="003B0675" w:rsidP="003B0675"/>
    <w:p w14:paraId="46A71CA2" w14:textId="77777777" w:rsidR="003B0675" w:rsidRPr="003B0675" w:rsidRDefault="003B0675" w:rsidP="003B0675">
      <w:pPr>
        <w:rPr>
          <w:b/>
          <w:bCs/>
        </w:rPr>
      </w:pPr>
      <w:r w:rsidRPr="003B0675">
        <w:rPr>
          <w:b/>
          <w:bCs/>
        </w:rPr>
        <w:t>Step 6 — Target Assignment</w:t>
      </w:r>
    </w:p>
    <w:p w14:paraId="1402449A" w14:textId="77777777" w:rsidR="003B0675" w:rsidRPr="003B0675" w:rsidRDefault="003B0675" w:rsidP="003B0675">
      <w:pPr>
        <w:numPr>
          <w:ilvl w:val="0"/>
          <w:numId w:val="8"/>
        </w:numPr>
      </w:pPr>
      <w:r w:rsidRPr="003B0675">
        <w:rPr>
          <w:b/>
          <w:bCs/>
        </w:rPr>
        <w:t>Customer-SKU Target Units</w:t>
      </w:r>
      <w:r w:rsidRPr="003B0675">
        <w:t xml:space="preserve"> =</w:t>
      </w:r>
    </w:p>
    <w:p w14:paraId="360E81F1" w14:textId="441E851E" w:rsidR="003B0675" w:rsidRPr="003B0675" w:rsidRDefault="003B0675" w:rsidP="003B0675">
      <w:pPr>
        <w:rPr>
          <w:b/>
          <w:bCs/>
        </w:rPr>
      </w:pPr>
      <w:r>
        <w:t xml:space="preserve">   </w:t>
      </w:r>
      <w:r w:rsidRPr="003B0675">
        <w:rPr>
          <w:b/>
          <w:bCs/>
        </w:rPr>
        <w:t xml:space="preserve">SKU Target Units </w:t>
      </w:r>
      <w:r>
        <w:rPr>
          <w:b/>
          <w:bCs/>
        </w:rPr>
        <w:t>x</w:t>
      </w:r>
      <w:r w:rsidRPr="003B0675">
        <w:rPr>
          <w:b/>
          <w:bCs/>
        </w:rPr>
        <w:t xml:space="preserve"> Customer Contribution % </w:t>
      </w:r>
    </w:p>
    <w:p w14:paraId="659BC4A7" w14:textId="77777777" w:rsidR="003B0675" w:rsidRPr="003B0675" w:rsidRDefault="003B0675" w:rsidP="003B0675">
      <w:pPr>
        <w:numPr>
          <w:ilvl w:val="0"/>
          <w:numId w:val="8"/>
        </w:numPr>
      </w:pPr>
      <w:r w:rsidRPr="003B0675">
        <w:rPr>
          <w:b/>
          <w:bCs/>
        </w:rPr>
        <w:t>Customer-SKU Target Value</w:t>
      </w:r>
      <w:r w:rsidRPr="003B0675">
        <w:t xml:space="preserve"> =</w:t>
      </w:r>
    </w:p>
    <w:p w14:paraId="23D42D29" w14:textId="709B8DAE" w:rsidR="003B0675" w:rsidRDefault="003B0675" w:rsidP="003B0675">
      <w:pPr>
        <w:rPr>
          <w:b/>
          <w:bCs/>
        </w:rPr>
      </w:pPr>
      <w:r>
        <w:t xml:space="preserve">       </w:t>
      </w:r>
      <w:r w:rsidRPr="003B0675">
        <w:rPr>
          <w:b/>
          <w:bCs/>
        </w:rPr>
        <w:t>Target Units × SKU Price</w:t>
      </w:r>
    </w:p>
    <w:p w14:paraId="6028071E" w14:textId="77777777" w:rsidR="003B0675" w:rsidRDefault="003B0675" w:rsidP="003B0675">
      <w:pPr>
        <w:rPr>
          <w:b/>
          <w:bCs/>
        </w:rPr>
      </w:pPr>
    </w:p>
    <w:p w14:paraId="39AEAC6E" w14:textId="77777777" w:rsidR="003B0675" w:rsidRDefault="003B0675" w:rsidP="003B0675">
      <w:pPr>
        <w:rPr>
          <w:b/>
          <w:bCs/>
        </w:rPr>
      </w:pPr>
    </w:p>
    <w:p w14:paraId="571C8B6C" w14:textId="77777777" w:rsidR="003B0675" w:rsidRDefault="003B0675" w:rsidP="003B0675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1517"/>
      </w:tblGrid>
      <w:tr w:rsidR="003B0675" w:rsidRPr="003B0675" w14:paraId="4B3282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DB2703" w14:textId="41E52F34" w:rsidR="003B0675" w:rsidRPr="003B0675" w:rsidRDefault="003B0675" w:rsidP="003B0675">
            <w:pPr>
              <w:rPr>
                <w:b/>
                <w:bCs/>
              </w:rPr>
            </w:pPr>
            <w:r w:rsidRPr="003B0675">
              <w:rPr>
                <w:b/>
                <w:bCs/>
              </w:rPr>
              <w:t>Channe</w:t>
            </w:r>
            <w:r>
              <w:rPr>
                <w:b/>
                <w:bCs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6174717C" w14:textId="3EC6A6AF" w:rsidR="003B0675" w:rsidRPr="003B0675" w:rsidRDefault="003B0675" w:rsidP="003B0675">
            <w:pPr>
              <w:rPr>
                <w:b/>
                <w:bCs/>
              </w:rPr>
            </w:pPr>
            <w:r>
              <w:rPr>
                <w:b/>
                <w:bCs/>
              </w:rPr>
              <w:t>Price from PPL</w:t>
            </w:r>
          </w:p>
        </w:tc>
      </w:tr>
      <w:tr w:rsidR="003B0675" w:rsidRPr="003B0675" w14:paraId="1762A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BDA24" w14:textId="4DAF7C67" w:rsidR="003B0675" w:rsidRPr="003B0675" w:rsidRDefault="003B0675" w:rsidP="003B0675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0444DB0" wp14:editId="12367F51">
                      <wp:simplePos x="0" y="0"/>
                      <wp:positionH relativeFrom="column">
                        <wp:posOffset>268605</wp:posOffset>
                      </wp:positionH>
                      <wp:positionV relativeFrom="paragraph">
                        <wp:posOffset>119380</wp:posOffset>
                      </wp:positionV>
                      <wp:extent cx="259080" cy="7620"/>
                      <wp:effectExtent l="0" t="76200" r="26670" b="87630"/>
                      <wp:wrapNone/>
                      <wp:docPr id="1854155893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59080" cy="762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20A414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4" o:spid="_x0000_s1026" type="#_x0000_t32" style="position:absolute;margin-left:21.15pt;margin-top:9.4pt;width:20.4pt;height:.6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Pr="003B0675">
              <w:rPr>
                <w:b/>
                <w:bCs/>
              </w:rPr>
              <w:t>WS</w:t>
            </w:r>
          </w:p>
        </w:tc>
        <w:tc>
          <w:tcPr>
            <w:tcW w:w="0" w:type="auto"/>
            <w:vAlign w:val="center"/>
            <w:hideMark/>
          </w:tcPr>
          <w:p w14:paraId="20AC91D0" w14:textId="77777777" w:rsidR="003B0675" w:rsidRPr="003B0675" w:rsidRDefault="003B0675" w:rsidP="003B0675">
            <w:pPr>
              <w:rPr>
                <w:b/>
                <w:bCs/>
              </w:rPr>
            </w:pPr>
            <w:r w:rsidRPr="003B0675">
              <w:rPr>
                <w:b/>
                <w:bCs/>
              </w:rPr>
              <w:t>WS</w:t>
            </w:r>
          </w:p>
        </w:tc>
      </w:tr>
      <w:tr w:rsidR="003B0675" w:rsidRPr="003B0675" w14:paraId="2DD4F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10A21" w14:textId="3FDEE8EB" w:rsidR="003B0675" w:rsidRPr="003B0675" w:rsidRDefault="003B0675" w:rsidP="003B0675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8B56882" wp14:editId="75A9F782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114300</wp:posOffset>
                      </wp:positionV>
                      <wp:extent cx="259080" cy="7620"/>
                      <wp:effectExtent l="0" t="76200" r="26670" b="87630"/>
                      <wp:wrapNone/>
                      <wp:docPr id="57729376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59080" cy="762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0B8BC5" id="Straight Arrow Connector 4" o:spid="_x0000_s1026" type="#_x0000_t32" style="position:absolute;margin-left:18pt;margin-top:9pt;width:20.4pt;height:.6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Pr="003B0675">
              <w:rPr>
                <w:b/>
                <w:bCs/>
              </w:rPr>
              <w:t>SD</w:t>
            </w:r>
            <w:r>
              <w:rPr>
                <w:b/>
                <w:bCs/>
              </w:rPr>
              <w:t xml:space="preserve">  </w:t>
            </w:r>
          </w:p>
        </w:tc>
        <w:tc>
          <w:tcPr>
            <w:tcW w:w="0" w:type="auto"/>
            <w:vAlign w:val="center"/>
            <w:hideMark/>
          </w:tcPr>
          <w:p w14:paraId="4BDE64FC" w14:textId="77777777" w:rsidR="003B0675" w:rsidRPr="003B0675" w:rsidRDefault="003B0675" w:rsidP="003B0675">
            <w:pPr>
              <w:rPr>
                <w:b/>
                <w:bCs/>
              </w:rPr>
            </w:pPr>
            <w:r w:rsidRPr="003B0675">
              <w:rPr>
                <w:b/>
                <w:bCs/>
              </w:rPr>
              <w:t>WS</w:t>
            </w:r>
          </w:p>
        </w:tc>
      </w:tr>
      <w:tr w:rsidR="003B0675" w:rsidRPr="003B0675" w14:paraId="0578F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57D3A" w14:textId="27FD5BCA" w:rsidR="003B0675" w:rsidRPr="003B0675" w:rsidRDefault="003B0675" w:rsidP="003B0675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F292998" wp14:editId="654169D9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99060</wp:posOffset>
                      </wp:positionV>
                      <wp:extent cx="259080" cy="7620"/>
                      <wp:effectExtent l="0" t="76200" r="26670" b="87630"/>
                      <wp:wrapNone/>
                      <wp:docPr id="433740829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59080" cy="762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D7D5D9" id="Straight Arrow Connector 4" o:spid="_x0000_s1026" type="#_x0000_t32" style="position:absolute;margin-left:18pt;margin-top:7.8pt;width:20.4pt;height:.6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Pr="003B0675">
              <w:rPr>
                <w:b/>
                <w:bCs/>
              </w:rPr>
              <w:t>TR</w:t>
            </w:r>
          </w:p>
        </w:tc>
        <w:tc>
          <w:tcPr>
            <w:tcW w:w="0" w:type="auto"/>
            <w:vAlign w:val="center"/>
            <w:hideMark/>
          </w:tcPr>
          <w:p w14:paraId="07E208D1" w14:textId="77777777" w:rsidR="003B0675" w:rsidRPr="003B0675" w:rsidRDefault="003B0675" w:rsidP="003B0675">
            <w:pPr>
              <w:rPr>
                <w:b/>
                <w:bCs/>
              </w:rPr>
            </w:pPr>
            <w:r w:rsidRPr="003B0675">
              <w:rPr>
                <w:b/>
                <w:bCs/>
              </w:rPr>
              <w:t>RT</w:t>
            </w:r>
          </w:p>
        </w:tc>
      </w:tr>
      <w:tr w:rsidR="003B0675" w:rsidRPr="003B0675" w14:paraId="7BD9E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47B50" w14:textId="291C98FF" w:rsidR="003B0675" w:rsidRPr="003B0675" w:rsidRDefault="003B0675" w:rsidP="003B0675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17E8213" wp14:editId="71C12ADC">
                      <wp:simplePos x="0" y="0"/>
                      <wp:positionH relativeFrom="column">
                        <wp:posOffset>339090</wp:posOffset>
                      </wp:positionH>
                      <wp:positionV relativeFrom="paragraph">
                        <wp:posOffset>104775</wp:posOffset>
                      </wp:positionV>
                      <wp:extent cx="259080" cy="7620"/>
                      <wp:effectExtent l="0" t="76200" r="26670" b="87630"/>
                      <wp:wrapNone/>
                      <wp:docPr id="793698888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59080" cy="762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BF2444" id="Straight Arrow Connector 4" o:spid="_x0000_s1026" type="#_x0000_t32" style="position:absolute;margin-left:26.7pt;margin-top:8.25pt;width:20.4pt;height:.6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Pr="003B0675">
              <w:rPr>
                <w:b/>
                <w:bCs/>
              </w:rPr>
              <w:t>Rural</w:t>
            </w:r>
            <w:r>
              <w:rPr>
                <w:b/>
                <w:bCs/>
                <w:noProof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15B6FBA" w14:textId="7A97B58B" w:rsidR="003B0675" w:rsidRPr="003B0675" w:rsidRDefault="003B0675" w:rsidP="003B067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  <w:r w:rsidRPr="003B0675">
              <w:rPr>
                <w:b/>
                <w:bCs/>
              </w:rPr>
              <w:t>RT</w:t>
            </w:r>
          </w:p>
        </w:tc>
      </w:tr>
      <w:tr w:rsidR="003B0675" w:rsidRPr="003B0675" w14:paraId="4D566C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ACA9B" w14:textId="7DA83D20" w:rsidR="003B0675" w:rsidRPr="003B0675" w:rsidRDefault="003B0675" w:rsidP="003B0675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C0ABFCC" wp14:editId="65C97317">
                      <wp:simplePos x="0" y="0"/>
                      <wp:positionH relativeFrom="column">
                        <wp:posOffset>278130</wp:posOffset>
                      </wp:positionH>
                      <wp:positionV relativeFrom="paragraph">
                        <wp:posOffset>109855</wp:posOffset>
                      </wp:positionV>
                      <wp:extent cx="259080" cy="7620"/>
                      <wp:effectExtent l="0" t="76200" r="26670" b="87630"/>
                      <wp:wrapNone/>
                      <wp:docPr id="1913366738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59080" cy="762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281626" id="Straight Arrow Connector 4" o:spid="_x0000_s1026" type="#_x0000_t32" style="position:absolute;margin-left:21.9pt;margin-top:8.65pt;width:20.4pt;height:.6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Pr="003B0675">
              <w:rPr>
                <w:b/>
                <w:bCs/>
              </w:rPr>
              <w:t>AFH</w:t>
            </w:r>
          </w:p>
        </w:tc>
        <w:tc>
          <w:tcPr>
            <w:tcW w:w="0" w:type="auto"/>
            <w:vAlign w:val="center"/>
            <w:hideMark/>
          </w:tcPr>
          <w:p w14:paraId="0EBB952C" w14:textId="77777777" w:rsidR="003B0675" w:rsidRPr="003B0675" w:rsidRDefault="003B0675" w:rsidP="003B0675">
            <w:pPr>
              <w:rPr>
                <w:b/>
                <w:bCs/>
              </w:rPr>
            </w:pPr>
            <w:r w:rsidRPr="003B0675">
              <w:rPr>
                <w:b/>
                <w:bCs/>
              </w:rPr>
              <w:t>RT</w:t>
            </w:r>
          </w:p>
        </w:tc>
      </w:tr>
      <w:tr w:rsidR="003B0675" w:rsidRPr="003B0675" w14:paraId="3711A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A7D52" w14:textId="01D47879" w:rsidR="003B0675" w:rsidRPr="003B0675" w:rsidRDefault="003B0675" w:rsidP="003B0675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E76CA08" wp14:editId="73F52CF5">
                      <wp:simplePos x="0" y="0"/>
                      <wp:positionH relativeFrom="column">
                        <wp:posOffset>236220</wp:posOffset>
                      </wp:positionH>
                      <wp:positionV relativeFrom="paragraph">
                        <wp:posOffset>106680</wp:posOffset>
                      </wp:positionV>
                      <wp:extent cx="259080" cy="7620"/>
                      <wp:effectExtent l="0" t="76200" r="26670" b="87630"/>
                      <wp:wrapNone/>
                      <wp:docPr id="147492297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59080" cy="762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BF28B4" id="Straight Arrow Connector 4" o:spid="_x0000_s1026" type="#_x0000_t32" style="position:absolute;margin-left:18.6pt;margin-top:8.4pt;width:20.4pt;height:.6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Pr="003B0675">
              <w:rPr>
                <w:b/>
                <w:bCs/>
              </w:rPr>
              <w:t>MT</w:t>
            </w:r>
          </w:p>
        </w:tc>
        <w:tc>
          <w:tcPr>
            <w:tcW w:w="0" w:type="auto"/>
            <w:vAlign w:val="center"/>
            <w:hideMark/>
          </w:tcPr>
          <w:p w14:paraId="0126582F" w14:textId="77777777" w:rsidR="003B0675" w:rsidRPr="003B0675" w:rsidRDefault="003B0675" w:rsidP="003B0675">
            <w:pPr>
              <w:rPr>
                <w:b/>
                <w:bCs/>
              </w:rPr>
            </w:pPr>
            <w:r w:rsidRPr="003B0675">
              <w:rPr>
                <w:b/>
                <w:bCs/>
              </w:rPr>
              <w:t>KA</w:t>
            </w:r>
          </w:p>
        </w:tc>
      </w:tr>
      <w:tr w:rsidR="003B0675" w:rsidRPr="003B0675" w14:paraId="71ECC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148D2" w14:textId="646BB8C6" w:rsidR="003B0675" w:rsidRPr="003B0675" w:rsidRDefault="003B0675" w:rsidP="003B0675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5D814B30" wp14:editId="25C5E3C1">
                      <wp:simplePos x="0" y="0"/>
                      <wp:positionH relativeFrom="column">
                        <wp:posOffset>281940</wp:posOffset>
                      </wp:positionH>
                      <wp:positionV relativeFrom="paragraph">
                        <wp:posOffset>129540</wp:posOffset>
                      </wp:positionV>
                      <wp:extent cx="259080" cy="7620"/>
                      <wp:effectExtent l="0" t="76200" r="26670" b="87630"/>
                      <wp:wrapNone/>
                      <wp:docPr id="1478085169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59080" cy="762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90979A" id="Straight Arrow Connector 4" o:spid="_x0000_s1026" type="#_x0000_t32" style="position:absolute;margin-left:22.2pt;margin-top:10.2pt;width:20.4pt;height:.6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Pr="003B0675">
              <w:rPr>
                <w:b/>
                <w:bCs/>
              </w:rPr>
              <w:t>B2B</w:t>
            </w:r>
          </w:p>
        </w:tc>
        <w:tc>
          <w:tcPr>
            <w:tcW w:w="0" w:type="auto"/>
            <w:vAlign w:val="center"/>
            <w:hideMark/>
          </w:tcPr>
          <w:p w14:paraId="69D38045" w14:textId="77777777" w:rsidR="003B0675" w:rsidRPr="003B0675" w:rsidRDefault="003B0675" w:rsidP="003B0675">
            <w:pPr>
              <w:rPr>
                <w:b/>
                <w:bCs/>
              </w:rPr>
            </w:pPr>
            <w:r w:rsidRPr="003B0675">
              <w:rPr>
                <w:b/>
                <w:bCs/>
              </w:rPr>
              <w:t>B2B</w:t>
            </w:r>
          </w:p>
        </w:tc>
      </w:tr>
      <w:tr w:rsidR="003B0675" w:rsidRPr="003B0675" w14:paraId="28462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6B8D2" w14:textId="77777777" w:rsidR="003B0675" w:rsidRPr="003B0675" w:rsidRDefault="003B0675" w:rsidP="003B0675">
            <w:pPr>
              <w:rPr>
                <w:b/>
                <w:bCs/>
              </w:rPr>
            </w:pPr>
            <w:r w:rsidRPr="003B0675">
              <w:rPr>
                <w:b/>
                <w:bCs/>
              </w:rPr>
              <w:t>E-comm</w:t>
            </w:r>
          </w:p>
        </w:tc>
        <w:tc>
          <w:tcPr>
            <w:tcW w:w="0" w:type="auto"/>
            <w:vAlign w:val="center"/>
            <w:hideMark/>
          </w:tcPr>
          <w:p w14:paraId="625D16F2" w14:textId="517207A8" w:rsidR="003B0675" w:rsidRPr="003B0675" w:rsidRDefault="003B0675" w:rsidP="003B0675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334BD22D" wp14:editId="45D9D94C">
                      <wp:simplePos x="0" y="0"/>
                      <wp:positionH relativeFrom="column">
                        <wp:posOffset>-44450</wp:posOffset>
                      </wp:positionH>
                      <wp:positionV relativeFrom="paragraph">
                        <wp:posOffset>100965</wp:posOffset>
                      </wp:positionV>
                      <wp:extent cx="259080" cy="7620"/>
                      <wp:effectExtent l="0" t="76200" r="26670" b="87630"/>
                      <wp:wrapNone/>
                      <wp:docPr id="1450157519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59080" cy="762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B43FFC" id="Straight Arrow Connector 4" o:spid="_x0000_s1026" type="#_x0000_t32" style="position:absolute;margin-left:-3.5pt;margin-top:7.95pt;width:20.4pt;height:.6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b/>
                <w:bCs/>
              </w:rPr>
              <w:t xml:space="preserve">       </w:t>
            </w:r>
            <w:r w:rsidRPr="003B0675">
              <w:rPr>
                <w:b/>
                <w:bCs/>
              </w:rPr>
              <w:t>KA</w:t>
            </w:r>
          </w:p>
        </w:tc>
      </w:tr>
    </w:tbl>
    <w:p w14:paraId="748389D5" w14:textId="77777777" w:rsidR="003B0675" w:rsidRDefault="003B0675" w:rsidP="003B0675">
      <w:pPr>
        <w:rPr>
          <w:b/>
          <w:bCs/>
        </w:rPr>
      </w:pPr>
    </w:p>
    <w:p w14:paraId="496E85FF" w14:textId="77777777" w:rsidR="003B0675" w:rsidRDefault="003B0675" w:rsidP="003B0675">
      <w:pPr>
        <w:rPr>
          <w:b/>
          <w:bCs/>
        </w:rPr>
      </w:pPr>
    </w:p>
    <w:p w14:paraId="730E3597" w14:textId="7D1D9FAC" w:rsidR="003B0675" w:rsidRPr="003B0675" w:rsidRDefault="003B0675" w:rsidP="003B0675">
      <w:pPr>
        <w:rPr>
          <w:b/>
          <w:bCs/>
        </w:rPr>
      </w:pPr>
      <w:r w:rsidRPr="003B0675">
        <w:rPr>
          <w:b/>
          <w:bCs/>
        </w:rPr>
        <w:t>Step 7 — Validation Checks</w:t>
      </w:r>
    </w:p>
    <w:p w14:paraId="032ACD15" w14:textId="77777777" w:rsidR="003B0675" w:rsidRPr="003B0675" w:rsidRDefault="003B0675" w:rsidP="003B0675">
      <w:pPr>
        <w:numPr>
          <w:ilvl w:val="0"/>
          <w:numId w:val="9"/>
        </w:numPr>
        <w:rPr>
          <w:b/>
          <w:bCs/>
        </w:rPr>
      </w:pPr>
      <w:r w:rsidRPr="003B0675">
        <w:rPr>
          <w:b/>
          <w:bCs/>
        </w:rPr>
        <w:t>Channel-Level Check:</w:t>
      </w:r>
      <w:r w:rsidRPr="003B0675">
        <w:rPr>
          <w:b/>
          <w:bCs/>
        </w:rPr>
        <w:br/>
        <w:t>Sum of all customers’ target units and values per Channel equals the Channel’s target.</w:t>
      </w:r>
    </w:p>
    <w:p w14:paraId="1C0A4F69" w14:textId="74A24BC9" w:rsidR="003B0675" w:rsidRDefault="003B0675" w:rsidP="003B0675">
      <w:pPr>
        <w:numPr>
          <w:ilvl w:val="0"/>
          <w:numId w:val="9"/>
        </w:numPr>
        <w:rPr>
          <w:b/>
          <w:bCs/>
        </w:rPr>
      </w:pPr>
      <w:r w:rsidRPr="003B0675">
        <w:rPr>
          <w:b/>
          <w:bCs/>
        </w:rPr>
        <w:t>Super Channel-Level Check:</w:t>
      </w:r>
      <w:r w:rsidRPr="003B0675">
        <w:rPr>
          <w:b/>
          <w:bCs/>
        </w:rPr>
        <w:br/>
        <w:t>Sum of all Channels’ totals equal the Super Channel target.</w:t>
      </w:r>
    </w:p>
    <w:p w14:paraId="38F4D02A" w14:textId="77777777" w:rsidR="003B0675" w:rsidRDefault="003B0675" w:rsidP="003B0675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0"/>
        <w:gridCol w:w="872"/>
        <w:gridCol w:w="1732"/>
        <w:gridCol w:w="2106"/>
        <w:gridCol w:w="1100"/>
      </w:tblGrid>
      <w:tr w:rsidR="003B0675" w:rsidRPr="003B0675" w14:paraId="2F56FC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987FE6" w14:textId="77777777" w:rsidR="003B0675" w:rsidRPr="003B0675" w:rsidRDefault="003B0675" w:rsidP="003B0675">
            <w:pPr>
              <w:rPr>
                <w:b/>
                <w:bCs/>
              </w:rPr>
            </w:pPr>
            <w:r w:rsidRPr="003B0675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336F72F9" w14:textId="77777777" w:rsidR="003B0675" w:rsidRPr="003B0675" w:rsidRDefault="003B0675" w:rsidP="003B0675">
            <w:pPr>
              <w:rPr>
                <w:b/>
                <w:bCs/>
              </w:rPr>
            </w:pPr>
            <w:r w:rsidRPr="003B0675">
              <w:rPr>
                <w:b/>
                <w:bCs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14:paraId="559A7AD2" w14:textId="77777777" w:rsidR="003B0675" w:rsidRPr="003B0675" w:rsidRDefault="003B0675" w:rsidP="003B0675">
            <w:pPr>
              <w:rPr>
                <w:b/>
                <w:bCs/>
              </w:rPr>
            </w:pPr>
            <w:r w:rsidRPr="003B0675">
              <w:rPr>
                <w:b/>
                <w:bCs/>
              </w:rPr>
              <w:t>Sales (Customer)</w:t>
            </w:r>
          </w:p>
        </w:tc>
        <w:tc>
          <w:tcPr>
            <w:tcW w:w="0" w:type="auto"/>
            <w:vAlign w:val="center"/>
            <w:hideMark/>
          </w:tcPr>
          <w:p w14:paraId="2266A541" w14:textId="77777777" w:rsidR="003B0675" w:rsidRPr="003B0675" w:rsidRDefault="003B0675" w:rsidP="003B0675">
            <w:pPr>
              <w:rPr>
                <w:b/>
                <w:bCs/>
              </w:rPr>
            </w:pPr>
            <w:r w:rsidRPr="003B0675">
              <w:rPr>
                <w:b/>
                <w:bCs/>
              </w:rPr>
              <w:t>Sales (Channel total)</w:t>
            </w:r>
          </w:p>
        </w:tc>
        <w:tc>
          <w:tcPr>
            <w:tcW w:w="0" w:type="auto"/>
            <w:vAlign w:val="center"/>
            <w:hideMark/>
          </w:tcPr>
          <w:p w14:paraId="56DE75B8" w14:textId="77777777" w:rsidR="003B0675" w:rsidRPr="003B0675" w:rsidRDefault="003B0675" w:rsidP="003B0675">
            <w:pPr>
              <w:rPr>
                <w:b/>
                <w:bCs/>
              </w:rPr>
            </w:pPr>
            <w:r w:rsidRPr="003B0675">
              <w:rPr>
                <w:b/>
                <w:bCs/>
              </w:rPr>
              <w:t>Difference</w:t>
            </w:r>
          </w:p>
        </w:tc>
      </w:tr>
      <w:tr w:rsidR="003B0675" w:rsidRPr="003B0675" w14:paraId="26FE4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3EB49" w14:textId="77777777" w:rsidR="003B0675" w:rsidRPr="003B0675" w:rsidRDefault="003B0675" w:rsidP="003B0675">
            <w:pPr>
              <w:rPr>
                <w:b/>
                <w:bCs/>
              </w:rPr>
            </w:pPr>
            <w:r w:rsidRPr="003B0675">
              <w:rPr>
                <w:b/>
                <w:bCs/>
              </w:rPr>
              <w:t>C001</w:t>
            </w:r>
          </w:p>
        </w:tc>
        <w:tc>
          <w:tcPr>
            <w:tcW w:w="0" w:type="auto"/>
            <w:vAlign w:val="center"/>
            <w:hideMark/>
          </w:tcPr>
          <w:p w14:paraId="1236332D" w14:textId="77777777" w:rsidR="003B0675" w:rsidRPr="003B0675" w:rsidRDefault="003B0675" w:rsidP="003B0675">
            <w:pPr>
              <w:rPr>
                <w:b/>
                <w:bCs/>
              </w:rPr>
            </w:pPr>
            <w:r w:rsidRPr="003B0675">
              <w:rPr>
                <w:b/>
                <w:bCs/>
              </w:rPr>
              <w:t>Online</w:t>
            </w:r>
          </w:p>
        </w:tc>
        <w:tc>
          <w:tcPr>
            <w:tcW w:w="0" w:type="auto"/>
            <w:vAlign w:val="center"/>
            <w:hideMark/>
          </w:tcPr>
          <w:p w14:paraId="44560F27" w14:textId="77777777" w:rsidR="003B0675" w:rsidRPr="003B0675" w:rsidRDefault="003B0675" w:rsidP="003B0675">
            <w:pPr>
              <w:rPr>
                <w:b/>
                <w:bCs/>
              </w:rPr>
            </w:pPr>
            <w:r w:rsidRPr="003B0675">
              <w:rPr>
                <w:b/>
                <w:bCs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14:paraId="349021C9" w14:textId="77777777" w:rsidR="003B0675" w:rsidRPr="003B0675" w:rsidRDefault="003B0675" w:rsidP="003B0675">
            <w:pPr>
              <w:rPr>
                <w:b/>
                <w:bCs/>
              </w:rPr>
            </w:pPr>
            <w:r w:rsidRPr="003B0675">
              <w:rPr>
                <w:b/>
                <w:bCs/>
              </w:rPr>
              <w:t>3000</w:t>
            </w:r>
          </w:p>
        </w:tc>
        <w:tc>
          <w:tcPr>
            <w:tcW w:w="0" w:type="auto"/>
            <w:vAlign w:val="center"/>
            <w:hideMark/>
          </w:tcPr>
          <w:p w14:paraId="186CF4F6" w14:textId="77777777" w:rsidR="003B0675" w:rsidRPr="003B0675" w:rsidRDefault="003B0675" w:rsidP="003B0675">
            <w:pPr>
              <w:rPr>
                <w:b/>
                <w:bCs/>
              </w:rPr>
            </w:pPr>
            <w:r w:rsidRPr="003B0675">
              <w:rPr>
                <w:rFonts w:ascii="Segoe UI Emoji" w:hAnsi="Segoe UI Emoji" w:cs="Segoe UI Emoji"/>
                <w:b/>
                <w:bCs/>
              </w:rPr>
              <w:t>✅</w:t>
            </w:r>
            <w:r w:rsidRPr="003B0675">
              <w:rPr>
                <w:b/>
                <w:bCs/>
              </w:rPr>
              <w:t xml:space="preserve"> 0</w:t>
            </w:r>
          </w:p>
        </w:tc>
      </w:tr>
      <w:tr w:rsidR="003B0675" w:rsidRPr="003B0675" w14:paraId="20032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C0BED" w14:textId="77777777" w:rsidR="003B0675" w:rsidRPr="003B0675" w:rsidRDefault="003B0675" w:rsidP="003B0675">
            <w:pPr>
              <w:rPr>
                <w:b/>
                <w:bCs/>
              </w:rPr>
            </w:pPr>
            <w:r w:rsidRPr="003B0675">
              <w:rPr>
                <w:b/>
                <w:bCs/>
              </w:rPr>
              <w:t>C002</w:t>
            </w:r>
          </w:p>
        </w:tc>
        <w:tc>
          <w:tcPr>
            <w:tcW w:w="0" w:type="auto"/>
            <w:vAlign w:val="center"/>
            <w:hideMark/>
          </w:tcPr>
          <w:p w14:paraId="3D222677" w14:textId="77777777" w:rsidR="003B0675" w:rsidRPr="003B0675" w:rsidRDefault="003B0675" w:rsidP="003B0675">
            <w:pPr>
              <w:rPr>
                <w:b/>
                <w:bCs/>
              </w:rPr>
            </w:pPr>
            <w:r w:rsidRPr="003B0675">
              <w:rPr>
                <w:b/>
                <w:bCs/>
              </w:rPr>
              <w:t>Online</w:t>
            </w:r>
          </w:p>
        </w:tc>
        <w:tc>
          <w:tcPr>
            <w:tcW w:w="0" w:type="auto"/>
            <w:vAlign w:val="center"/>
            <w:hideMark/>
          </w:tcPr>
          <w:p w14:paraId="622A72E1" w14:textId="77777777" w:rsidR="003B0675" w:rsidRPr="003B0675" w:rsidRDefault="003B0675" w:rsidP="003B0675">
            <w:pPr>
              <w:rPr>
                <w:b/>
                <w:bCs/>
              </w:rPr>
            </w:pPr>
            <w:r w:rsidRPr="003B0675">
              <w:rPr>
                <w:b/>
                <w:bCs/>
              </w:rPr>
              <w:t>2000</w:t>
            </w:r>
          </w:p>
        </w:tc>
        <w:tc>
          <w:tcPr>
            <w:tcW w:w="0" w:type="auto"/>
            <w:vAlign w:val="center"/>
            <w:hideMark/>
          </w:tcPr>
          <w:p w14:paraId="1185FECD" w14:textId="77777777" w:rsidR="003B0675" w:rsidRPr="003B0675" w:rsidRDefault="003B0675" w:rsidP="003B0675">
            <w:pPr>
              <w:rPr>
                <w:b/>
                <w:bCs/>
              </w:rPr>
            </w:pPr>
            <w:r w:rsidRPr="003B0675">
              <w:rPr>
                <w:b/>
                <w:bCs/>
              </w:rPr>
              <w:t>3000</w:t>
            </w:r>
          </w:p>
        </w:tc>
        <w:tc>
          <w:tcPr>
            <w:tcW w:w="0" w:type="auto"/>
            <w:vAlign w:val="center"/>
            <w:hideMark/>
          </w:tcPr>
          <w:p w14:paraId="5C8CC8E0" w14:textId="77777777" w:rsidR="003B0675" w:rsidRPr="003B0675" w:rsidRDefault="003B0675" w:rsidP="003B0675">
            <w:pPr>
              <w:rPr>
                <w:b/>
                <w:bCs/>
              </w:rPr>
            </w:pPr>
            <w:r w:rsidRPr="003B0675">
              <w:rPr>
                <w:rFonts w:ascii="Segoe UI Emoji" w:hAnsi="Segoe UI Emoji" w:cs="Segoe UI Emoji"/>
                <w:b/>
                <w:bCs/>
              </w:rPr>
              <w:t>✅</w:t>
            </w:r>
            <w:r w:rsidRPr="003B0675">
              <w:rPr>
                <w:b/>
                <w:bCs/>
              </w:rPr>
              <w:t xml:space="preserve"> 0</w:t>
            </w:r>
          </w:p>
        </w:tc>
      </w:tr>
      <w:tr w:rsidR="003B0675" w:rsidRPr="003B0675" w14:paraId="79A17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43E36" w14:textId="77777777" w:rsidR="003B0675" w:rsidRPr="003B0675" w:rsidRDefault="003B0675" w:rsidP="003B0675">
            <w:pPr>
              <w:rPr>
                <w:b/>
                <w:bCs/>
              </w:rPr>
            </w:pPr>
            <w:r w:rsidRPr="003B0675">
              <w:rPr>
                <w:b/>
                <w:bCs/>
              </w:rPr>
              <w:t>Sum for Channel</w:t>
            </w:r>
          </w:p>
        </w:tc>
        <w:tc>
          <w:tcPr>
            <w:tcW w:w="0" w:type="auto"/>
            <w:vAlign w:val="center"/>
            <w:hideMark/>
          </w:tcPr>
          <w:p w14:paraId="10736B65" w14:textId="77777777" w:rsidR="003B0675" w:rsidRPr="003B0675" w:rsidRDefault="003B0675" w:rsidP="003B0675">
            <w:pPr>
              <w:rPr>
                <w:b/>
                <w:bCs/>
              </w:rPr>
            </w:pPr>
            <w:r w:rsidRPr="003B0675">
              <w:rPr>
                <w:b/>
                <w:bCs/>
              </w:rPr>
              <w:t>Online</w:t>
            </w:r>
          </w:p>
        </w:tc>
        <w:tc>
          <w:tcPr>
            <w:tcW w:w="0" w:type="auto"/>
            <w:vAlign w:val="center"/>
            <w:hideMark/>
          </w:tcPr>
          <w:p w14:paraId="36EBCA00" w14:textId="77777777" w:rsidR="003B0675" w:rsidRPr="003B0675" w:rsidRDefault="003B0675" w:rsidP="003B0675">
            <w:pPr>
              <w:rPr>
                <w:b/>
                <w:bCs/>
              </w:rPr>
            </w:pPr>
            <w:r w:rsidRPr="003B0675">
              <w:rPr>
                <w:b/>
                <w:bCs/>
              </w:rPr>
              <w:t>3000</w:t>
            </w:r>
          </w:p>
        </w:tc>
        <w:tc>
          <w:tcPr>
            <w:tcW w:w="0" w:type="auto"/>
            <w:vAlign w:val="center"/>
            <w:hideMark/>
          </w:tcPr>
          <w:p w14:paraId="0EB12058" w14:textId="77777777" w:rsidR="003B0675" w:rsidRPr="003B0675" w:rsidRDefault="003B0675" w:rsidP="003B0675">
            <w:pPr>
              <w:rPr>
                <w:b/>
                <w:bCs/>
              </w:rPr>
            </w:pPr>
            <w:r w:rsidRPr="003B0675">
              <w:rPr>
                <w:b/>
                <w:bCs/>
              </w:rPr>
              <w:t>3000</w:t>
            </w:r>
          </w:p>
        </w:tc>
        <w:tc>
          <w:tcPr>
            <w:tcW w:w="0" w:type="auto"/>
            <w:vAlign w:val="center"/>
            <w:hideMark/>
          </w:tcPr>
          <w:p w14:paraId="3C32883E" w14:textId="77777777" w:rsidR="003B0675" w:rsidRPr="003B0675" w:rsidRDefault="003B0675" w:rsidP="003B0675">
            <w:pPr>
              <w:rPr>
                <w:b/>
                <w:bCs/>
              </w:rPr>
            </w:pPr>
            <w:r w:rsidRPr="003B0675">
              <w:rPr>
                <w:rFonts w:ascii="Segoe UI Emoji" w:hAnsi="Segoe UI Emoji" w:cs="Segoe UI Emoji"/>
                <w:b/>
                <w:bCs/>
              </w:rPr>
              <w:t>✅</w:t>
            </w:r>
            <w:r w:rsidRPr="003B0675">
              <w:rPr>
                <w:b/>
                <w:bCs/>
              </w:rPr>
              <w:t xml:space="preserve"> 0</w:t>
            </w:r>
          </w:p>
        </w:tc>
      </w:tr>
    </w:tbl>
    <w:p w14:paraId="6BBDCF1C" w14:textId="77777777" w:rsidR="003B0675" w:rsidRDefault="003B0675" w:rsidP="003B0675">
      <w:pPr>
        <w:rPr>
          <w:b/>
          <w:bCs/>
        </w:rPr>
      </w:pPr>
    </w:p>
    <w:p w14:paraId="3EBFEAA3" w14:textId="77777777" w:rsidR="003B0675" w:rsidRPr="003B0675" w:rsidRDefault="003B0675" w:rsidP="003B0675">
      <w:pPr>
        <w:rPr>
          <w:b/>
          <w:bCs/>
        </w:rPr>
      </w:pPr>
      <w:r w:rsidRPr="003B0675">
        <w:rPr>
          <w:b/>
          <w:bCs/>
        </w:rPr>
        <w:t>8. Site/Route-Level Mapping</w:t>
      </w:r>
    </w:p>
    <w:p w14:paraId="63994E5F" w14:textId="77777777" w:rsidR="003B0675" w:rsidRPr="003B0675" w:rsidRDefault="003B0675" w:rsidP="003B0675">
      <w:pPr>
        <w:rPr>
          <w:b/>
          <w:bCs/>
        </w:rPr>
      </w:pPr>
      <w:r w:rsidRPr="003B0675">
        <w:rPr>
          <w:b/>
          <w:bCs/>
        </w:rPr>
        <w:lastRenderedPageBreak/>
        <w:t>Once customer-level targets are finalized, the system maps each customer to their associated site(s) or route(s) based on operational mapping data. The allocated targets are then re-associated at this site/route level, enabling operational teams to work with location-specific target figures.</w:t>
      </w:r>
    </w:p>
    <w:p w14:paraId="23BD7AF3" w14:textId="77777777" w:rsidR="003B0675" w:rsidRDefault="003B0675" w:rsidP="003B0675">
      <w:pPr>
        <w:rPr>
          <w:b/>
          <w:bCs/>
        </w:rPr>
      </w:pPr>
    </w:p>
    <w:p w14:paraId="7C618E29" w14:textId="77777777" w:rsidR="003B0675" w:rsidRPr="003B0675" w:rsidRDefault="003B0675" w:rsidP="003B0675">
      <w:pPr>
        <w:rPr>
          <w:b/>
          <w:bCs/>
        </w:rPr>
      </w:pPr>
      <w:r w:rsidRPr="003B0675">
        <w:rPr>
          <w:b/>
          <w:bCs/>
        </w:rPr>
        <w:t>Step 9 — Final Integrity Check</w:t>
      </w:r>
    </w:p>
    <w:p w14:paraId="4597C4B0" w14:textId="77777777" w:rsidR="003B0675" w:rsidRPr="003B0675" w:rsidRDefault="003B0675" w:rsidP="003B0675">
      <w:pPr>
        <w:numPr>
          <w:ilvl w:val="0"/>
          <w:numId w:val="10"/>
        </w:numPr>
        <w:rPr>
          <w:b/>
          <w:bCs/>
        </w:rPr>
      </w:pPr>
      <w:r w:rsidRPr="003B0675">
        <w:rPr>
          <w:b/>
          <w:bCs/>
        </w:rPr>
        <w:t>Ensure every SKU from the Target Sheet appears in the results.</w:t>
      </w:r>
    </w:p>
    <w:p w14:paraId="6A616F46" w14:textId="77777777" w:rsidR="003B0675" w:rsidRPr="003B0675" w:rsidRDefault="003B0675" w:rsidP="003B0675">
      <w:pPr>
        <w:numPr>
          <w:ilvl w:val="0"/>
          <w:numId w:val="10"/>
        </w:numPr>
        <w:rPr>
          <w:b/>
          <w:bCs/>
        </w:rPr>
      </w:pPr>
      <w:r w:rsidRPr="003B0675">
        <w:rPr>
          <w:b/>
          <w:bCs/>
        </w:rPr>
        <w:t>Ensure every Customer from the Routes File appears in the results.</w:t>
      </w:r>
    </w:p>
    <w:p w14:paraId="071C49E6" w14:textId="77777777" w:rsidR="003B0675" w:rsidRDefault="003B0675" w:rsidP="003B0675">
      <w:pPr>
        <w:rPr>
          <w:b/>
          <w:bCs/>
        </w:rPr>
      </w:pPr>
    </w:p>
    <w:p w14:paraId="61513FD0" w14:textId="0509FECF" w:rsidR="003B0675" w:rsidRDefault="003B0675" w:rsidP="003B0675">
      <w:pPr>
        <w:rPr>
          <w:b/>
          <w:bCs/>
        </w:rPr>
      </w:pPr>
      <w:r w:rsidRPr="003B0675">
        <w:rPr>
          <w:b/>
          <w:bCs/>
        </w:rPr>
        <w:t>This flow ensures that all targets are distributed based on actual sales performance while maintaining accuracy, traceability, and alignment with operational structures.</w:t>
      </w:r>
    </w:p>
    <w:p w14:paraId="71DB375B" w14:textId="77777777" w:rsidR="00B117F3" w:rsidRDefault="00B117F3" w:rsidP="003B0675">
      <w:pPr>
        <w:rPr>
          <w:b/>
          <w:bCs/>
        </w:rPr>
      </w:pPr>
    </w:p>
    <w:p w14:paraId="2953F444" w14:textId="374921AE" w:rsidR="00B117F3" w:rsidRDefault="00B117F3" w:rsidP="003B0675">
      <w:pPr>
        <w:rPr>
          <w:b/>
          <w:bCs/>
        </w:rPr>
      </w:pPr>
      <w:r>
        <w:rPr>
          <w:b/>
          <w:bCs/>
        </w:rPr>
        <w:t>Comparison between final system results and previously calculated results:</w:t>
      </w:r>
    </w:p>
    <w:p w14:paraId="78219CA5" w14:textId="77777777" w:rsidR="003B0675" w:rsidRDefault="003B0675" w:rsidP="003B0675">
      <w:pPr>
        <w:rPr>
          <w:b/>
          <w:bCs/>
        </w:rPr>
      </w:pPr>
    </w:p>
    <w:bookmarkStart w:id="0" w:name="_MON_1816490693"/>
    <w:bookmarkEnd w:id="0"/>
    <w:p w14:paraId="4D3FF7CD" w14:textId="543835B7" w:rsidR="00B117F3" w:rsidRDefault="00475A73" w:rsidP="003B0675">
      <w:pPr>
        <w:rPr>
          <w:b/>
          <w:bCs/>
        </w:rPr>
      </w:pPr>
      <w:r>
        <w:rPr>
          <w:b/>
          <w:bCs/>
        </w:rPr>
        <w:object w:dxaOrig="9963" w:dyaOrig="2049" w14:anchorId="182F40E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498pt;height:102pt" o:ole="">
            <v:imagedata r:id="rId7" o:title=""/>
          </v:shape>
          <o:OLEObject Type="Embed" ProgID="Excel.Sheet.12" ShapeID="_x0000_i1028" DrawAspect="Content" ObjectID="_1816671201" r:id="rId8"/>
        </w:object>
      </w:r>
    </w:p>
    <w:p w14:paraId="17DB6C3A" w14:textId="77777777" w:rsidR="003B0675" w:rsidRDefault="003B0675" w:rsidP="003B0675">
      <w:pPr>
        <w:rPr>
          <w:b/>
          <w:bCs/>
        </w:rPr>
      </w:pPr>
    </w:p>
    <w:p w14:paraId="462EF1D1" w14:textId="77777777" w:rsidR="003B0675" w:rsidRDefault="003B0675" w:rsidP="003B0675">
      <w:pPr>
        <w:rPr>
          <w:b/>
          <w:bCs/>
        </w:rPr>
      </w:pPr>
    </w:p>
    <w:p w14:paraId="4F46BE0D" w14:textId="77777777" w:rsidR="003B0675" w:rsidRDefault="003B0675" w:rsidP="003B0675">
      <w:pPr>
        <w:jc w:val="center"/>
        <w:rPr>
          <w:b/>
          <w:bCs/>
        </w:rPr>
      </w:pPr>
    </w:p>
    <w:p w14:paraId="7CB272FF" w14:textId="77777777" w:rsidR="00B117F3" w:rsidRDefault="00B117F3" w:rsidP="003B0675">
      <w:pPr>
        <w:jc w:val="center"/>
        <w:rPr>
          <w:b/>
          <w:bCs/>
        </w:rPr>
      </w:pPr>
    </w:p>
    <w:p w14:paraId="4D1C5251" w14:textId="77777777" w:rsidR="00B117F3" w:rsidRDefault="00B117F3" w:rsidP="003B0675">
      <w:pPr>
        <w:jc w:val="center"/>
        <w:rPr>
          <w:b/>
          <w:bCs/>
        </w:rPr>
      </w:pPr>
    </w:p>
    <w:p w14:paraId="484EC698" w14:textId="77777777" w:rsidR="00B117F3" w:rsidRDefault="00B117F3" w:rsidP="003B0675">
      <w:pPr>
        <w:jc w:val="center"/>
        <w:rPr>
          <w:b/>
          <w:bCs/>
        </w:rPr>
      </w:pPr>
    </w:p>
    <w:p w14:paraId="688F2863" w14:textId="77777777" w:rsidR="00B117F3" w:rsidRDefault="00B117F3" w:rsidP="003B0675">
      <w:pPr>
        <w:jc w:val="center"/>
        <w:rPr>
          <w:b/>
          <w:bCs/>
        </w:rPr>
      </w:pPr>
    </w:p>
    <w:p w14:paraId="32FD886B" w14:textId="77777777" w:rsidR="00B117F3" w:rsidRDefault="00B117F3" w:rsidP="003B0675">
      <w:pPr>
        <w:jc w:val="center"/>
        <w:rPr>
          <w:b/>
          <w:bCs/>
        </w:rPr>
      </w:pPr>
    </w:p>
    <w:p w14:paraId="1B3D5EEB" w14:textId="3559040F" w:rsidR="003B0675" w:rsidRDefault="003B0675" w:rsidP="003B0675">
      <w:pPr>
        <w:jc w:val="center"/>
        <w:rPr>
          <w:b/>
          <w:bCs/>
        </w:rPr>
      </w:pPr>
      <w:r>
        <w:rPr>
          <w:b/>
          <w:bCs/>
        </w:rPr>
        <w:t>Whole flow summary</w:t>
      </w:r>
    </w:p>
    <w:p w14:paraId="681D97AC" w14:textId="77777777" w:rsidR="003B0675" w:rsidRDefault="003B0675" w:rsidP="003B0675">
      <w:pPr>
        <w:jc w:val="center"/>
        <w:rPr>
          <w:b/>
          <w:bCs/>
        </w:rPr>
      </w:pPr>
    </w:p>
    <w:p w14:paraId="6D0F067C" w14:textId="5332D61C" w:rsidR="003B0675" w:rsidRPr="003B0675" w:rsidRDefault="003B0675" w:rsidP="003B0675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04CCA02" wp14:editId="59F885BB">
            <wp:extent cx="4854361" cy="6332769"/>
            <wp:effectExtent l="0" t="0" r="3810" b="0"/>
            <wp:docPr id="14037899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789986" name="Picture 140378998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633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79F8D" w14:textId="77777777" w:rsidR="003B0675" w:rsidRPr="003B0675" w:rsidRDefault="003B0675" w:rsidP="003B0675">
      <w:pPr>
        <w:rPr>
          <w:b/>
          <w:bCs/>
        </w:rPr>
      </w:pPr>
    </w:p>
    <w:p w14:paraId="7D5F1478" w14:textId="77777777" w:rsidR="003B0675" w:rsidRPr="003B0675" w:rsidRDefault="003B0675" w:rsidP="003B0675"/>
    <w:p w14:paraId="5A26653D" w14:textId="77777777" w:rsidR="003B0675" w:rsidRPr="003B0675" w:rsidRDefault="003B0675" w:rsidP="003B0675">
      <w:pPr>
        <w:pStyle w:val="ListParagraph"/>
      </w:pPr>
    </w:p>
    <w:sectPr w:rsidR="003B0675" w:rsidRPr="003B06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C6AD3"/>
    <w:multiLevelType w:val="multilevel"/>
    <w:tmpl w:val="F4AC3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112A7"/>
    <w:multiLevelType w:val="multilevel"/>
    <w:tmpl w:val="85708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7F01BB"/>
    <w:multiLevelType w:val="multilevel"/>
    <w:tmpl w:val="20BE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96C3A"/>
    <w:multiLevelType w:val="multilevel"/>
    <w:tmpl w:val="92FEA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385DEC"/>
    <w:multiLevelType w:val="hybridMultilevel"/>
    <w:tmpl w:val="144268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1B0E33"/>
    <w:multiLevelType w:val="multilevel"/>
    <w:tmpl w:val="DC624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0B090A"/>
    <w:multiLevelType w:val="multilevel"/>
    <w:tmpl w:val="F976A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2E2C8C"/>
    <w:multiLevelType w:val="multilevel"/>
    <w:tmpl w:val="4F689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485C69"/>
    <w:multiLevelType w:val="multilevel"/>
    <w:tmpl w:val="F72E5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370B0C"/>
    <w:multiLevelType w:val="multilevel"/>
    <w:tmpl w:val="DB32B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5009200">
    <w:abstractNumId w:val="4"/>
  </w:num>
  <w:num w:numId="2" w16cid:durableId="1177696543">
    <w:abstractNumId w:val="9"/>
  </w:num>
  <w:num w:numId="3" w16cid:durableId="818419072">
    <w:abstractNumId w:val="7"/>
  </w:num>
  <w:num w:numId="4" w16cid:durableId="378945654">
    <w:abstractNumId w:val="1"/>
  </w:num>
  <w:num w:numId="5" w16cid:durableId="656299020">
    <w:abstractNumId w:val="0"/>
  </w:num>
  <w:num w:numId="6" w16cid:durableId="557547038">
    <w:abstractNumId w:val="5"/>
  </w:num>
  <w:num w:numId="7" w16cid:durableId="854655015">
    <w:abstractNumId w:val="8"/>
  </w:num>
  <w:num w:numId="8" w16cid:durableId="835194410">
    <w:abstractNumId w:val="6"/>
  </w:num>
  <w:num w:numId="9" w16cid:durableId="2088502680">
    <w:abstractNumId w:val="3"/>
  </w:num>
  <w:num w:numId="10" w16cid:durableId="14969913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675"/>
    <w:rsid w:val="000B57CE"/>
    <w:rsid w:val="001360D2"/>
    <w:rsid w:val="003B0675"/>
    <w:rsid w:val="003D2290"/>
    <w:rsid w:val="00451640"/>
    <w:rsid w:val="00475A73"/>
    <w:rsid w:val="006B36E7"/>
    <w:rsid w:val="00713CF1"/>
    <w:rsid w:val="009C0E0D"/>
    <w:rsid w:val="00B117F3"/>
    <w:rsid w:val="00CE61E1"/>
    <w:rsid w:val="00D66EF5"/>
    <w:rsid w:val="00E0302E"/>
    <w:rsid w:val="00F10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10DB1"/>
  <w15:chartTrackingRefBased/>
  <w15:docId w15:val="{65D8EFDE-E788-42A5-B68D-6F0F7D045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6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6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6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6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6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6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6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6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6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6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6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6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6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6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6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6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6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6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6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6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6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6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6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6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6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6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6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6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675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B067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6</Pages>
  <Words>534</Words>
  <Characters>3047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Rabie</dc:creator>
  <cp:keywords/>
  <dc:description/>
  <cp:lastModifiedBy>Mohamed Rabie</cp:lastModifiedBy>
  <cp:revision>8</cp:revision>
  <dcterms:created xsi:type="dcterms:W3CDTF">2025-08-11T17:26:00Z</dcterms:created>
  <dcterms:modified xsi:type="dcterms:W3CDTF">2025-08-14T07:07:00Z</dcterms:modified>
</cp:coreProperties>
</file>