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BCE" w:rsidRDefault="00DA1BCE" w:rsidP="0009174E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13A31467" wp14:editId="72526B63">
            <wp:extent cx="59340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CE" w:rsidRDefault="00DA1BCE" w:rsidP="0009174E">
      <w:pPr>
        <w:pStyle w:val="NoSpacing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090DC9E" wp14:editId="706C5663">
            <wp:extent cx="492442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CE" w:rsidRDefault="00DA1BCE" w:rsidP="0009174E">
      <w:pPr>
        <w:pStyle w:val="NoSpacing"/>
        <w:rPr>
          <w:b/>
          <w:sz w:val="28"/>
        </w:rPr>
      </w:pPr>
      <w:r>
        <w:rPr>
          <w:noProof/>
        </w:rPr>
        <w:drawing>
          <wp:inline distT="0" distB="0" distL="0" distR="0" wp14:anchorId="2B28B51B" wp14:editId="53B8A7EC">
            <wp:extent cx="492442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CE" w:rsidRDefault="00DA1BCE" w:rsidP="0009174E">
      <w:pPr>
        <w:pStyle w:val="NoSpacing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F79918F" wp14:editId="25D21D54">
            <wp:extent cx="4724400" cy="720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CE" w:rsidRDefault="00DA1BCE" w:rsidP="0009174E">
      <w:pPr>
        <w:pStyle w:val="NoSpacing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4042389" wp14:editId="1DD40761">
            <wp:extent cx="4772025" cy="599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DA1BCE" w:rsidRDefault="00DA1BCE" w:rsidP="0009174E">
      <w:pPr>
        <w:pStyle w:val="NoSpacing"/>
        <w:rPr>
          <w:b/>
          <w:sz w:val="28"/>
        </w:rPr>
      </w:pPr>
    </w:p>
    <w:p w:rsidR="00AC7FD8" w:rsidRPr="0009174E" w:rsidRDefault="00AC7FD8" w:rsidP="0009174E">
      <w:pPr>
        <w:pStyle w:val="NoSpacing"/>
        <w:rPr>
          <w:b/>
          <w:sz w:val="28"/>
        </w:rPr>
      </w:pPr>
      <w:bookmarkStart w:id="0" w:name="_GoBack"/>
      <w:bookmarkEnd w:id="0"/>
      <w:r w:rsidRPr="0009174E">
        <w:rPr>
          <w:b/>
          <w:sz w:val="28"/>
        </w:rPr>
        <w:lastRenderedPageBreak/>
        <w:t>Phrases with Meaning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bird in the hand is worth two in the bush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Having something that is certain is much better than taking a risk for more, because chances are you might losing everything.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blessing in disguise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Something good that isn’t recognized by first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Bull in china shop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One who causes damage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chip on your shoulder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Being upset for something that happened in the past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damp squib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Complete failure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dime A dozen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Anything that is common and easy to get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doubting Thomas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skeptic who needs physical or personal evidence in order to believe something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drop in the bucket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very small part of something big or whole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fool and his money are easily parted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It’s easy for a foolish person to lose his/ her money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gentleman at large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unreliable person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green horn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Inexperienced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A house divided against 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itself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cannot stand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Everyone involved must unify and function together or it will not work out.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leopard can’t change his spots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You cannot change who you are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lost cause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hopeless case, a person or situation having no hope of positive change.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A man of straw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weak person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mare’s nest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false invention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penny saved is a penny earned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By not spending 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money,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you are saving money (little by little)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picture paints a thousand words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visual presentation is far more descriptive than words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piece of cake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task that can be accomplished very easily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slap on the wrist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very mild punishment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stalking horse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Pretence</w:t>
      </w:r>
      <w:proofErr w:type="spellEnd"/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steal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Very inexpensive, a bargain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taste of your own medicine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you are mistreated the same way you mistreat others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toss-up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result hat is still unclear and can go either way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wolf in sheep’s clothing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dangerous person pretending harmless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ABC: Very common knowledge about to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Ready to, just going to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Above all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Mainly, especially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Above board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Fair and honest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According to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the order of; on the authority of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30)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Actions speak louder than words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It’s better to actually do something than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hust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talk about it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Add fuel to the fire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Whenever something is done to make a bad situation even worse than it is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Against the clock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Rushed and short on time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33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All (day, week, month, year) long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The entire day, week, month, year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along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All the time, from the beginning (without change)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and Sundry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Without making any distinction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bark and no bite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someone is threatening and/ or aggressive but not willing to engage in a fight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All </w:t>
      </w:r>
      <w:proofErr w:type="spellStart"/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greek</w:t>
      </w:r>
      <w:proofErr w:type="spellEnd"/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to me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Meaningless and incomprehensible like someone who cannot read, speak, or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in all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Considering everything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39)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in the same boat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everyone is facing the same challenges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 of a sudden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Suddenly, without warning (All at once)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right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Acceptable, fine; yes, okay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Alpha and omega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First and last letter of Greek alphabet, means beginning and end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 arm and a leg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Very expensive, 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large amount of money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 axe to grind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have a dispute with someone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 eye wash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A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pretence</w:t>
      </w:r>
      <w:proofErr w:type="spellEnd"/>
      <w:proofErr w:type="gramEnd"/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 iron hand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By force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Apple to my eye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is cherished above all others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As a matter of fact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Really, actually (also: as to)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49)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As for-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Regarding, concerning (also: as to)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As high as a kite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Anything that is high up in the sky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As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soon as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Just after, when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As usual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as is the general case, as is typical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all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any degree (also: in the least)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heart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Basically, fundamentally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last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Finally, after a long time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least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minimum of, no fewer (or less) than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odds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dispute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sixes and seven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Persons who are having different opinions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59)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At the drop of a hat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Willing to do something immediately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Back and call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At the service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Back and forth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a backward and forward motion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Back seat driver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People who criticize from the sidelines, much like someone giving unwanted advice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Back to square one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Having to start all over again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64)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Back to the drawing board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an attempt fails and it’s time to start all over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Bag and baggage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 all goods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Baker’s dozen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Thirteen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Bank 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Depend on, count 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Barking up the wrong tree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mistake made in something you are trying to achieve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69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Bated breath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anxiety, expectancy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Beat a dead horse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force an issue that has already ended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Beating around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the bash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Avoiding the main topic, not speaking directly about the issue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Bend over backwards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Do whatever it takes to help. Willing to do anything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Between a Rock and a Hard place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Stuck between two very bad options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Between Scylla and Charybdis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Choice between two unpleasant alternatives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Between the cup and the lips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On the point of achievement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Bite off more than you can chew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take on a task that is a way to big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77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Bite your tongue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avoid talking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Black and white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writing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79)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Blood is thicker than water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The family bond is closer than anything else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Blow hot and cold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Having no stand, shows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favour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at one time and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unfavour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at another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Blue moon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rare event or occurrence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Body and soul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Entirely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Break a leg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superstitious way to say ‘Good Luck’ without saying ‘Good Luck’,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Buy a lemon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purchase a vehicle that constantly gives problems or stops running after you drive it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&amp; by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Gradually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all means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Certainly, definitely, naturally (also: of course); using any possible way or method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far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By a great margin, clearly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fits and starts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Irregularly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89)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heart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By memorizing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hook or by crook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By any means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leaps and bound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speedily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oneself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Alone, without assistance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By the way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Incidentally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Call a spade 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 spade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Straight talks</w:t>
      </w:r>
      <w:proofErr w:type="gramEnd"/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95)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Can’t cut the mustard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isn’t adequate enough to compete or participate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Cast iron stomach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has no problems, complications or ill effects with eating anything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Cats and bull story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Untrue story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Cats and dogs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Heavy rain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99)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Charley horse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stiffness in the leg/ 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leg cramp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Chew someone out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Verbally scold someone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Chip on his shoulder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Angry today about something that occurred in the past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Chow down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eat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Clear- cut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Clearly stated, definite, apparent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Close but no cigar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 near and almost accomplish a goal, but fall short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Close call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situation involving a narrow escape from danger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Cock and bull story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unbelievable tale, untrue story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107)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hell or high water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Any difficult situation or obstacle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Crack someone up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make someone laugh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109)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Cross your fingers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hope that something happens the way you want it to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Cry wolf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Intentionally raise a false alarm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Cup of </w:t>
      </w:r>
      <w:proofErr w:type="spell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joe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>- A cup of coffee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Curtain lecture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reproof by wife to her husband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Cut and dried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Ready made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form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Cut to the chase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Leave out all the unnecessary details and just get to the point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Dark horse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One who was previously unknown and is now prominent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Day in and day out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Continuously, constantly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Dead Ringer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- 100 % identical, a duplicate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118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Devil’s advocate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takes a position for the sake of argument without believing in that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119)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Dog days of summer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The hottest day of the summer season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120)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Don’t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count your chickens before they hatch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Don’t rely on it until you sure of it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Don’t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look a gift horse in the month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someone gives you a gift, don’t be ungrateful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122)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Don’t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pull all your eggs in one basket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Do not pull all your resources in one possibility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Doozy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Something outstanding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124)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Down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to the wire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Something that ends at the last minute or last few seconds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125)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Drastic times call for drastic measures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you are extremely desperate you need to take extremely desperate actions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Drink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like a fish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drink very heavily, drinking anything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Dry run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Rehearsal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Egg 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urge somebody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129)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Eighty six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certain item is no longer available. Or this idiom can also mean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,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to throw away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Elvis has left the building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The show has come to an end. It’s all over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Ethnic cleansing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Killing of a certain ethnic or religious group on a massive scale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Ever and anon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Now and then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133)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Every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cloud has a silver lining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Be optimistic, even difficult times will lead to better days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Every other (one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Every second (one), alternate (ones)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135)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Everything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but the kitchen sink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Almost everything and anything has been included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Excuse my French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Please forgive me for cussing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Fabian policy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Policy of delaying decisions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Face-to-face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Direct, personal; directly, personally (written without hyphens)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139)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Fair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and wide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Equal opportunity to all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Far and wide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Every where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Few and far between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Not frequent, unusual, rare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Field day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enjoyable day or circumstance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Fifty- fifty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Divided into two equal parts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Finding your feet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become more comfortable in whatever you are doing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Finger licking good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become more comfortable in whatever you are doing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Fire and brimstone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very tasty food or meal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Fire and fury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Fearful penalties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First and foremost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Extreme enthusiasm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149)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Fishy: doubtful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Highest priority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Fixed in your ways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Not willing or wanting to change from your normal way of doing something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Flash in the pan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Something that shows potential or looks promising in the beginning but fails to deliver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152)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Flea market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swap meet.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A place where people gather to buy and sell inexpensive goods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Flesh and blood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This idiom can mean living material of which people are made of, or it can refer to human nature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154)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Flip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bird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raise your middle finger at someone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Foam at the mouth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 enraged and show it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156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) Fools’ Gold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Iron pyrites, a worthless rock that resembles real gold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Foot the bill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Bear expenses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158)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For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good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Permanently, forever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159)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For once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This one time, for only one time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For sure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Without doubt (also: for certain)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For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time being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Temporarily (also: for now)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Free and easy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Natural and simple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French kiss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open mouth kiss where tongues touch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From now 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From this time into the future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165)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From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rags to riches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go from very poor to being very wealthy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166) </w:t>
      </w:r>
      <w:proofErr w:type="spell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Fuddy</w:t>
      </w:r>
      <w:proofErr w:type="spell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- </w:t>
      </w:r>
      <w:proofErr w:type="spell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duddy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>- An old-fashioned and foolish type of person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Full </w:t>
      </w:r>
      <w:proofErr w:type="spell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monty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>- This idiom can mean either, “The whole thing” or “Completely nude”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Funny farm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mental institutional facility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169)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Gall and wormwood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Source of irritation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170)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down to brass tacks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become serious about something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over it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move beyond something that is bothering you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172)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up on the wrong side of the bed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is having a horrible day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 your walking papers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Get fired from the job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174)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Gird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up the loin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 ready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Give and take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Compromise, cooperation between people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Give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him the slip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get away from, to escape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Give in-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Surrender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178)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Go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down like a lead balloon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 received badly by an audience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179)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Go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for broke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gamble everything you have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180)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Go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out on a limb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Put yourself in a tough position in order to support someone/ something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Go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extra mile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Going above and beyond whatever is required for the task at hand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Good Samaritan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helps others when they are in need, with no discussion for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Graveyard shift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Working hours from about 12:00 am to 8.00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Great minds think alike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Intelligent people think like each other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Green room-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The waiting room, especially for those who are about to go on a TV or radio show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Gut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feeling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personal intuition you get, especially when feel something may not be right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187)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Had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better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Should, ought to, be advisable to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188)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Hand a gloves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Very intimate friends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189)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Hard and fast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Certain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Hard of hearing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Partially deaf, not able to hear well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Haste makes waste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Quickly doing things results in a poor ending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Hat Trick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one player scores three goals in the same hockey game.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Haughty and naughty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Arrogant and naughty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194)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Have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an axe to grind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have a dispute with someone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195)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Have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got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have, to possess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Have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got to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Must (also: have to)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 lost his head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Angry and overcome by emotions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Head and shoulder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Superior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199)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Head over heels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Very excited and/ or joyful, especially when in love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Heart and soul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 full devotion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Hell in a hand basket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Deteriorating and headed for complete disaster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Helter Shelter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-Here and there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Herculean task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tedious job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High five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Slapping palms above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each others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heads as celebration gesture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High on the Hog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Living in luxury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below the belt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Contrary the principles of fairness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207)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books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study, especially for a test or exam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 the hay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Go to bed or go to sleep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209)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 the nail on the head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Do something exactly right or say something exactly right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 the sack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Go to bed or go to sleep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Hither and thither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Here and there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Hocus Pocus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general, a term used in magic or trickery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Hold your horses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Be patient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Hole and corner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policy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secret policy for an evil purpose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Hornet’s nest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Raise controversy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Hue and cry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Great noise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Hush money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bribe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Icing on the cake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you already have it good and get something on top of what you already have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219)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Idle hands are the devil’s tools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You are more likely to get in trouble if you have nothing to do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220)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If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it’s not one thing, it’s another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When one thing goes wrong, then another, and another…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Ill at ease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Uncomfortable or worried in a situation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222)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 hurry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Hurried, rushed (also: in a rush)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223)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case-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In order to be prepared if the meaning is in order to be prepared if something happens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 hand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Under firm control, well managed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 like Flynn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be easily successful, especially when sexual or romantic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226)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no time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Very quickly, rapidly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227)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bag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have something secured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228)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buff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Nude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229)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heat of the moment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Overwhelmed by what is happening in the moment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 the long run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Eventually, after a long period of time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 the worst way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Very much, greatly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232)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time to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Before the time necessary to do something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233)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touch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Having contact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234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) 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vain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Useless, without the desired result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235)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your face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aggressive and bold confrontation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Ins and outs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Full detail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Inside out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 the inside facing the outside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Intents and purposes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Practically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239)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 figures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It seems likely, reasonable, or typical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240)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takes two to tango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two person conflict where both people are at fault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241)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It’s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 small world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You frequently see the same people in different places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anyone’s call-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A competition where the outcome is difficult to judge or predict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Ivory tower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Imaginary world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Ivy 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league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>- Since 1954 the Ivy league has been the following universities: Columbia, Brown, Cornell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Jaywalk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Crossing the street (from the middle) without using the crosswalk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Joshing me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Tricking me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247)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Keep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an eye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on him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You should carefully watch him. Keep an eye 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Keep body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and soul together- To earn a sufficient amount of money in order to keep yourself alive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249)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Keep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your chin up- To remain joyful in a tough situation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250) 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Kick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bucket- Die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Kith and kin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Blood relatives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252)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Kitty-corner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Diagonally across.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Sometimes called Catty- Corner as well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253)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Knock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on Wood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Knuckle tapping on wood in order to avoid some bad luck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lastRenderedPageBreak/>
        <w:t>254)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Know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the ropes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understand the details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255)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Last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but not least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 introduction phrase to let the audience know that the last person mentioned is also very important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Last straw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The final event in a series of unacceptable actions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Latin and Greek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Unable to understand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258)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Leave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no stone unturned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Make all possible efforts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259)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Lend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me your ear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politely ask for someone’s full attention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Length and breadth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All over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Let along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and certainly not (also: not to mention, to say nothing of)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Let the cat out of the bag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To share a secret that wasn’t </w:t>
      </w:r>
      <w:proofErr w:type="spell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suppose to</w:t>
      </w:r>
      <w:proofErr w:type="spell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be shared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263)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Level playing field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 fair competition where no side has an advantage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Life and soul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Main support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Like a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chicken and its head cut off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act in a frenzied manner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Liquor someone up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get someone drunk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Little by little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Gradually, slowly (also: step by step)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Live-wire-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Energetic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269)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Loaves and fish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Material interests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Lock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and key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In safe place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271)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Long in the tooth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Old people (or horses)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272)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Loose cannon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Someone who is unpredictable and can cause damage if not kept in check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273) </w:t>
      </w:r>
      <w:proofErr w:type="gramStart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Make</w:t>
      </w:r>
      <w:proofErr w:type="gramEnd"/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no bones about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To state a fact so there are no doubts or objections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274)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Method to my madness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Strange or crazy actions that appear meaningless but in the end are done for a good reason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275)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Might and main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With all enthusiasm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276)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Milk and water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Weak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277)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More or less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Approximately, almost, somewhat, to a certain degree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278)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Mumbo Jumbo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Nonsense or meaningless speech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280)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Mum’s the word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- To keep quiet, </w:t>
      </w:r>
      <w:proofErr w:type="gramStart"/>
      <w:r w:rsidRPr="00AC7FD8">
        <w:rPr>
          <w:rFonts w:ascii="Arial" w:eastAsia="Times New Roman" w:hAnsi="Arial" w:cs="Arial"/>
          <w:color w:val="333333"/>
          <w:sz w:val="27"/>
          <w:szCs w:val="27"/>
        </w:rPr>
        <w:t>To</w:t>
      </w:r>
      <w:proofErr w:type="gramEnd"/>
      <w:r w:rsidRPr="00AC7FD8">
        <w:rPr>
          <w:rFonts w:ascii="Arial" w:eastAsia="Times New Roman" w:hAnsi="Arial" w:cs="Arial"/>
          <w:color w:val="333333"/>
          <w:sz w:val="27"/>
          <w:szCs w:val="27"/>
        </w:rPr>
        <w:t xml:space="preserve"> say nothing</w:t>
      </w:r>
    </w:p>
    <w:p w:rsidR="00AC7FD8" w:rsidRPr="00AC7FD8" w:rsidRDefault="00AC7FD8" w:rsidP="00AC7FD8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C7FD8">
        <w:rPr>
          <w:rFonts w:ascii="Arial" w:eastAsia="Times New Roman" w:hAnsi="Arial" w:cs="Arial"/>
          <w:color w:val="333333"/>
          <w:sz w:val="27"/>
          <w:szCs w:val="27"/>
        </w:rPr>
        <w:t>280) </w:t>
      </w:r>
      <w:r w:rsidRPr="00AC7FD8">
        <w:rPr>
          <w:rFonts w:ascii="Arial" w:eastAsia="Times New Roman" w:hAnsi="Arial" w:cs="Arial"/>
          <w:b/>
          <w:bCs/>
          <w:color w:val="333333"/>
          <w:sz w:val="27"/>
          <w:szCs w:val="27"/>
        </w:rPr>
        <w:t>Narrow-minded</w:t>
      </w:r>
      <w:r w:rsidRPr="00AC7FD8">
        <w:rPr>
          <w:rFonts w:ascii="Arial" w:eastAsia="Times New Roman" w:hAnsi="Arial" w:cs="Arial"/>
          <w:color w:val="333333"/>
          <w:sz w:val="27"/>
          <w:szCs w:val="27"/>
        </w:rPr>
        <w:t>- Not willing to accept the ideas of others</w:t>
      </w:r>
    </w:p>
    <w:p w:rsidR="00282B95" w:rsidRDefault="00DA1BCE"/>
    <w:sectPr w:rsidR="0028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BA4"/>
    <w:rsid w:val="0009174E"/>
    <w:rsid w:val="0009505C"/>
    <w:rsid w:val="005E2846"/>
    <w:rsid w:val="00AC7FD8"/>
    <w:rsid w:val="00BB34AD"/>
    <w:rsid w:val="00DA1BCE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paragraph" w:styleId="Heading3">
    <w:name w:val="heading 3"/>
    <w:basedOn w:val="Normal"/>
    <w:link w:val="Heading3Char"/>
    <w:uiPriority w:val="9"/>
    <w:qFormat/>
    <w:rsid w:val="00AC7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F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0917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paragraph" w:styleId="Heading3">
    <w:name w:val="heading 3"/>
    <w:basedOn w:val="Normal"/>
    <w:link w:val="Heading3Char"/>
    <w:uiPriority w:val="9"/>
    <w:qFormat/>
    <w:rsid w:val="00AC7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F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09174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2542</Words>
  <Characters>14492</Characters>
  <Application>Microsoft Office Word</Application>
  <DocSecurity>0</DocSecurity>
  <Lines>120</Lines>
  <Paragraphs>33</Paragraphs>
  <ScaleCrop>false</ScaleCrop>
  <Company/>
  <LinksUpToDate>false</LinksUpToDate>
  <CharactersWithSpaces>17001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2024-02-26T08:35:00Z</dcterms:created>
  <dcterms:modified xsi:type="dcterms:W3CDTF">2024-02-29T06:47:00Z</dcterms:modified>
</cp:coreProperties>
</file>