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04" w:rsidRPr="00C76E04" w:rsidRDefault="00C76E04" w:rsidP="00C76E04">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C76E04">
        <w:rPr>
          <w:rFonts w:ascii="Arial" w:eastAsia="Times New Roman" w:hAnsi="Arial" w:cs="Arial"/>
          <w:b/>
          <w:bCs/>
          <w:color w:val="273239"/>
          <w:kern w:val="36"/>
          <w:sz w:val="48"/>
          <w:szCs w:val="48"/>
        </w:rPr>
        <w:t>Electronic Mail</w:t>
      </w:r>
    </w:p>
    <w:p w:rsidR="00B03EBC" w:rsidRDefault="00B03EBC"/>
    <w:p w:rsidR="00C76E04" w:rsidRPr="00C76E04" w:rsidRDefault="00C76E04" w:rsidP="00C76E04">
      <w:pPr>
        <w:shd w:val="clear" w:color="auto" w:fill="FFFFFF"/>
        <w:spacing w:after="0" w:line="240" w:lineRule="auto"/>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Electronic Mail</w:t>
      </w:r>
      <w:r w:rsidRPr="00C76E04">
        <w:rPr>
          <w:rFonts w:ascii="Arial" w:eastAsia="Times New Roman" w:hAnsi="Arial" w:cs="Arial"/>
          <w:color w:val="273239"/>
          <w:spacing w:val="2"/>
          <w:sz w:val="26"/>
          <w:szCs w:val="26"/>
        </w:rPr>
        <w:t> (e-mail) is one of most widely used services of </w:t>
      </w:r>
      <w:hyperlink r:id="rId5" w:history="1">
        <w:r w:rsidRPr="00C76E04">
          <w:rPr>
            <w:rFonts w:ascii="Arial" w:eastAsia="Times New Roman" w:hAnsi="Arial" w:cs="Arial"/>
            <w:color w:val="0000FF"/>
            <w:spacing w:val="2"/>
            <w:sz w:val="26"/>
            <w:szCs w:val="26"/>
            <w:u w:val="single"/>
            <w:bdr w:val="none" w:sz="0" w:space="0" w:color="auto" w:frame="1"/>
          </w:rPr>
          <w:t>Internet</w:t>
        </w:r>
      </w:hyperlink>
      <w:r w:rsidRPr="00C76E04">
        <w:rPr>
          <w:rFonts w:ascii="Arial" w:eastAsia="Times New Roman" w:hAnsi="Arial" w:cs="Arial"/>
          <w:color w:val="273239"/>
          <w:spacing w:val="2"/>
          <w:sz w:val="26"/>
          <w:szCs w:val="26"/>
        </w:rPr>
        <w:t>. This service allows an Internet user to send a </w:t>
      </w:r>
      <w:r w:rsidRPr="00C76E04">
        <w:rPr>
          <w:rFonts w:ascii="Arial" w:eastAsia="Times New Roman" w:hAnsi="Arial" w:cs="Arial"/>
          <w:b/>
          <w:bCs/>
          <w:color w:val="273239"/>
          <w:spacing w:val="2"/>
          <w:sz w:val="26"/>
          <w:szCs w:val="26"/>
          <w:bdr w:val="none" w:sz="0" w:space="0" w:color="auto" w:frame="1"/>
        </w:rPr>
        <w:t>message in formatted manner (mail)</w:t>
      </w:r>
      <w:r w:rsidRPr="00C76E04">
        <w:rPr>
          <w:rFonts w:ascii="Arial" w:eastAsia="Times New Roman" w:hAnsi="Arial" w:cs="Arial"/>
          <w:color w:val="273239"/>
          <w:spacing w:val="2"/>
          <w:sz w:val="26"/>
          <w:szCs w:val="26"/>
        </w:rPr>
        <w:t> to the other Internet user in any part of world. Message in mail not only contain text, but it also contains images, audio and videos data. The person who is sending mail is called </w:t>
      </w:r>
      <w:r w:rsidRPr="00C76E04">
        <w:rPr>
          <w:rFonts w:ascii="Arial" w:eastAsia="Times New Roman" w:hAnsi="Arial" w:cs="Arial"/>
          <w:b/>
          <w:bCs/>
          <w:color w:val="273239"/>
          <w:spacing w:val="2"/>
          <w:sz w:val="26"/>
          <w:szCs w:val="26"/>
          <w:bdr w:val="none" w:sz="0" w:space="0" w:color="auto" w:frame="1"/>
        </w:rPr>
        <w:t>sender</w:t>
      </w:r>
      <w:r w:rsidRPr="00C76E04">
        <w:rPr>
          <w:rFonts w:ascii="Arial" w:eastAsia="Times New Roman" w:hAnsi="Arial" w:cs="Arial"/>
          <w:color w:val="273239"/>
          <w:spacing w:val="2"/>
          <w:sz w:val="26"/>
          <w:szCs w:val="26"/>
        </w:rPr>
        <w:t> and person who receives mail is called</w:t>
      </w:r>
      <w:r w:rsidRPr="00C76E04">
        <w:rPr>
          <w:rFonts w:ascii="Arial" w:eastAsia="Times New Roman" w:hAnsi="Arial" w:cs="Arial"/>
          <w:b/>
          <w:bCs/>
          <w:color w:val="273239"/>
          <w:spacing w:val="2"/>
          <w:sz w:val="26"/>
          <w:szCs w:val="26"/>
          <w:bdr w:val="none" w:sz="0" w:space="0" w:color="auto" w:frame="1"/>
        </w:rPr>
        <w:t> recipient</w:t>
      </w:r>
      <w:r w:rsidRPr="00C76E04">
        <w:rPr>
          <w:rFonts w:ascii="Arial" w:eastAsia="Times New Roman" w:hAnsi="Arial" w:cs="Arial"/>
          <w:color w:val="273239"/>
          <w:spacing w:val="2"/>
          <w:sz w:val="26"/>
          <w:szCs w:val="26"/>
        </w:rPr>
        <w:t>. It is just like postal mail service. </w:t>
      </w:r>
      <w:r w:rsidRPr="00C76E04">
        <w:rPr>
          <w:rFonts w:ascii="Arial" w:eastAsia="Times New Roman" w:hAnsi="Arial" w:cs="Arial"/>
          <w:b/>
          <w:bCs/>
          <w:color w:val="273239"/>
          <w:spacing w:val="2"/>
          <w:sz w:val="26"/>
          <w:szCs w:val="26"/>
          <w:bdr w:val="none" w:sz="0" w:space="0" w:color="auto" w:frame="1"/>
        </w:rPr>
        <w:t>Components of E-Mail System:</w:t>
      </w:r>
      <w:r w:rsidRPr="00C76E04">
        <w:rPr>
          <w:rFonts w:ascii="Arial" w:eastAsia="Times New Roman" w:hAnsi="Arial" w:cs="Arial"/>
          <w:color w:val="273239"/>
          <w:spacing w:val="2"/>
          <w:sz w:val="26"/>
          <w:szCs w:val="26"/>
        </w:rPr>
        <w:t> The basic components of an email system are: User Agent (UA), Message Transfer Agent (MTA), Mail Box, and Spool file. These are explained as following below.</w:t>
      </w:r>
    </w:p>
    <w:p w:rsidR="00C76E04" w:rsidRPr="00C76E04" w:rsidRDefault="00C76E04" w:rsidP="00C76E04">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User Agent (UA):</w:t>
      </w:r>
      <w:r w:rsidRPr="00C76E04">
        <w:rPr>
          <w:rFonts w:ascii="Arial" w:eastAsia="Times New Roman" w:hAnsi="Arial" w:cs="Arial"/>
          <w:color w:val="273239"/>
          <w:spacing w:val="2"/>
          <w:sz w:val="26"/>
          <w:szCs w:val="26"/>
        </w:rPr>
        <w:t> The UA is normally a program which is used to send and receive mail. Sometimes, it is called as mail reader. It accepts variety of commands for composing, receiving and replying to messages as well as for manipulation of the mailboxes.</w:t>
      </w:r>
    </w:p>
    <w:p w:rsidR="00C76E04" w:rsidRDefault="00C76E04" w:rsidP="00C76E04">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Message Transfer Agent (MTA):</w:t>
      </w:r>
      <w:r w:rsidRPr="00C76E04">
        <w:rPr>
          <w:rFonts w:ascii="Arial" w:eastAsia="Times New Roman" w:hAnsi="Arial" w:cs="Arial"/>
          <w:color w:val="273239"/>
          <w:spacing w:val="2"/>
          <w:sz w:val="26"/>
          <w:szCs w:val="26"/>
        </w:rPr>
        <w:t> MTA is actually responsible for transfer of mail from one system to another. To send a mail, a system must have client MTA and system MTA. It transfer mail to mailboxes of recipients if they are connected in the same machine. It delivers mail to peer MTA if destination mailbox is in another machine. The delivery from one MTA to another MTA is done by </w:t>
      </w:r>
      <w:hyperlink r:id="rId6" w:history="1">
        <w:r w:rsidRPr="00C76E04">
          <w:rPr>
            <w:rFonts w:ascii="Arial" w:eastAsia="Times New Roman" w:hAnsi="Arial" w:cs="Arial"/>
            <w:color w:val="0000FF"/>
            <w:spacing w:val="2"/>
            <w:sz w:val="26"/>
            <w:szCs w:val="26"/>
            <w:u w:val="single"/>
            <w:bdr w:val="none" w:sz="0" w:space="0" w:color="auto" w:frame="1"/>
          </w:rPr>
          <w:t>Simple Mail Transfer Protocol</w:t>
        </w:r>
      </w:hyperlink>
      <w:r w:rsidRPr="00C76E04">
        <w:rPr>
          <w:rFonts w:ascii="Arial" w:eastAsia="Times New Roman" w:hAnsi="Arial" w:cs="Arial"/>
          <w:color w:val="273239"/>
          <w:spacing w:val="2"/>
          <w:sz w:val="26"/>
          <w:szCs w:val="26"/>
        </w:rPr>
        <w:t>.</w:t>
      </w:r>
    </w:p>
    <w:p w:rsidR="00C76E04" w:rsidRDefault="00C76E04" w:rsidP="00C76E04">
      <w:pPr>
        <w:shd w:val="clear" w:color="auto" w:fill="FFFFFF"/>
        <w:spacing w:after="0" w:line="240" w:lineRule="auto"/>
        <w:ind w:left="360"/>
        <w:textAlignment w:val="baseline"/>
        <w:rPr>
          <w:rFonts w:ascii="Arial" w:eastAsia="Times New Roman" w:hAnsi="Arial" w:cs="Arial"/>
          <w:color w:val="273239"/>
          <w:spacing w:val="2"/>
          <w:sz w:val="26"/>
          <w:szCs w:val="26"/>
        </w:rPr>
      </w:pPr>
    </w:p>
    <w:p w:rsidR="00C76E04" w:rsidRPr="00C76E04" w:rsidRDefault="00C76E04" w:rsidP="00C76E04">
      <w:pPr>
        <w:numPr>
          <w:ilvl w:val="0"/>
          <w:numId w:val="1"/>
        </w:num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C76E04">
        <w:rPr>
          <w:rFonts w:ascii="Arial" w:eastAsia="Times New Roman" w:hAnsi="Arial" w:cs="Arial"/>
          <w:color w:val="273239"/>
          <w:spacing w:val="2"/>
          <w:sz w:val="26"/>
          <w:szCs w:val="26"/>
        </w:rPr>
        <w:t> </w:t>
      </w:r>
      <w:r w:rsidRPr="00C76E04">
        <w:rPr>
          <w:rFonts w:ascii="Arial" w:eastAsia="Times New Roman" w:hAnsi="Arial" w:cs="Arial"/>
          <w:noProof/>
          <w:color w:val="273239"/>
          <w:spacing w:val="2"/>
          <w:sz w:val="26"/>
          <w:szCs w:val="26"/>
        </w:rPr>
        <w:drawing>
          <wp:inline distT="0" distB="0" distL="0" distR="0">
            <wp:extent cx="4290290" cy="3067050"/>
            <wp:effectExtent l="0" t="0" r="0" b="0"/>
            <wp:docPr id="1" name="Picture 1" descr="https://media.geeksforgeeks.org/wp-content/uploads/20200731122504/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31122504/Emai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637" cy="3070873"/>
                    </a:xfrm>
                    <a:prstGeom prst="rect">
                      <a:avLst/>
                    </a:prstGeom>
                    <a:noFill/>
                    <a:ln>
                      <a:noFill/>
                    </a:ln>
                  </pic:spPr>
                </pic:pic>
              </a:graphicData>
            </a:graphic>
          </wp:inline>
        </w:drawing>
      </w:r>
    </w:p>
    <w:p w:rsidR="00C76E04" w:rsidRPr="00C76E04" w:rsidRDefault="00C76E04" w:rsidP="0015715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Mailbox:</w:t>
      </w:r>
      <w:r w:rsidRPr="00C76E04">
        <w:rPr>
          <w:rFonts w:ascii="Arial" w:eastAsia="Times New Roman" w:hAnsi="Arial" w:cs="Arial"/>
          <w:color w:val="273239"/>
          <w:spacing w:val="2"/>
          <w:sz w:val="26"/>
          <w:szCs w:val="26"/>
        </w:rPr>
        <w:t> It is a file on local hard drive to collect mails. Delivered mails are present in this file. The user can read it delete it according to his/her requirement. To use e-mail system each user must have a mailbox. Access to mailbox is only to owner of mailbox.</w:t>
      </w:r>
    </w:p>
    <w:p w:rsidR="00C76E04" w:rsidRPr="00C76E04" w:rsidRDefault="00C76E04" w:rsidP="00222D8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Spool file</w:t>
      </w:r>
      <w:r w:rsidRPr="00C76E04">
        <w:rPr>
          <w:rFonts w:ascii="Arial" w:eastAsia="Times New Roman" w:hAnsi="Arial" w:cs="Arial"/>
          <w:b/>
          <w:bCs/>
          <w:color w:val="273239"/>
          <w:spacing w:val="2"/>
          <w:sz w:val="26"/>
          <w:szCs w:val="26"/>
          <w:bdr w:val="none" w:sz="0" w:space="0" w:color="auto" w:frame="1"/>
        </w:rPr>
        <w:t>:</w:t>
      </w:r>
      <w:r w:rsidRPr="00C76E04">
        <w:rPr>
          <w:rFonts w:ascii="Arial" w:eastAsia="Times New Roman" w:hAnsi="Arial" w:cs="Arial"/>
          <w:color w:val="273239"/>
          <w:spacing w:val="2"/>
          <w:sz w:val="26"/>
          <w:szCs w:val="26"/>
        </w:rPr>
        <w:t> This file contains mails that are to be sent. User agent appends outgoing mails in this file using SMTP. MTA extracts pending mail from spool file for their delivery. E-mail allows one name, an </w:t>
      </w:r>
      <w:r w:rsidRPr="00C76E04">
        <w:rPr>
          <w:rFonts w:ascii="Arial" w:eastAsia="Times New Roman" w:hAnsi="Arial" w:cs="Arial"/>
          <w:b/>
          <w:bCs/>
          <w:color w:val="273239"/>
          <w:spacing w:val="2"/>
          <w:sz w:val="26"/>
          <w:szCs w:val="26"/>
          <w:bdr w:val="none" w:sz="0" w:space="0" w:color="auto" w:frame="1"/>
        </w:rPr>
        <w:t>alias</w:t>
      </w:r>
      <w:r w:rsidRPr="00C76E04">
        <w:rPr>
          <w:rFonts w:ascii="Arial" w:eastAsia="Times New Roman" w:hAnsi="Arial" w:cs="Arial"/>
          <w:color w:val="273239"/>
          <w:spacing w:val="2"/>
          <w:sz w:val="26"/>
          <w:szCs w:val="26"/>
        </w:rPr>
        <w:t>, to represent several different e-mail addresses. It is known as </w:t>
      </w:r>
      <w:r w:rsidRPr="00C76E04">
        <w:rPr>
          <w:rFonts w:ascii="Arial" w:eastAsia="Times New Roman" w:hAnsi="Arial" w:cs="Arial"/>
          <w:b/>
          <w:bCs/>
          <w:color w:val="273239"/>
          <w:spacing w:val="2"/>
          <w:sz w:val="26"/>
          <w:szCs w:val="26"/>
          <w:bdr w:val="none" w:sz="0" w:space="0" w:color="auto" w:frame="1"/>
        </w:rPr>
        <w:t>mailing list</w:t>
      </w:r>
      <w:r w:rsidRPr="00C76E04">
        <w:rPr>
          <w:rFonts w:ascii="Arial" w:eastAsia="Times New Roman" w:hAnsi="Arial" w:cs="Arial"/>
          <w:color w:val="273239"/>
          <w:spacing w:val="2"/>
          <w:sz w:val="26"/>
          <w:szCs w:val="26"/>
        </w:rPr>
        <w:t xml:space="preserve">, Whenever user have to </w:t>
      </w:r>
      <w:proofErr w:type="spellStart"/>
      <w:r w:rsidRPr="00C76E04">
        <w:rPr>
          <w:rFonts w:ascii="Arial" w:eastAsia="Times New Roman" w:hAnsi="Arial" w:cs="Arial"/>
          <w:color w:val="273239"/>
          <w:spacing w:val="2"/>
          <w:sz w:val="26"/>
          <w:szCs w:val="26"/>
        </w:rPr>
        <w:t>sent</w:t>
      </w:r>
      <w:proofErr w:type="spellEnd"/>
      <w:r w:rsidRPr="00C76E04">
        <w:rPr>
          <w:rFonts w:ascii="Arial" w:eastAsia="Times New Roman" w:hAnsi="Arial" w:cs="Arial"/>
          <w:color w:val="273239"/>
          <w:spacing w:val="2"/>
          <w:sz w:val="26"/>
          <w:szCs w:val="26"/>
        </w:rPr>
        <w:t xml:space="preserve"> a message, system checks recipient’s name against alias database. If mailing list is present for defined alias, separate messages, one for each entry in the list, must be prepared and handed to MTA. If for defined alias, there is no such mailing list is present, name itself becomes naming address and a single message is delivered to mail transfer entity.</w:t>
      </w:r>
    </w:p>
    <w:p w:rsidR="00C76E04" w:rsidRPr="00C76E04" w:rsidRDefault="00C76E04" w:rsidP="00C76E04">
      <w:pPr>
        <w:shd w:val="clear" w:color="auto" w:fill="FFFFFF"/>
        <w:spacing w:after="0" w:line="240" w:lineRule="auto"/>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Services provided by E-mail system:</w:t>
      </w:r>
    </w:p>
    <w:p w:rsidR="00C76E04" w:rsidRPr="00C76E04" w:rsidRDefault="00C76E04" w:rsidP="00157157">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Composition –</w:t>
      </w:r>
      <w:r w:rsidRPr="00C76E04">
        <w:rPr>
          <w:rFonts w:ascii="Arial" w:eastAsia="Times New Roman" w:hAnsi="Arial" w:cs="Arial"/>
          <w:color w:val="273239"/>
          <w:spacing w:val="2"/>
          <w:sz w:val="26"/>
          <w:szCs w:val="26"/>
        </w:rPr>
        <w:t> The composition refer to process that creates messages and answers. For composition any kind of text editor can be used.</w:t>
      </w:r>
    </w:p>
    <w:p w:rsidR="00C76E04" w:rsidRPr="00C76E04" w:rsidRDefault="00C76E04" w:rsidP="00157157">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Transfer –</w:t>
      </w:r>
      <w:r w:rsidRPr="00C76E04">
        <w:rPr>
          <w:rFonts w:ascii="Arial" w:eastAsia="Times New Roman" w:hAnsi="Arial" w:cs="Arial"/>
          <w:color w:val="273239"/>
          <w:spacing w:val="2"/>
          <w:sz w:val="26"/>
          <w:szCs w:val="26"/>
        </w:rPr>
        <w:t> Transfer means sending procedure of mail i.e. from the sender to recipient.</w:t>
      </w:r>
    </w:p>
    <w:p w:rsidR="00C76E04" w:rsidRPr="00C76E04" w:rsidRDefault="00C76E04" w:rsidP="00157157">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Reporting –</w:t>
      </w:r>
      <w:r w:rsidRPr="00C76E04">
        <w:rPr>
          <w:rFonts w:ascii="Arial" w:eastAsia="Times New Roman" w:hAnsi="Arial" w:cs="Arial"/>
          <w:color w:val="273239"/>
          <w:spacing w:val="2"/>
          <w:sz w:val="26"/>
          <w:szCs w:val="26"/>
        </w:rPr>
        <w:t> Reporting refers to confirmation for delivery of mail. It help user to check whether their mail is delivered, lost or rejected.</w:t>
      </w:r>
    </w:p>
    <w:p w:rsidR="00C76E04" w:rsidRPr="00C76E04" w:rsidRDefault="00C76E04" w:rsidP="00157157">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Displaying –</w:t>
      </w:r>
      <w:r w:rsidRPr="00C76E04">
        <w:rPr>
          <w:rFonts w:ascii="Arial" w:eastAsia="Times New Roman" w:hAnsi="Arial" w:cs="Arial"/>
          <w:color w:val="273239"/>
          <w:spacing w:val="2"/>
          <w:sz w:val="26"/>
          <w:szCs w:val="26"/>
        </w:rPr>
        <w:t> It refers to present mail in form that is understand by the user.</w:t>
      </w:r>
    </w:p>
    <w:p w:rsidR="00C76E04" w:rsidRPr="00C76E04" w:rsidRDefault="00C76E04" w:rsidP="00157157">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76E04">
        <w:rPr>
          <w:rFonts w:ascii="Arial" w:eastAsia="Times New Roman" w:hAnsi="Arial" w:cs="Arial"/>
          <w:b/>
          <w:bCs/>
          <w:color w:val="273239"/>
          <w:spacing w:val="2"/>
          <w:sz w:val="26"/>
          <w:szCs w:val="26"/>
          <w:bdr w:val="none" w:sz="0" w:space="0" w:color="auto" w:frame="1"/>
        </w:rPr>
        <w:t>Disposition –</w:t>
      </w:r>
      <w:r w:rsidRPr="00C76E04">
        <w:rPr>
          <w:rFonts w:ascii="Arial" w:eastAsia="Times New Roman" w:hAnsi="Arial" w:cs="Arial"/>
          <w:color w:val="273239"/>
          <w:spacing w:val="2"/>
          <w:sz w:val="26"/>
          <w:szCs w:val="26"/>
        </w:rPr>
        <w:t xml:space="preserve"> This step concern with recipient that what will recipient do after receiving mail </w:t>
      </w:r>
      <w:proofErr w:type="spellStart"/>
      <w:r w:rsidRPr="00C76E04">
        <w:rPr>
          <w:rFonts w:ascii="Arial" w:eastAsia="Times New Roman" w:hAnsi="Arial" w:cs="Arial"/>
          <w:color w:val="273239"/>
          <w:spacing w:val="2"/>
          <w:sz w:val="26"/>
          <w:szCs w:val="26"/>
        </w:rPr>
        <w:t>i.e</w:t>
      </w:r>
      <w:proofErr w:type="spellEnd"/>
      <w:r w:rsidRPr="00C76E04">
        <w:rPr>
          <w:rFonts w:ascii="Arial" w:eastAsia="Times New Roman" w:hAnsi="Arial" w:cs="Arial"/>
          <w:color w:val="273239"/>
          <w:spacing w:val="2"/>
          <w:sz w:val="26"/>
          <w:szCs w:val="26"/>
        </w:rPr>
        <w:t xml:space="preserve"> save mail, delete before reading or delete after reading.</w:t>
      </w:r>
    </w:p>
    <w:p w:rsidR="009201B1" w:rsidRPr="009201B1" w:rsidRDefault="009201B1" w:rsidP="009201B1">
      <w:pPr>
        <w:pStyle w:val="Heading2"/>
        <w:shd w:val="clear" w:color="auto" w:fill="FFFFFF"/>
        <w:spacing w:before="0"/>
        <w:ind w:right="240"/>
        <w:rPr>
          <w:rFonts w:ascii="Arial" w:hAnsi="Arial" w:cs="Arial"/>
          <w:b/>
          <w:color w:val="343434"/>
        </w:rPr>
      </w:pPr>
      <w:r w:rsidRPr="009201B1">
        <w:rPr>
          <w:rFonts w:ascii="Arial" w:hAnsi="Arial" w:cs="Arial"/>
          <w:b/>
          <w:color w:val="000000"/>
        </w:rPr>
        <w:t>Architecture of Electronic Mail</w:t>
      </w:r>
    </w:p>
    <w:p w:rsidR="00C76E04" w:rsidRDefault="00C76E04"/>
    <w:p w:rsidR="009201B1" w:rsidRDefault="009201B1">
      <w:r w:rsidRPr="009201B1">
        <w:rPr>
          <w:noProof/>
        </w:rPr>
        <w:drawing>
          <wp:inline distT="0" distB="0" distL="0" distR="0">
            <wp:extent cx="5943600" cy="1485900"/>
            <wp:effectExtent l="0" t="0" r="0" b="0"/>
            <wp:docPr id="2" name="Picture 2" descr="C:\Users\ADMIN\Desktop\electronic-mail-in-computer-networks-2-166547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electronic-mail-in-computer-networks-2-16654747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157157" w:rsidRPr="00157157" w:rsidRDefault="00157157" w:rsidP="0015715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57157">
        <w:rPr>
          <w:rFonts w:ascii="Helvetica" w:eastAsia="Times New Roman" w:hAnsi="Helvetica" w:cs="Times New Roman"/>
          <w:color w:val="610B38"/>
          <w:kern w:val="36"/>
          <w:sz w:val="40"/>
          <w:szCs w:val="44"/>
        </w:rPr>
        <w:t>FTP</w:t>
      </w:r>
    </w:p>
    <w:p w:rsidR="00157157" w:rsidRPr="00157157" w:rsidRDefault="00157157" w:rsidP="001571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7157">
        <w:rPr>
          <w:rFonts w:ascii="Segoe UI" w:eastAsia="Times New Roman" w:hAnsi="Segoe UI" w:cs="Segoe UI"/>
          <w:color w:val="000000"/>
          <w:sz w:val="24"/>
          <w:szCs w:val="24"/>
        </w:rPr>
        <w:t>FTP stands for File transfer protocol.</w:t>
      </w:r>
    </w:p>
    <w:p w:rsidR="00157157" w:rsidRPr="00157157" w:rsidRDefault="00157157" w:rsidP="001571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7157">
        <w:rPr>
          <w:rFonts w:ascii="Segoe UI" w:eastAsia="Times New Roman" w:hAnsi="Segoe UI" w:cs="Segoe UI"/>
          <w:color w:val="000000"/>
          <w:sz w:val="24"/>
          <w:szCs w:val="24"/>
        </w:rPr>
        <w:t>FTP is a standard internet protocol provided by TCP/IP used for transmitting the files from one host to another.</w:t>
      </w:r>
    </w:p>
    <w:p w:rsidR="00157157" w:rsidRPr="00157157" w:rsidRDefault="00157157" w:rsidP="001571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7157">
        <w:rPr>
          <w:rFonts w:ascii="Segoe UI" w:eastAsia="Times New Roman" w:hAnsi="Segoe UI" w:cs="Segoe UI"/>
          <w:color w:val="000000"/>
          <w:sz w:val="24"/>
          <w:szCs w:val="24"/>
        </w:rPr>
        <w:t>It is mainly used for transferring the web page files from their creator to the computer that acts as a server for other computers on the internet.</w:t>
      </w:r>
    </w:p>
    <w:p w:rsidR="00157157" w:rsidRPr="00157157" w:rsidRDefault="00157157" w:rsidP="001571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7157">
        <w:rPr>
          <w:rFonts w:ascii="Segoe UI" w:eastAsia="Times New Roman" w:hAnsi="Segoe UI" w:cs="Segoe UI"/>
          <w:color w:val="000000"/>
          <w:sz w:val="24"/>
          <w:szCs w:val="24"/>
        </w:rPr>
        <w:t>It is also used for downloading the files to computer from other servers.</w:t>
      </w:r>
    </w:p>
    <w:p w:rsidR="00157157" w:rsidRDefault="00157157" w:rsidP="0015715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Mechanism of FTP</w:t>
      </w:r>
    </w:p>
    <w:p w:rsidR="00157157" w:rsidRDefault="00157157" w:rsidP="00157157">
      <w:pPr>
        <w:jc w:val="center"/>
        <w:rPr>
          <w:rFonts w:ascii="Times New Roman" w:hAnsi="Times New Roman"/>
          <w:sz w:val="24"/>
          <w:szCs w:val="24"/>
        </w:rPr>
      </w:pPr>
      <w:r>
        <w:rPr>
          <w:noProof/>
        </w:rPr>
        <w:drawing>
          <wp:inline distT="0" distB="0" distL="0" distR="0">
            <wp:extent cx="4250266" cy="2390775"/>
            <wp:effectExtent l="0" t="0" r="0" b="0"/>
            <wp:docPr id="4" name="Picture 4"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Network FT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612" cy="2399970"/>
                    </a:xfrm>
                    <a:prstGeom prst="rect">
                      <a:avLst/>
                    </a:prstGeom>
                    <a:noFill/>
                    <a:ln>
                      <a:noFill/>
                    </a:ln>
                  </pic:spPr>
                </pic:pic>
              </a:graphicData>
            </a:graphic>
          </wp:inline>
        </w:drawing>
      </w:r>
    </w:p>
    <w:p w:rsidR="00157157" w:rsidRDefault="00157157" w:rsidP="00157157">
      <w:pPr>
        <w:pStyle w:val="NormalWeb"/>
        <w:shd w:val="clear" w:color="auto" w:fill="FFFFFF"/>
        <w:jc w:val="both"/>
        <w:rPr>
          <w:rFonts w:ascii="Segoe UI" w:hAnsi="Segoe UI" w:cs="Segoe UI"/>
          <w:color w:val="333333"/>
        </w:rPr>
      </w:pPr>
      <w:r>
        <w:rPr>
          <w:rFonts w:ascii="Segoe UI" w:hAnsi="Segoe UI" w:cs="Segoe UI"/>
          <w:color w:val="333333"/>
        </w:rPr>
        <w:t>The above figure shows the basic model of the FTP. The FTP client has three components: the user interface, control process, and data transfer process. The server has two components: the server control process and the server data transfer process.</w:t>
      </w:r>
    </w:p>
    <w:p w:rsidR="00157157" w:rsidRDefault="00157157" w:rsidP="00157157">
      <w:pPr>
        <w:pStyle w:val="NormalWeb"/>
        <w:shd w:val="clear" w:color="auto" w:fill="FFFFFF"/>
        <w:jc w:val="both"/>
        <w:rPr>
          <w:rFonts w:ascii="Segoe UI" w:hAnsi="Segoe UI" w:cs="Segoe UI"/>
          <w:color w:val="333333"/>
        </w:rPr>
      </w:pPr>
      <w:r>
        <w:rPr>
          <w:rStyle w:val="Strong"/>
          <w:rFonts w:ascii="Segoe UI" w:hAnsi="Segoe UI" w:cs="Segoe UI"/>
          <w:color w:val="333333"/>
        </w:rPr>
        <w:t>There are two types of connections in FTP:</w:t>
      </w:r>
    </w:p>
    <w:p w:rsidR="00157157" w:rsidRDefault="00157157" w:rsidP="00157157">
      <w:pPr>
        <w:jc w:val="center"/>
        <w:rPr>
          <w:rFonts w:ascii="Times New Roman" w:hAnsi="Times New Roman" w:cs="Times New Roman"/>
        </w:rPr>
      </w:pPr>
      <w:r>
        <w:rPr>
          <w:noProof/>
        </w:rPr>
        <w:drawing>
          <wp:inline distT="0" distB="0" distL="0" distR="0">
            <wp:extent cx="2943225" cy="1914525"/>
            <wp:effectExtent l="0" t="0" r="9525" b="9525"/>
            <wp:docPr id="3" name="Picture 3"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F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1914525"/>
                    </a:xfrm>
                    <a:prstGeom prst="rect">
                      <a:avLst/>
                    </a:prstGeom>
                    <a:noFill/>
                    <a:ln>
                      <a:noFill/>
                    </a:ln>
                  </pic:spPr>
                </pic:pic>
              </a:graphicData>
            </a:graphic>
          </wp:inline>
        </w:drawing>
      </w:r>
    </w:p>
    <w:p w:rsidR="00157157" w:rsidRDefault="00157157" w:rsidP="00157157">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Control Connection:</w:t>
      </w:r>
      <w:r>
        <w:rPr>
          <w:rFonts w:ascii="Segoe UI" w:hAnsi="Segoe UI" w:cs="Segoe UI"/>
          <w:color w:val="000000"/>
        </w:rPr>
        <w:t>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rsidR="00157157" w:rsidRDefault="00157157" w:rsidP="00157157">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Connection:</w:t>
      </w:r>
      <w:r>
        <w:rPr>
          <w:rFonts w:ascii="Segoe UI" w:hAnsi="Segoe UI" w:cs="Segoe UI"/>
          <w:color w:val="000000"/>
        </w:rPr>
        <w:t> The Data Connection uses very complex rules as data types may vary. The data connection is made between data transfer processes. The data connection opens when a command comes for transferring the files and closes when the file is transferred.</w:t>
      </w:r>
    </w:p>
    <w:p w:rsidR="00157157" w:rsidRDefault="00157157" w:rsidP="0015715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FTP Clients</w:t>
      </w:r>
    </w:p>
    <w:p w:rsidR="00157157" w:rsidRDefault="00157157" w:rsidP="00157157">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FTP client is a program that implements a file transfer protocol which allows you to transfer files between two hosts on the internet.</w:t>
      </w:r>
    </w:p>
    <w:p w:rsidR="00157157" w:rsidRDefault="00157157" w:rsidP="0015715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a user to connect to a remote host and upload or download the files.</w:t>
      </w:r>
    </w:p>
    <w:p w:rsidR="00157157" w:rsidRDefault="00157157" w:rsidP="0015715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set of commands that we can use to connect to a host, transfer the files between you and your host and close the connection.</w:t>
      </w:r>
    </w:p>
    <w:p w:rsidR="00157157" w:rsidRDefault="00157157" w:rsidP="0015715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FTP program is also available as a built-in component in a Web browser. This GUI based FTP client makes the file transfer very easy and also does not require to remember the FTP commands.</w:t>
      </w:r>
    </w:p>
    <w:p w:rsidR="00222D87" w:rsidRDefault="00222D87" w:rsidP="00222D87">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Why is FTP important and what is it used for?</w:t>
      </w:r>
    </w:p>
    <w:p w:rsidR="00222D87" w:rsidRDefault="00222D87" w:rsidP="00222D87">
      <w:pPr>
        <w:pStyle w:val="NormalWeb"/>
        <w:shd w:val="clear" w:color="auto" w:fill="FFFFFF"/>
        <w:spacing w:before="120" w:beforeAutospacing="0" w:after="360" w:afterAutospacing="0" w:line="401" w:lineRule="atLeast"/>
        <w:jc w:val="both"/>
        <w:rPr>
          <w:rFonts w:ascii="Arial" w:hAnsi="Arial" w:cs="Arial"/>
          <w:color w:val="666666"/>
          <w:sz w:val="27"/>
          <w:szCs w:val="27"/>
        </w:rPr>
      </w:pPr>
      <w:r>
        <w:rPr>
          <w:rFonts w:ascii="Arial" w:hAnsi="Arial" w:cs="Arial"/>
          <w:color w:val="666666"/>
          <w:sz w:val="27"/>
          <w:szCs w:val="27"/>
        </w:rPr>
        <w:t>FTP is a standard network protocol that can enable expansive file transfer capabilities across IP networks. Without FTP, file and data transfer can be managed with other mechanisms -- such as email or an HTTP web service -- but those other options lack the clarity of focus, precision and control that FTP enables.</w:t>
      </w:r>
    </w:p>
    <w:p w:rsidR="00222D87" w:rsidRDefault="00222D87" w:rsidP="00222D8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FTP is used for file transfers between one system and another, and it has several common use cases, including the following:</w:t>
      </w:r>
    </w:p>
    <w:p w:rsidR="00222D87" w:rsidRDefault="00222D87" w:rsidP="00222D87">
      <w:pPr>
        <w:numPr>
          <w:ilvl w:val="0"/>
          <w:numId w:val="6"/>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Backup.</w:t>
      </w:r>
      <w:r>
        <w:rPr>
          <w:rFonts w:ascii="Arial" w:hAnsi="Arial" w:cs="Arial"/>
          <w:color w:val="666666"/>
          <w:sz w:val="27"/>
          <w:szCs w:val="27"/>
        </w:rPr>
        <w:t> FTP can be used by </w:t>
      </w:r>
      <w:hyperlink r:id="rId11" w:history="1">
        <w:r>
          <w:rPr>
            <w:rStyle w:val="Hyperlink"/>
            <w:rFonts w:ascii="Arial" w:hAnsi="Arial" w:cs="Arial"/>
            <w:color w:val="007CAD"/>
            <w:sz w:val="27"/>
            <w:szCs w:val="27"/>
          </w:rPr>
          <w:t>backup services</w:t>
        </w:r>
      </w:hyperlink>
      <w:r>
        <w:rPr>
          <w:rFonts w:ascii="Arial" w:hAnsi="Arial" w:cs="Arial"/>
          <w:color w:val="666666"/>
          <w:sz w:val="27"/>
          <w:szCs w:val="27"/>
        </w:rPr>
        <w:t> or individual users to backup data from one location to a secured backup server running FTP services.</w:t>
      </w:r>
    </w:p>
    <w:p w:rsidR="00222D87" w:rsidRDefault="00222D87" w:rsidP="00222D87">
      <w:pPr>
        <w:numPr>
          <w:ilvl w:val="0"/>
          <w:numId w:val="6"/>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Replication.</w:t>
      </w:r>
      <w:r>
        <w:rPr>
          <w:rFonts w:ascii="Arial" w:hAnsi="Arial" w:cs="Arial"/>
          <w:color w:val="666666"/>
          <w:sz w:val="27"/>
          <w:szCs w:val="27"/>
        </w:rPr>
        <w:t> Similar to backup, </w:t>
      </w:r>
      <w:hyperlink r:id="rId12" w:history="1">
        <w:r>
          <w:rPr>
            <w:rStyle w:val="Hyperlink"/>
            <w:rFonts w:ascii="Arial" w:hAnsi="Arial" w:cs="Arial"/>
            <w:color w:val="007CAD"/>
            <w:sz w:val="27"/>
            <w:szCs w:val="27"/>
          </w:rPr>
          <w:t>replication</w:t>
        </w:r>
      </w:hyperlink>
      <w:r>
        <w:rPr>
          <w:rFonts w:ascii="Arial" w:hAnsi="Arial" w:cs="Arial"/>
          <w:color w:val="666666"/>
          <w:sz w:val="27"/>
          <w:szCs w:val="27"/>
        </w:rPr>
        <w:t> involves duplication of data from one system to another but takes a more comprehensive approach to provide higher availability and resilience. FTP can also be used to facilitate this.</w:t>
      </w:r>
    </w:p>
    <w:p w:rsidR="00222D87" w:rsidRDefault="00222D87" w:rsidP="00222D87">
      <w:pPr>
        <w:numPr>
          <w:ilvl w:val="0"/>
          <w:numId w:val="6"/>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Access and data loading.</w:t>
      </w:r>
      <w:r>
        <w:rPr>
          <w:rFonts w:ascii="Arial" w:hAnsi="Arial" w:cs="Arial"/>
          <w:color w:val="666666"/>
          <w:sz w:val="27"/>
          <w:szCs w:val="27"/>
        </w:rPr>
        <w:t> FTP is also commonly used to access shared web hosting and cloud services as a mechanism to load data onto a remote system.</w:t>
      </w:r>
    </w:p>
    <w:p w:rsidR="00790AB2" w:rsidRDefault="00790AB2" w:rsidP="00790AB2">
      <w:pPr>
        <w:shd w:val="clear" w:color="auto" w:fill="FFFFFF"/>
        <w:spacing w:before="150" w:after="150" w:line="401" w:lineRule="atLeast"/>
        <w:rPr>
          <w:rFonts w:ascii="Arial" w:hAnsi="Arial" w:cs="Arial"/>
          <w:color w:val="666666"/>
          <w:sz w:val="27"/>
          <w:szCs w:val="27"/>
        </w:rPr>
      </w:pPr>
    </w:p>
    <w:p w:rsidR="00790AB2" w:rsidRDefault="00790AB2" w:rsidP="00790AB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HTTP</w:t>
      </w:r>
    </w:p>
    <w:p w:rsidR="00790AB2" w:rsidRDefault="00790AB2" w:rsidP="00790AB2">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HTTP stands for </w:t>
      </w:r>
      <w:proofErr w:type="spellStart"/>
      <w:r>
        <w:rPr>
          <w:rStyle w:val="Strong"/>
          <w:rFonts w:ascii="Segoe UI" w:hAnsi="Segoe UI" w:cs="Segoe UI"/>
          <w:color w:val="000000"/>
        </w:rPr>
        <w:t>HyperText</w:t>
      </w:r>
      <w:proofErr w:type="spellEnd"/>
      <w:r>
        <w:rPr>
          <w:rStyle w:val="Strong"/>
          <w:rFonts w:ascii="Segoe UI" w:hAnsi="Segoe UI" w:cs="Segoe UI"/>
          <w:color w:val="000000"/>
        </w:rPr>
        <w:t xml:space="preserve"> Transfer Protocol</w:t>
      </w:r>
      <w:r>
        <w:rPr>
          <w:rFonts w:ascii="Segoe UI" w:hAnsi="Segoe UI" w:cs="Segoe UI"/>
          <w:color w:val="000000"/>
        </w:rPr>
        <w:t>.</w:t>
      </w:r>
    </w:p>
    <w:p w:rsidR="00790AB2" w:rsidRDefault="00790AB2" w:rsidP="00790A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protocol used to access the data on the World Wide Web (www).</w:t>
      </w:r>
    </w:p>
    <w:p w:rsidR="00790AB2" w:rsidRDefault="00790AB2" w:rsidP="00790A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HTTP protocol can be used to transfer the data in the form of plain text, hypertext, audio, video, and so on.</w:t>
      </w:r>
    </w:p>
    <w:p w:rsidR="00790AB2" w:rsidRDefault="00790AB2" w:rsidP="00790A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This protocol is known as </w:t>
      </w:r>
      <w:proofErr w:type="spellStart"/>
      <w:r>
        <w:rPr>
          <w:rFonts w:ascii="Segoe UI" w:hAnsi="Segoe UI" w:cs="Segoe UI"/>
          <w:color w:val="000000"/>
        </w:rPr>
        <w:t>HyperText</w:t>
      </w:r>
      <w:proofErr w:type="spellEnd"/>
      <w:r>
        <w:rPr>
          <w:rFonts w:ascii="Segoe UI" w:hAnsi="Segoe UI" w:cs="Segoe UI"/>
          <w:color w:val="000000"/>
        </w:rPr>
        <w:t xml:space="preserve"> Transfer Protocol because of its efficiency that allows us to use in a hypertext environment where there are rapid jumps from one document to another document.</w:t>
      </w:r>
    </w:p>
    <w:p w:rsidR="00790AB2" w:rsidRDefault="00790AB2" w:rsidP="00790A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HTTP is similar to the FTP as it also transfers the files from one host to another host. But, HTTP is simpler than FTP as HTTP uses only one connection, i.e., no control connection to transfer the files.</w:t>
      </w:r>
    </w:p>
    <w:p w:rsidR="00790AB2" w:rsidRDefault="00790AB2" w:rsidP="00790A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HTTP is used to carry the data in the form of MIME-like format.</w:t>
      </w:r>
    </w:p>
    <w:p w:rsidR="00790AB2" w:rsidRDefault="00790AB2" w:rsidP="00790A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rsidR="00790AB2" w:rsidRDefault="00790AB2" w:rsidP="00790AB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Features of HTTP:</w:t>
      </w:r>
    </w:p>
    <w:p w:rsidR="00790AB2" w:rsidRDefault="00790AB2" w:rsidP="00790AB2">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Connectionless protocol:</w:t>
      </w:r>
      <w:r>
        <w:rPr>
          <w:rFonts w:ascii="Segoe UI" w:hAnsi="Segoe UI" w:cs="Segoe UI"/>
          <w:color w:val="000000"/>
        </w:rPr>
        <w:t>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rsidR="00790AB2" w:rsidRDefault="00790AB2" w:rsidP="00790AB2">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Media independent:</w:t>
      </w:r>
      <w:r>
        <w:rPr>
          <w:rFonts w:ascii="Segoe UI" w:hAnsi="Segoe UI" w:cs="Segoe UI"/>
          <w:color w:val="000000"/>
        </w:rPr>
        <w:t> HTTP protocol is a media independent as data can be sent as long as both the client and server know how to handle the data content. It is required for both the client and server to specify the content type in MIME-type header.</w:t>
      </w:r>
    </w:p>
    <w:p w:rsidR="00790AB2" w:rsidRDefault="00790AB2" w:rsidP="00790AB2">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Stateless:</w:t>
      </w:r>
      <w:r>
        <w:rPr>
          <w:rFonts w:ascii="Segoe UI" w:hAnsi="Segoe UI" w:cs="Segoe UI"/>
          <w:color w:val="000000"/>
        </w:rPr>
        <w:t> HTTP is a stateless protocol as both the client and server know each other only during the current request. Due to this nature of the protocol, both the client and server do not retain the information between various requests of the web pages.</w:t>
      </w:r>
    </w:p>
    <w:p w:rsidR="00790AB2" w:rsidRDefault="00790AB2" w:rsidP="00790AB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HTTP Transactions</w:t>
      </w:r>
    </w:p>
    <w:p w:rsidR="00790AB2" w:rsidRDefault="00790AB2" w:rsidP="00790AB2">
      <w:pPr>
        <w:jc w:val="center"/>
        <w:rPr>
          <w:rFonts w:ascii="Times New Roman" w:hAnsi="Times New Roman"/>
          <w:sz w:val="24"/>
          <w:szCs w:val="24"/>
        </w:rPr>
      </w:pPr>
      <w:r>
        <w:rPr>
          <w:noProof/>
        </w:rPr>
        <w:drawing>
          <wp:inline distT="0" distB="0" distL="0" distR="0">
            <wp:extent cx="3457575" cy="3638550"/>
            <wp:effectExtent l="0" t="0" r="9525" b="0"/>
            <wp:docPr id="7" name="Picture 7"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HTT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3638550"/>
                    </a:xfrm>
                    <a:prstGeom prst="rect">
                      <a:avLst/>
                    </a:prstGeom>
                    <a:noFill/>
                    <a:ln>
                      <a:noFill/>
                    </a:ln>
                  </pic:spPr>
                </pic:pic>
              </a:graphicData>
            </a:graphic>
          </wp:inline>
        </w:drawing>
      </w:r>
    </w:p>
    <w:p w:rsidR="00790AB2" w:rsidRDefault="00790AB2" w:rsidP="00790AB2">
      <w:pPr>
        <w:pStyle w:val="NormalWeb"/>
        <w:shd w:val="clear" w:color="auto" w:fill="FFFFFF"/>
        <w:jc w:val="both"/>
        <w:rPr>
          <w:rFonts w:ascii="Segoe UI" w:hAnsi="Segoe UI" w:cs="Segoe UI"/>
          <w:color w:val="333333"/>
        </w:rPr>
      </w:pPr>
      <w:r>
        <w:rPr>
          <w:rFonts w:ascii="Segoe UI" w:hAnsi="Segoe UI" w:cs="Segoe UI"/>
          <w:color w:val="333333"/>
        </w:rPr>
        <w:t>The above figure shows the HTTP transaction between client and server. The client initiates a transaction by sending a request message to the server. The server replies to the request message by sending a response message.</w:t>
      </w:r>
    </w:p>
    <w:p w:rsidR="00790AB2" w:rsidRDefault="00790AB2" w:rsidP="00790AB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Messages</w:t>
      </w:r>
    </w:p>
    <w:p w:rsidR="00790AB2" w:rsidRDefault="00790AB2" w:rsidP="00790AB2">
      <w:pPr>
        <w:pStyle w:val="NormalWeb"/>
        <w:shd w:val="clear" w:color="auto" w:fill="FFFFFF"/>
        <w:jc w:val="both"/>
        <w:rPr>
          <w:rFonts w:ascii="Segoe UI" w:hAnsi="Segoe UI" w:cs="Segoe UI"/>
          <w:color w:val="333333"/>
        </w:rPr>
      </w:pPr>
      <w:r>
        <w:rPr>
          <w:rFonts w:ascii="Segoe UI" w:hAnsi="Segoe UI" w:cs="Segoe UI"/>
          <w:color w:val="333333"/>
        </w:rPr>
        <w:t>HTTP messages are of two types: request and response. Both the message types follow the same message format.</w:t>
      </w:r>
    </w:p>
    <w:p w:rsidR="00790AB2" w:rsidRDefault="00790AB2" w:rsidP="00790AB2">
      <w:pPr>
        <w:jc w:val="center"/>
        <w:rPr>
          <w:rFonts w:ascii="Times New Roman" w:hAnsi="Times New Roman" w:cs="Times New Roman"/>
        </w:rPr>
      </w:pPr>
      <w:r>
        <w:rPr>
          <w:noProof/>
        </w:rPr>
        <w:drawing>
          <wp:inline distT="0" distB="0" distL="0" distR="0">
            <wp:extent cx="3133725" cy="1562100"/>
            <wp:effectExtent l="0" t="0" r="9525" b="0"/>
            <wp:docPr id="6" name="Picture 6"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HTT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1562100"/>
                    </a:xfrm>
                    <a:prstGeom prst="rect">
                      <a:avLst/>
                    </a:prstGeom>
                    <a:noFill/>
                    <a:ln>
                      <a:noFill/>
                    </a:ln>
                  </pic:spPr>
                </pic:pic>
              </a:graphicData>
            </a:graphic>
          </wp:inline>
        </w:drawing>
      </w:r>
    </w:p>
    <w:p w:rsidR="00790AB2" w:rsidRDefault="00790AB2" w:rsidP="00790AB2">
      <w:pPr>
        <w:pStyle w:val="NormalWeb"/>
        <w:shd w:val="clear" w:color="auto" w:fill="FFFFFF"/>
        <w:jc w:val="both"/>
        <w:rPr>
          <w:rFonts w:ascii="Segoe UI" w:hAnsi="Segoe UI" w:cs="Segoe UI"/>
          <w:color w:val="333333"/>
        </w:rPr>
      </w:pPr>
      <w:r>
        <w:rPr>
          <w:rStyle w:val="Strong"/>
          <w:rFonts w:ascii="Segoe UI" w:hAnsi="Segoe UI" w:cs="Segoe UI"/>
          <w:color w:val="333333"/>
        </w:rPr>
        <w:t>Request Message:</w:t>
      </w:r>
      <w:r>
        <w:rPr>
          <w:rFonts w:ascii="Segoe UI" w:hAnsi="Segoe UI" w:cs="Segoe UI"/>
          <w:color w:val="333333"/>
        </w:rPr>
        <w:t> The request message is sent by the client that consists of a request line, headers, and sometimes a body.</w:t>
      </w:r>
    </w:p>
    <w:p w:rsidR="00790AB2" w:rsidRDefault="00790AB2" w:rsidP="00790AB2">
      <w:pPr>
        <w:jc w:val="center"/>
        <w:rPr>
          <w:rFonts w:ascii="Times New Roman" w:hAnsi="Times New Roman" w:cs="Times New Roman"/>
        </w:rPr>
      </w:pPr>
      <w:bookmarkStart w:id="0" w:name="_GoBack"/>
      <w:r>
        <w:rPr>
          <w:noProof/>
        </w:rPr>
        <w:lastRenderedPageBreak/>
        <w:drawing>
          <wp:inline distT="0" distB="0" distL="0" distR="0">
            <wp:extent cx="2028825" cy="2133600"/>
            <wp:effectExtent l="0" t="0" r="9525" b="0"/>
            <wp:docPr id="5" name="Picture 5"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Network HTT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2133600"/>
                    </a:xfrm>
                    <a:prstGeom prst="rect">
                      <a:avLst/>
                    </a:prstGeom>
                    <a:noFill/>
                    <a:ln>
                      <a:noFill/>
                    </a:ln>
                  </pic:spPr>
                </pic:pic>
              </a:graphicData>
            </a:graphic>
          </wp:inline>
        </w:drawing>
      </w:r>
      <w:bookmarkEnd w:id="0"/>
    </w:p>
    <w:p w:rsidR="00790AB2" w:rsidRDefault="00790AB2" w:rsidP="00790AB2">
      <w:pPr>
        <w:pStyle w:val="NormalWeb"/>
        <w:shd w:val="clear" w:color="auto" w:fill="FFFFFF"/>
        <w:jc w:val="both"/>
        <w:rPr>
          <w:rFonts w:ascii="Segoe UI" w:hAnsi="Segoe UI" w:cs="Segoe UI"/>
          <w:color w:val="333333"/>
        </w:rPr>
      </w:pPr>
      <w:r>
        <w:rPr>
          <w:rStyle w:val="Strong"/>
          <w:rFonts w:ascii="Segoe UI" w:hAnsi="Segoe UI" w:cs="Segoe UI"/>
          <w:color w:val="333333"/>
        </w:rPr>
        <w:t>Response Message:</w:t>
      </w:r>
      <w:r>
        <w:rPr>
          <w:rFonts w:ascii="Segoe UI" w:hAnsi="Segoe UI" w:cs="Segoe UI"/>
          <w:color w:val="333333"/>
        </w:rPr>
        <w:t> The response message is sent by the server to the client that consists of a status line, headers, and sometimes a body.</w:t>
      </w:r>
    </w:p>
    <w:p w:rsidR="00790AB2" w:rsidRDefault="00790AB2" w:rsidP="00790AB2">
      <w:pPr>
        <w:shd w:val="clear" w:color="auto" w:fill="FFFFFF"/>
        <w:spacing w:before="150" w:after="150" w:line="401" w:lineRule="atLeast"/>
        <w:rPr>
          <w:rFonts w:ascii="Arial" w:hAnsi="Arial" w:cs="Arial"/>
          <w:color w:val="666666"/>
          <w:sz w:val="27"/>
          <w:szCs w:val="27"/>
        </w:rPr>
      </w:pPr>
    </w:p>
    <w:p w:rsidR="00157157" w:rsidRDefault="00157157"/>
    <w:sectPr w:rsidR="0015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F09"/>
    <w:multiLevelType w:val="multilevel"/>
    <w:tmpl w:val="F82C7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6B3735"/>
    <w:multiLevelType w:val="multilevel"/>
    <w:tmpl w:val="3AB81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BD221A"/>
    <w:multiLevelType w:val="multilevel"/>
    <w:tmpl w:val="EA5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54F8E"/>
    <w:multiLevelType w:val="multilevel"/>
    <w:tmpl w:val="78B8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0E5354"/>
    <w:multiLevelType w:val="multilevel"/>
    <w:tmpl w:val="19C04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24B7BB7"/>
    <w:multiLevelType w:val="multilevel"/>
    <w:tmpl w:val="EDB02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9D8156E"/>
    <w:multiLevelType w:val="multilevel"/>
    <w:tmpl w:val="818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EC33B5"/>
    <w:multiLevelType w:val="multilevel"/>
    <w:tmpl w:val="D6CA8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04"/>
    <w:rsid w:val="00157157"/>
    <w:rsid w:val="00222D87"/>
    <w:rsid w:val="00790AB2"/>
    <w:rsid w:val="009201B1"/>
    <w:rsid w:val="00B03EBC"/>
    <w:rsid w:val="00C03486"/>
    <w:rsid w:val="00C7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94806-23BB-4AA4-8EAA-0E6C02B8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0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2D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6E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E04"/>
    <w:rPr>
      <w:b/>
      <w:bCs/>
    </w:rPr>
  </w:style>
  <w:style w:type="character" w:styleId="Hyperlink">
    <w:name w:val="Hyperlink"/>
    <w:basedOn w:val="DefaultParagraphFont"/>
    <w:uiPriority w:val="99"/>
    <w:semiHidden/>
    <w:unhideWhenUsed/>
    <w:rsid w:val="00C76E04"/>
    <w:rPr>
      <w:color w:val="0000FF"/>
      <w:u w:val="single"/>
    </w:rPr>
  </w:style>
  <w:style w:type="character" w:customStyle="1" w:styleId="Heading2Char">
    <w:name w:val="Heading 2 Char"/>
    <w:basedOn w:val="DefaultParagraphFont"/>
    <w:link w:val="Heading2"/>
    <w:uiPriority w:val="9"/>
    <w:semiHidden/>
    <w:rsid w:val="009201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2D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962">
      <w:bodyDiv w:val="1"/>
      <w:marLeft w:val="0"/>
      <w:marRight w:val="0"/>
      <w:marTop w:val="0"/>
      <w:marBottom w:val="0"/>
      <w:divBdr>
        <w:top w:val="none" w:sz="0" w:space="0" w:color="auto"/>
        <w:left w:val="none" w:sz="0" w:space="0" w:color="auto"/>
        <w:bottom w:val="none" w:sz="0" w:space="0" w:color="auto"/>
        <w:right w:val="none" w:sz="0" w:space="0" w:color="auto"/>
      </w:divBdr>
    </w:div>
    <w:div w:id="563837261">
      <w:bodyDiv w:val="1"/>
      <w:marLeft w:val="0"/>
      <w:marRight w:val="0"/>
      <w:marTop w:val="0"/>
      <w:marBottom w:val="0"/>
      <w:divBdr>
        <w:top w:val="none" w:sz="0" w:space="0" w:color="auto"/>
        <w:left w:val="none" w:sz="0" w:space="0" w:color="auto"/>
        <w:bottom w:val="none" w:sz="0" w:space="0" w:color="auto"/>
        <w:right w:val="none" w:sz="0" w:space="0" w:color="auto"/>
      </w:divBdr>
    </w:div>
    <w:div w:id="790586126">
      <w:bodyDiv w:val="1"/>
      <w:marLeft w:val="0"/>
      <w:marRight w:val="0"/>
      <w:marTop w:val="0"/>
      <w:marBottom w:val="0"/>
      <w:divBdr>
        <w:top w:val="none" w:sz="0" w:space="0" w:color="auto"/>
        <w:left w:val="none" w:sz="0" w:space="0" w:color="auto"/>
        <w:bottom w:val="none" w:sz="0" w:space="0" w:color="auto"/>
        <w:right w:val="none" w:sz="0" w:space="0" w:color="auto"/>
      </w:divBdr>
    </w:div>
    <w:div w:id="1141464576">
      <w:bodyDiv w:val="1"/>
      <w:marLeft w:val="0"/>
      <w:marRight w:val="0"/>
      <w:marTop w:val="0"/>
      <w:marBottom w:val="0"/>
      <w:divBdr>
        <w:top w:val="none" w:sz="0" w:space="0" w:color="auto"/>
        <w:left w:val="none" w:sz="0" w:space="0" w:color="auto"/>
        <w:bottom w:val="none" w:sz="0" w:space="0" w:color="auto"/>
        <w:right w:val="none" w:sz="0" w:space="0" w:color="auto"/>
      </w:divBdr>
    </w:div>
    <w:div w:id="1456678916">
      <w:bodyDiv w:val="1"/>
      <w:marLeft w:val="0"/>
      <w:marRight w:val="0"/>
      <w:marTop w:val="0"/>
      <w:marBottom w:val="0"/>
      <w:divBdr>
        <w:top w:val="none" w:sz="0" w:space="0" w:color="auto"/>
        <w:left w:val="none" w:sz="0" w:space="0" w:color="auto"/>
        <w:bottom w:val="none" w:sz="0" w:space="0" w:color="auto"/>
        <w:right w:val="none" w:sz="0" w:space="0" w:color="auto"/>
      </w:divBdr>
    </w:div>
    <w:div w:id="1756776837">
      <w:bodyDiv w:val="1"/>
      <w:marLeft w:val="0"/>
      <w:marRight w:val="0"/>
      <w:marTop w:val="0"/>
      <w:marBottom w:val="0"/>
      <w:divBdr>
        <w:top w:val="none" w:sz="0" w:space="0" w:color="auto"/>
        <w:left w:val="none" w:sz="0" w:space="0" w:color="auto"/>
        <w:bottom w:val="none" w:sz="0" w:space="0" w:color="auto"/>
        <w:right w:val="none" w:sz="0" w:space="0" w:color="auto"/>
      </w:divBdr>
    </w:div>
    <w:div w:id="194441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mputerweekly.com/feature/Storage-101-Replication-vs-backup-and-synchronous-vs-asynchrono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imple-mail-transfer-protocol-smtp/" TargetMode="External"/><Relationship Id="rId11" Type="http://schemas.openxmlformats.org/officeDocument/2006/relationships/hyperlink" Target="https://www.techtarget.com/searchdatabackup/tip/Explore-the-best-free-cloud-backup-services-on-the-market" TargetMode="External"/><Relationship Id="rId5" Type="http://schemas.openxmlformats.org/officeDocument/2006/relationships/hyperlink" Target="https://www.geeksforgeeks.org/the-internet-and-the-web/"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2022-12-01T10:20:00Z</dcterms:created>
  <dcterms:modified xsi:type="dcterms:W3CDTF">2022-12-01T10:41:00Z</dcterms:modified>
</cp:coreProperties>
</file>