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358F" w14:textId="77777777" w:rsidR="00EF6B21" w:rsidRPr="00EF6B21" w:rsidRDefault="00EF6B21" w:rsidP="00EF6B21">
      <w:pPr>
        <w:rPr>
          <w:b/>
          <w:bCs/>
          <w:sz w:val="44"/>
          <w:szCs w:val="44"/>
        </w:rPr>
      </w:pPr>
      <w:r w:rsidRPr="00EF6B21">
        <w:rPr>
          <w:rFonts w:ascii="Segoe UI Emoji" w:hAnsi="Segoe UI Emoji" w:cs="Segoe UI Emoji"/>
          <w:b/>
          <w:bCs/>
          <w:sz w:val="44"/>
          <w:szCs w:val="44"/>
        </w:rPr>
        <w:t>📊</w:t>
      </w:r>
      <w:r w:rsidRPr="00EF6B21">
        <w:rPr>
          <w:b/>
          <w:bCs/>
          <w:sz w:val="44"/>
          <w:szCs w:val="44"/>
        </w:rPr>
        <w:t xml:space="preserve"> Retail Sales Analytics Report</w:t>
      </w:r>
    </w:p>
    <w:p w14:paraId="632897D9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Executive Summary</w:t>
      </w:r>
    </w:p>
    <w:p w14:paraId="27564510" w14:textId="77777777" w:rsidR="00EF6B21" w:rsidRPr="00EF6B21" w:rsidRDefault="00EF6B21" w:rsidP="00EF6B21">
      <w:r w:rsidRPr="00EF6B21">
        <w:t xml:space="preserve">The retail business generated </w:t>
      </w:r>
      <w:r w:rsidRPr="00EF6B21">
        <w:rPr>
          <w:b/>
          <w:bCs/>
        </w:rPr>
        <w:t>$2,297,200.86</w:t>
      </w:r>
      <w:r w:rsidRPr="00EF6B21">
        <w:t xml:space="preserve"> in total sales from </w:t>
      </w:r>
      <w:r w:rsidRPr="00EF6B21">
        <w:rPr>
          <w:b/>
          <w:bCs/>
        </w:rPr>
        <w:t>5,009 unique orders</w:t>
      </w:r>
      <w:r w:rsidRPr="00EF6B21">
        <w:t xml:space="preserve"> placed by </w:t>
      </w:r>
      <w:r w:rsidRPr="00EF6B21">
        <w:rPr>
          <w:b/>
          <w:bCs/>
        </w:rPr>
        <w:t>793 customers</w:t>
      </w:r>
      <w:r w:rsidRPr="00EF6B21">
        <w:t xml:space="preserve">. The company earned a total profit of </w:t>
      </w:r>
      <w:r w:rsidRPr="00EF6B21">
        <w:rPr>
          <w:b/>
          <w:bCs/>
        </w:rPr>
        <w:t>$286,397.02</w:t>
      </w:r>
      <w:r w:rsidRPr="00EF6B21">
        <w:t xml:space="preserve">, with an average order value of </w:t>
      </w:r>
      <w:r w:rsidRPr="00EF6B21">
        <w:rPr>
          <w:b/>
          <w:bCs/>
        </w:rPr>
        <w:t>$458.61</w:t>
      </w:r>
      <w:r w:rsidRPr="00EF6B21">
        <w:t>.</w:t>
      </w:r>
    </w:p>
    <w:p w14:paraId="33A43980" w14:textId="77777777" w:rsidR="00EF6B21" w:rsidRPr="00EF6B21" w:rsidRDefault="00EF6B21" w:rsidP="00EF6B21">
      <w:r w:rsidRPr="00EF6B21">
        <w:t>Overall, the business is profitable, but profitability varies significantly across products, discounts, and regions, indicating opportunities for optimization.</w:t>
      </w:r>
    </w:p>
    <w:p w14:paraId="3E3EB04D" w14:textId="77777777" w:rsidR="00EF6B21" w:rsidRPr="00EF6B21" w:rsidRDefault="00EF6B21" w:rsidP="00EF6B21">
      <w:r w:rsidRPr="00EF6B21">
        <w:pict w14:anchorId="6DB08230">
          <v:rect id="_x0000_i1097" style="width:0;height:1.5pt" o:hralign="center" o:hrstd="t" o:hr="t" fillcolor="#a0a0a0" stroked="f"/>
        </w:pict>
      </w:r>
    </w:p>
    <w:p w14:paraId="05FE5AC9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480"/>
      </w:tblGrid>
      <w:tr w:rsidR="00EF6B21" w:rsidRPr="00EF6B21" w14:paraId="2CC88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D7836" w14:textId="77777777" w:rsidR="00EF6B21" w:rsidRPr="00EF6B21" w:rsidRDefault="00EF6B21" w:rsidP="00EF6B21">
            <w:pPr>
              <w:rPr>
                <w:b/>
                <w:bCs/>
              </w:rPr>
            </w:pPr>
            <w:r w:rsidRPr="00EF6B2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296304" w14:textId="77777777" w:rsidR="00EF6B21" w:rsidRPr="00EF6B21" w:rsidRDefault="00EF6B21" w:rsidP="00EF6B21">
            <w:pPr>
              <w:rPr>
                <w:b/>
                <w:bCs/>
              </w:rPr>
            </w:pPr>
            <w:r w:rsidRPr="00EF6B21">
              <w:rPr>
                <w:b/>
                <w:bCs/>
              </w:rPr>
              <w:t>Value</w:t>
            </w:r>
          </w:p>
        </w:tc>
      </w:tr>
      <w:tr w:rsidR="00EF6B21" w:rsidRPr="00EF6B21" w14:paraId="55A26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A8E7" w14:textId="77777777" w:rsidR="00EF6B21" w:rsidRPr="00EF6B21" w:rsidRDefault="00EF6B21" w:rsidP="00EF6B21">
            <w:r w:rsidRPr="00EF6B21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43E57ABD" w14:textId="77777777" w:rsidR="00EF6B21" w:rsidRPr="00EF6B21" w:rsidRDefault="00EF6B21" w:rsidP="00EF6B21">
            <w:r w:rsidRPr="00EF6B21">
              <w:rPr>
                <w:b/>
                <w:bCs/>
              </w:rPr>
              <w:t>$2,297,200.86</w:t>
            </w:r>
          </w:p>
        </w:tc>
      </w:tr>
      <w:tr w:rsidR="00EF6B21" w:rsidRPr="00EF6B21" w14:paraId="3240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5F85" w14:textId="77777777" w:rsidR="00EF6B21" w:rsidRPr="00EF6B21" w:rsidRDefault="00EF6B21" w:rsidP="00EF6B21">
            <w:r w:rsidRPr="00EF6B21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7D654CCD" w14:textId="77777777" w:rsidR="00EF6B21" w:rsidRPr="00EF6B21" w:rsidRDefault="00EF6B21" w:rsidP="00EF6B21">
            <w:r w:rsidRPr="00EF6B21">
              <w:rPr>
                <w:b/>
                <w:bCs/>
              </w:rPr>
              <w:t>$286,397.02</w:t>
            </w:r>
          </w:p>
        </w:tc>
      </w:tr>
      <w:tr w:rsidR="00EF6B21" w:rsidRPr="00EF6B21" w14:paraId="0C164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30DF" w14:textId="77777777" w:rsidR="00EF6B21" w:rsidRPr="00EF6B21" w:rsidRDefault="00EF6B21" w:rsidP="00EF6B21">
            <w:r w:rsidRPr="00EF6B21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0665D7D9" w14:textId="77777777" w:rsidR="00EF6B21" w:rsidRPr="00EF6B21" w:rsidRDefault="00EF6B21" w:rsidP="00EF6B21">
            <w:r w:rsidRPr="00EF6B21">
              <w:rPr>
                <w:b/>
                <w:bCs/>
              </w:rPr>
              <w:t>5,009</w:t>
            </w:r>
          </w:p>
        </w:tc>
      </w:tr>
      <w:tr w:rsidR="00EF6B21" w:rsidRPr="00EF6B21" w14:paraId="54C98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A8FA" w14:textId="77777777" w:rsidR="00EF6B21" w:rsidRPr="00EF6B21" w:rsidRDefault="00EF6B21" w:rsidP="00EF6B21">
            <w:r w:rsidRPr="00EF6B21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3758628D" w14:textId="77777777" w:rsidR="00EF6B21" w:rsidRPr="00EF6B21" w:rsidRDefault="00EF6B21" w:rsidP="00EF6B21">
            <w:r w:rsidRPr="00EF6B21">
              <w:rPr>
                <w:b/>
                <w:bCs/>
              </w:rPr>
              <w:t>793</w:t>
            </w:r>
          </w:p>
        </w:tc>
      </w:tr>
      <w:tr w:rsidR="00EF6B21" w:rsidRPr="00EF6B21" w14:paraId="07AFB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8822" w14:textId="77777777" w:rsidR="00EF6B21" w:rsidRPr="00EF6B21" w:rsidRDefault="00EF6B21" w:rsidP="00EF6B21">
            <w:r w:rsidRPr="00EF6B21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22CF59AB" w14:textId="77777777" w:rsidR="00EF6B21" w:rsidRPr="00EF6B21" w:rsidRDefault="00EF6B21" w:rsidP="00EF6B21">
            <w:r w:rsidRPr="00EF6B21">
              <w:rPr>
                <w:b/>
                <w:bCs/>
              </w:rPr>
              <w:t>$458.61</w:t>
            </w:r>
          </w:p>
        </w:tc>
      </w:tr>
    </w:tbl>
    <w:p w14:paraId="7BDAA51C" w14:textId="77777777" w:rsidR="00EF6B21" w:rsidRPr="00EF6B21" w:rsidRDefault="00EF6B21" w:rsidP="00EF6B21">
      <w:r w:rsidRPr="00EF6B21">
        <w:pict w14:anchorId="277F64AC">
          <v:rect id="_x0000_i1098" style="width:0;height:1.5pt" o:hralign="center" o:hrstd="t" o:hr="t" fillcolor="#a0a0a0" stroked="f"/>
        </w:pict>
      </w:r>
    </w:p>
    <w:p w14:paraId="0DFD1524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Regional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296"/>
      </w:tblGrid>
      <w:tr w:rsidR="00EF6B21" w:rsidRPr="00EF6B21" w14:paraId="0384C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0C432" w14:textId="77777777" w:rsidR="00EF6B21" w:rsidRPr="00EF6B21" w:rsidRDefault="00EF6B21" w:rsidP="00EF6B21">
            <w:pPr>
              <w:rPr>
                <w:b/>
                <w:bCs/>
              </w:rPr>
            </w:pPr>
            <w:r w:rsidRPr="00EF6B21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1137BE5" w14:textId="77777777" w:rsidR="00EF6B21" w:rsidRPr="00EF6B21" w:rsidRDefault="00EF6B21" w:rsidP="00EF6B21">
            <w:pPr>
              <w:rPr>
                <w:b/>
                <w:bCs/>
              </w:rPr>
            </w:pPr>
            <w:r w:rsidRPr="00EF6B21">
              <w:rPr>
                <w:b/>
                <w:bCs/>
              </w:rPr>
              <w:t>Total Sales</w:t>
            </w:r>
          </w:p>
        </w:tc>
      </w:tr>
      <w:tr w:rsidR="00EF6B21" w:rsidRPr="00EF6B21" w14:paraId="06292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482B" w14:textId="77777777" w:rsidR="00EF6B21" w:rsidRPr="00EF6B21" w:rsidRDefault="00EF6B21" w:rsidP="00EF6B21">
            <w:r w:rsidRPr="00EF6B21">
              <w:rPr>
                <w:b/>
                <w:bCs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6CAB6406" w14:textId="77777777" w:rsidR="00EF6B21" w:rsidRPr="00EF6B21" w:rsidRDefault="00EF6B21" w:rsidP="00EF6B21">
            <w:r w:rsidRPr="00EF6B21">
              <w:rPr>
                <w:b/>
                <w:bCs/>
              </w:rPr>
              <w:t>$725,457.82</w:t>
            </w:r>
          </w:p>
        </w:tc>
      </w:tr>
      <w:tr w:rsidR="00EF6B21" w:rsidRPr="00EF6B21" w14:paraId="3814B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1D0B" w14:textId="77777777" w:rsidR="00EF6B21" w:rsidRPr="00EF6B21" w:rsidRDefault="00EF6B21" w:rsidP="00EF6B21">
            <w:r w:rsidRPr="00EF6B21">
              <w:t>East</w:t>
            </w:r>
          </w:p>
        </w:tc>
        <w:tc>
          <w:tcPr>
            <w:tcW w:w="0" w:type="auto"/>
            <w:vAlign w:val="center"/>
            <w:hideMark/>
          </w:tcPr>
          <w:p w14:paraId="72942322" w14:textId="77777777" w:rsidR="00EF6B21" w:rsidRPr="00EF6B21" w:rsidRDefault="00EF6B21" w:rsidP="00EF6B21">
            <w:r w:rsidRPr="00EF6B21">
              <w:t>$678,781.24</w:t>
            </w:r>
          </w:p>
        </w:tc>
      </w:tr>
      <w:tr w:rsidR="00EF6B21" w:rsidRPr="00EF6B21" w14:paraId="5BE3F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6A57" w14:textId="77777777" w:rsidR="00EF6B21" w:rsidRPr="00EF6B21" w:rsidRDefault="00EF6B21" w:rsidP="00EF6B21">
            <w:r w:rsidRPr="00EF6B21">
              <w:t>Central</w:t>
            </w:r>
          </w:p>
        </w:tc>
        <w:tc>
          <w:tcPr>
            <w:tcW w:w="0" w:type="auto"/>
            <w:vAlign w:val="center"/>
            <w:hideMark/>
          </w:tcPr>
          <w:p w14:paraId="6C8C429A" w14:textId="77777777" w:rsidR="00EF6B21" w:rsidRPr="00EF6B21" w:rsidRDefault="00EF6B21" w:rsidP="00EF6B21">
            <w:r w:rsidRPr="00EF6B21">
              <w:t>$501,239.89</w:t>
            </w:r>
          </w:p>
        </w:tc>
      </w:tr>
      <w:tr w:rsidR="00EF6B21" w:rsidRPr="00EF6B21" w14:paraId="37233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064C" w14:textId="77777777" w:rsidR="00EF6B21" w:rsidRPr="00EF6B21" w:rsidRDefault="00EF6B21" w:rsidP="00EF6B21">
            <w:r w:rsidRPr="00EF6B21">
              <w:t>South</w:t>
            </w:r>
          </w:p>
        </w:tc>
        <w:tc>
          <w:tcPr>
            <w:tcW w:w="0" w:type="auto"/>
            <w:vAlign w:val="center"/>
            <w:hideMark/>
          </w:tcPr>
          <w:p w14:paraId="1B87786A" w14:textId="77777777" w:rsidR="00EF6B21" w:rsidRPr="00EF6B21" w:rsidRDefault="00EF6B21" w:rsidP="00EF6B21">
            <w:r w:rsidRPr="00EF6B21">
              <w:t>$391,721.91</w:t>
            </w:r>
          </w:p>
        </w:tc>
      </w:tr>
    </w:tbl>
    <w:p w14:paraId="5CDE6040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Insights</w:t>
      </w:r>
    </w:p>
    <w:p w14:paraId="5A1F5FEC" w14:textId="77777777" w:rsidR="00EF6B21" w:rsidRPr="00EF6B21" w:rsidRDefault="00EF6B21" w:rsidP="00EF6B21">
      <w:pPr>
        <w:numPr>
          <w:ilvl w:val="0"/>
          <w:numId w:val="1"/>
        </w:numPr>
      </w:pPr>
      <w:r w:rsidRPr="00EF6B21">
        <w:t xml:space="preserve">The </w:t>
      </w:r>
      <w:r w:rsidRPr="00EF6B21">
        <w:rPr>
          <w:b/>
          <w:bCs/>
        </w:rPr>
        <w:t>West</w:t>
      </w:r>
      <w:r w:rsidRPr="00EF6B21">
        <w:t xml:space="preserve"> region generated the highest revenue. </w:t>
      </w:r>
    </w:p>
    <w:p w14:paraId="00AFD76D" w14:textId="77777777" w:rsidR="00EF6B21" w:rsidRPr="00EF6B21" w:rsidRDefault="00EF6B21" w:rsidP="00EF6B21">
      <w:pPr>
        <w:numPr>
          <w:ilvl w:val="0"/>
          <w:numId w:val="1"/>
        </w:numPr>
      </w:pPr>
      <w:r w:rsidRPr="00EF6B21">
        <w:t xml:space="preserve">The </w:t>
      </w:r>
      <w:r w:rsidRPr="00EF6B21">
        <w:rPr>
          <w:b/>
          <w:bCs/>
        </w:rPr>
        <w:t>South</w:t>
      </w:r>
      <w:r w:rsidRPr="00EF6B21">
        <w:t xml:space="preserve"> region recorded the lowest sales, suggesting room for growth through targeted marketing or expansion. </w:t>
      </w:r>
    </w:p>
    <w:p w14:paraId="74E81948" w14:textId="77777777" w:rsidR="00EF6B21" w:rsidRPr="00EF6B21" w:rsidRDefault="00EF6B21" w:rsidP="00EF6B21">
      <w:pPr>
        <w:numPr>
          <w:ilvl w:val="0"/>
          <w:numId w:val="1"/>
        </w:numPr>
      </w:pPr>
      <w:r w:rsidRPr="00EF6B21">
        <w:t xml:space="preserve">The gap between West and South indicates uneven regional performance. </w:t>
      </w:r>
    </w:p>
    <w:p w14:paraId="071ED134" w14:textId="77777777" w:rsidR="00EF6B21" w:rsidRPr="00EF6B21" w:rsidRDefault="00EF6B21" w:rsidP="00EF6B21">
      <w:r w:rsidRPr="00EF6B21">
        <w:pict w14:anchorId="5D45F06D">
          <v:rect id="_x0000_i1099" style="width:0;height:1.5pt" o:hralign="center" o:hrstd="t" o:hr="t" fillcolor="#a0a0a0" stroked="f"/>
        </w:pict>
      </w:r>
    </w:p>
    <w:p w14:paraId="444C6213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Category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296"/>
      </w:tblGrid>
      <w:tr w:rsidR="00EF6B21" w:rsidRPr="00EF6B21" w14:paraId="2D0FE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B56DB" w14:textId="77777777" w:rsidR="00EF6B21" w:rsidRPr="00EF6B21" w:rsidRDefault="00EF6B21" w:rsidP="00EF6B21">
            <w:pPr>
              <w:rPr>
                <w:b/>
                <w:bCs/>
              </w:rPr>
            </w:pPr>
            <w:r w:rsidRPr="00EF6B21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81FF53C" w14:textId="77777777" w:rsidR="00EF6B21" w:rsidRPr="00EF6B21" w:rsidRDefault="00EF6B21" w:rsidP="00EF6B21">
            <w:pPr>
              <w:rPr>
                <w:b/>
                <w:bCs/>
              </w:rPr>
            </w:pPr>
            <w:r w:rsidRPr="00EF6B21">
              <w:rPr>
                <w:b/>
                <w:bCs/>
              </w:rPr>
              <w:t>Sales</w:t>
            </w:r>
          </w:p>
        </w:tc>
      </w:tr>
      <w:tr w:rsidR="00EF6B21" w:rsidRPr="00EF6B21" w14:paraId="004ED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76AF" w14:textId="77777777" w:rsidR="00EF6B21" w:rsidRPr="00EF6B21" w:rsidRDefault="00EF6B21" w:rsidP="00EF6B21">
            <w:r w:rsidRPr="00EF6B2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D4FFAA0" w14:textId="77777777" w:rsidR="00EF6B21" w:rsidRPr="00EF6B21" w:rsidRDefault="00EF6B21" w:rsidP="00EF6B21">
            <w:r w:rsidRPr="00EF6B21">
              <w:rPr>
                <w:b/>
                <w:bCs/>
              </w:rPr>
              <w:t>$836,154.03</w:t>
            </w:r>
          </w:p>
        </w:tc>
      </w:tr>
      <w:tr w:rsidR="00EF6B21" w:rsidRPr="00EF6B21" w14:paraId="0887F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3BB9" w14:textId="77777777" w:rsidR="00EF6B21" w:rsidRPr="00EF6B21" w:rsidRDefault="00EF6B21" w:rsidP="00EF6B21">
            <w:r w:rsidRPr="00EF6B21">
              <w:t>Furniture</w:t>
            </w:r>
          </w:p>
        </w:tc>
        <w:tc>
          <w:tcPr>
            <w:tcW w:w="0" w:type="auto"/>
            <w:vAlign w:val="center"/>
            <w:hideMark/>
          </w:tcPr>
          <w:p w14:paraId="45632B7C" w14:textId="77777777" w:rsidR="00EF6B21" w:rsidRPr="00EF6B21" w:rsidRDefault="00EF6B21" w:rsidP="00EF6B21">
            <w:r w:rsidRPr="00EF6B21">
              <w:t>$741,999.80</w:t>
            </w:r>
          </w:p>
        </w:tc>
      </w:tr>
      <w:tr w:rsidR="00EF6B21" w:rsidRPr="00EF6B21" w14:paraId="4E29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A900" w14:textId="77777777" w:rsidR="00EF6B21" w:rsidRPr="00EF6B21" w:rsidRDefault="00EF6B21" w:rsidP="00EF6B21">
            <w:r w:rsidRPr="00EF6B21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1F4250F9" w14:textId="77777777" w:rsidR="00EF6B21" w:rsidRPr="00EF6B21" w:rsidRDefault="00EF6B21" w:rsidP="00EF6B21">
            <w:r w:rsidRPr="00EF6B21">
              <w:t>$719,047.03</w:t>
            </w:r>
          </w:p>
        </w:tc>
      </w:tr>
    </w:tbl>
    <w:p w14:paraId="1D35B83A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Insights</w:t>
      </w:r>
    </w:p>
    <w:p w14:paraId="30E93EDF" w14:textId="77777777" w:rsidR="00EF6B21" w:rsidRPr="00EF6B21" w:rsidRDefault="00EF6B21" w:rsidP="00EF6B21">
      <w:pPr>
        <w:numPr>
          <w:ilvl w:val="0"/>
          <w:numId w:val="2"/>
        </w:numPr>
      </w:pPr>
      <w:r w:rsidRPr="00EF6B21">
        <w:rPr>
          <w:b/>
          <w:bCs/>
        </w:rPr>
        <w:t>Technology</w:t>
      </w:r>
      <w:r w:rsidRPr="00EF6B21">
        <w:t xml:space="preserve"> is the highest revenue-generating category. </w:t>
      </w:r>
    </w:p>
    <w:p w14:paraId="7F1DB485" w14:textId="77777777" w:rsidR="00EF6B21" w:rsidRPr="00EF6B21" w:rsidRDefault="00EF6B21" w:rsidP="00EF6B21">
      <w:pPr>
        <w:numPr>
          <w:ilvl w:val="0"/>
          <w:numId w:val="2"/>
        </w:numPr>
      </w:pPr>
      <w:r w:rsidRPr="00EF6B21">
        <w:t xml:space="preserve">Furniture and Office Supplies contribute similar sales, providing a diversified revenue base. </w:t>
      </w:r>
    </w:p>
    <w:p w14:paraId="31A34568" w14:textId="77777777" w:rsidR="00EF6B21" w:rsidRPr="00EF6B21" w:rsidRDefault="00EF6B21" w:rsidP="00EF6B21">
      <w:pPr>
        <w:numPr>
          <w:ilvl w:val="0"/>
          <w:numId w:val="2"/>
        </w:numPr>
      </w:pPr>
      <w:r w:rsidRPr="00EF6B21">
        <w:t xml:space="preserve">Technology products should remain a strategic focus. </w:t>
      </w:r>
    </w:p>
    <w:p w14:paraId="5FAA809E" w14:textId="77777777" w:rsidR="00EF6B21" w:rsidRPr="00EF6B21" w:rsidRDefault="00EF6B21" w:rsidP="00EF6B21">
      <w:r w:rsidRPr="00EF6B21">
        <w:pict w14:anchorId="5F256C8C">
          <v:rect id="_x0000_i1100" style="width:0;height:1.5pt" o:hralign="center" o:hrstd="t" o:hr="t" fillcolor="#a0a0a0" stroked="f"/>
        </w:pict>
      </w:r>
    </w:p>
    <w:p w14:paraId="2B15256F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Top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175"/>
      </w:tblGrid>
      <w:tr w:rsidR="00EF6B21" w:rsidRPr="00EF6B21" w14:paraId="1FA74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9ECB6" w14:textId="77777777" w:rsidR="00EF6B21" w:rsidRPr="00EF6B21" w:rsidRDefault="00EF6B21" w:rsidP="00EF6B21">
            <w:pPr>
              <w:rPr>
                <w:b/>
                <w:bCs/>
              </w:rPr>
            </w:pPr>
            <w:r w:rsidRPr="00EF6B21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00AF6B4" w14:textId="77777777" w:rsidR="00EF6B21" w:rsidRPr="00EF6B21" w:rsidRDefault="00EF6B21" w:rsidP="00EF6B21">
            <w:pPr>
              <w:rPr>
                <w:b/>
                <w:bCs/>
              </w:rPr>
            </w:pPr>
            <w:r w:rsidRPr="00EF6B21">
              <w:rPr>
                <w:b/>
                <w:bCs/>
              </w:rPr>
              <w:t>Sales</w:t>
            </w:r>
          </w:p>
        </w:tc>
      </w:tr>
      <w:tr w:rsidR="00EF6B21" w:rsidRPr="00EF6B21" w14:paraId="171DC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CC34" w14:textId="77777777" w:rsidR="00EF6B21" w:rsidRPr="00EF6B21" w:rsidRDefault="00EF6B21" w:rsidP="00EF6B21">
            <w:r w:rsidRPr="00EF6B21">
              <w:rPr>
                <w:b/>
                <w:bCs/>
              </w:rPr>
              <w:t>Sean Miller</w:t>
            </w:r>
          </w:p>
        </w:tc>
        <w:tc>
          <w:tcPr>
            <w:tcW w:w="0" w:type="auto"/>
            <w:vAlign w:val="center"/>
            <w:hideMark/>
          </w:tcPr>
          <w:p w14:paraId="1295C7C7" w14:textId="77777777" w:rsidR="00EF6B21" w:rsidRPr="00EF6B21" w:rsidRDefault="00EF6B21" w:rsidP="00EF6B21">
            <w:r w:rsidRPr="00EF6B21">
              <w:rPr>
                <w:b/>
                <w:bCs/>
              </w:rPr>
              <w:t>$25,043.05</w:t>
            </w:r>
          </w:p>
        </w:tc>
      </w:tr>
      <w:tr w:rsidR="00EF6B21" w:rsidRPr="00EF6B21" w14:paraId="7C5D4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B04A" w14:textId="77777777" w:rsidR="00EF6B21" w:rsidRPr="00EF6B21" w:rsidRDefault="00EF6B21" w:rsidP="00EF6B21">
            <w:r w:rsidRPr="00EF6B21">
              <w:t>Tamara Chand</w:t>
            </w:r>
          </w:p>
        </w:tc>
        <w:tc>
          <w:tcPr>
            <w:tcW w:w="0" w:type="auto"/>
            <w:vAlign w:val="center"/>
            <w:hideMark/>
          </w:tcPr>
          <w:p w14:paraId="7418F433" w14:textId="77777777" w:rsidR="00EF6B21" w:rsidRPr="00EF6B21" w:rsidRDefault="00EF6B21" w:rsidP="00EF6B21">
            <w:r w:rsidRPr="00EF6B21">
              <w:t>$19,052.22</w:t>
            </w:r>
          </w:p>
        </w:tc>
      </w:tr>
      <w:tr w:rsidR="00EF6B21" w:rsidRPr="00EF6B21" w14:paraId="639E8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FEA6" w14:textId="77777777" w:rsidR="00EF6B21" w:rsidRPr="00EF6B21" w:rsidRDefault="00EF6B21" w:rsidP="00EF6B21">
            <w:r w:rsidRPr="00EF6B21">
              <w:t>Raymond Buch</w:t>
            </w:r>
          </w:p>
        </w:tc>
        <w:tc>
          <w:tcPr>
            <w:tcW w:w="0" w:type="auto"/>
            <w:vAlign w:val="center"/>
            <w:hideMark/>
          </w:tcPr>
          <w:p w14:paraId="367FE5C5" w14:textId="77777777" w:rsidR="00EF6B21" w:rsidRPr="00EF6B21" w:rsidRDefault="00EF6B21" w:rsidP="00EF6B21">
            <w:r w:rsidRPr="00EF6B21">
              <w:t>$15,117.34</w:t>
            </w:r>
          </w:p>
        </w:tc>
      </w:tr>
      <w:tr w:rsidR="00EF6B21" w:rsidRPr="00EF6B21" w14:paraId="10DB2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6169" w14:textId="77777777" w:rsidR="00EF6B21" w:rsidRPr="00EF6B21" w:rsidRDefault="00EF6B21" w:rsidP="00EF6B21">
            <w:r w:rsidRPr="00EF6B21">
              <w:t>Tom Ashbrook</w:t>
            </w:r>
          </w:p>
        </w:tc>
        <w:tc>
          <w:tcPr>
            <w:tcW w:w="0" w:type="auto"/>
            <w:vAlign w:val="center"/>
            <w:hideMark/>
          </w:tcPr>
          <w:p w14:paraId="385ADCF3" w14:textId="77777777" w:rsidR="00EF6B21" w:rsidRPr="00EF6B21" w:rsidRDefault="00EF6B21" w:rsidP="00EF6B21">
            <w:r w:rsidRPr="00EF6B21">
              <w:t>$14,595.62</w:t>
            </w:r>
          </w:p>
        </w:tc>
      </w:tr>
      <w:tr w:rsidR="00EF6B21" w:rsidRPr="00EF6B21" w14:paraId="1C6DD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4431" w14:textId="77777777" w:rsidR="00EF6B21" w:rsidRPr="00EF6B21" w:rsidRDefault="00EF6B21" w:rsidP="00EF6B21">
            <w:r w:rsidRPr="00EF6B21">
              <w:t>Adrian Barton</w:t>
            </w:r>
          </w:p>
        </w:tc>
        <w:tc>
          <w:tcPr>
            <w:tcW w:w="0" w:type="auto"/>
            <w:vAlign w:val="center"/>
            <w:hideMark/>
          </w:tcPr>
          <w:p w14:paraId="5121E57D" w14:textId="77777777" w:rsidR="00EF6B21" w:rsidRPr="00EF6B21" w:rsidRDefault="00EF6B21" w:rsidP="00EF6B21">
            <w:r w:rsidRPr="00EF6B21">
              <w:t>$14,473.57</w:t>
            </w:r>
          </w:p>
        </w:tc>
      </w:tr>
    </w:tbl>
    <w:p w14:paraId="3CCB1ADC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Insights</w:t>
      </w:r>
    </w:p>
    <w:p w14:paraId="56D23766" w14:textId="77777777" w:rsidR="00EF6B21" w:rsidRPr="00EF6B21" w:rsidRDefault="00EF6B21" w:rsidP="00EF6B21">
      <w:pPr>
        <w:numPr>
          <w:ilvl w:val="0"/>
          <w:numId w:val="3"/>
        </w:numPr>
      </w:pPr>
      <w:r w:rsidRPr="00EF6B21">
        <w:t xml:space="preserve">A small group of customers contributes disproportionately to revenue. </w:t>
      </w:r>
    </w:p>
    <w:p w14:paraId="59A416D9" w14:textId="77777777" w:rsidR="00EF6B21" w:rsidRPr="00EF6B21" w:rsidRDefault="00EF6B21" w:rsidP="00EF6B21">
      <w:pPr>
        <w:numPr>
          <w:ilvl w:val="0"/>
          <w:numId w:val="3"/>
        </w:numPr>
      </w:pPr>
      <w:r w:rsidRPr="00EF6B21">
        <w:t xml:space="preserve">Loyalty programs and personalized engagement for these customers could increase retention and lifetime value. </w:t>
      </w:r>
    </w:p>
    <w:p w14:paraId="070D7806" w14:textId="77777777" w:rsidR="00EF6B21" w:rsidRPr="00EF6B21" w:rsidRDefault="00EF6B21" w:rsidP="00EF6B21">
      <w:r w:rsidRPr="00EF6B21">
        <w:pict w14:anchorId="39C226BA">
          <v:rect id="_x0000_i1101" style="width:0;height:1.5pt" o:hralign="center" o:hrstd="t" o:hr="t" fillcolor="#a0a0a0" stroked="f"/>
        </w:pict>
      </w:r>
    </w:p>
    <w:p w14:paraId="2AC234F4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Best-Selling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0"/>
        <w:gridCol w:w="1175"/>
      </w:tblGrid>
      <w:tr w:rsidR="00EF6B21" w:rsidRPr="00EF6B21" w14:paraId="41593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64602" w14:textId="77777777" w:rsidR="00EF6B21" w:rsidRPr="00EF6B21" w:rsidRDefault="00EF6B21" w:rsidP="00EF6B21">
            <w:pPr>
              <w:rPr>
                <w:b/>
                <w:bCs/>
              </w:rPr>
            </w:pPr>
            <w:r w:rsidRPr="00EF6B2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F68C4F9" w14:textId="77777777" w:rsidR="00EF6B21" w:rsidRPr="00EF6B21" w:rsidRDefault="00EF6B21" w:rsidP="00EF6B21">
            <w:pPr>
              <w:rPr>
                <w:b/>
                <w:bCs/>
              </w:rPr>
            </w:pPr>
            <w:r w:rsidRPr="00EF6B21">
              <w:rPr>
                <w:b/>
                <w:bCs/>
              </w:rPr>
              <w:t>Sales</w:t>
            </w:r>
          </w:p>
        </w:tc>
      </w:tr>
      <w:tr w:rsidR="00EF6B21" w:rsidRPr="00EF6B21" w14:paraId="7847B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54F7" w14:textId="77777777" w:rsidR="00EF6B21" w:rsidRPr="00EF6B21" w:rsidRDefault="00EF6B21" w:rsidP="00EF6B21">
            <w:r w:rsidRPr="00EF6B21">
              <w:rPr>
                <w:b/>
                <w:bCs/>
              </w:rPr>
              <w:t xml:space="preserve">Canon </w:t>
            </w:r>
            <w:proofErr w:type="spellStart"/>
            <w:r w:rsidRPr="00EF6B21">
              <w:rPr>
                <w:b/>
                <w:bCs/>
              </w:rPr>
              <w:t>imageCLASS</w:t>
            </w:r>
            <w:proofErr w:type="spellEnd"/>
            <w:r w:rsidRPr="00EF6B21">
              <w:rPr>
                <w:b/>
                <w:bCs/>
              </w:rPr>
              <w:t xml:space="preserve"> 2200 Advanced Copier</w:t>
            </w:r>
          </w:p>
        </w:tc>
        <w:tc>
          <w:tcPr>
            <w:tcW w:w="0" w:type="auto"/>
            <w:vAlign w:val="center"/>
            <w:hideMark/>
          </w:tcPr>
          <w:p w14:paraId="57A5374F" w14:textId="77777777" w:rsidR="00EF6B21" w:rsidRPr="00EF6B21" w:rsidRDefault="00EF6B21" w:rsidP="00EF6B21">
            <w:r w:rsidRPr="00EF6B21">
              <w:rPr>
                <w:b/>
                <w:bCs/>
              </w:rPr>
              <w:t>$61,599.82</w:t>
            </w:r>
          </w:p>
        </w:tc>
      </w:tr>
      <w:tr w:rsidR="00EF6B21" w:rsidRPr="00EF6B21" w14:paraId="4983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A82B" w14:textId="77777777" w:rsidR="00EF6B21" w:rsidRPr="00EF6B21" w:rsidRDefault="00EF6B21" w:rsidP="00EF6B21">
            <w:r w:rsidRPr="00EF6B21">
              <w:t>Fellowes PB500 Electric Punch Plastic Comb Binding Machine</w:t>
            </w:r>
          </w:p>
        </w:tc>
        <w:tc>
          <w:tcPr>
            <w:tcW w:w="0" w:type="auto"/>
            <w:vAlign w:val="center"/>
            <w:hideMark/>
          </w:tcPr>
          <w:p w14:paraId="3FD7812B" w14:textId="77777777" w:rsidR="00EF6B21" w:rsidRPr="00EF6B21" w:rsidRDefault="00EF6B21" w:rsidP="00EF6B21">
            <w:r w:rsidRPr="00EF6B21">
              <w:t>$27,453.38</w:t>
            </w:r>
          </w:p>
        </w:tc>
      </w:tr>
      <w:tr w:rsidR="00EF6B21" w:rsidRPr="00EF6B21" w14:paraId="6A01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63B3" w14:textId="77777777" w:rsidR="00EF6B21" w:rsidRPr="00EF6B21" w:rsidRDefault="00EF6B21" w:rsidP="00EF6B21">
            <w:r w:rsidRPr="00EF6B21">
              <w:t xml:space="preserve">Cisco </w:t>
            </w:r>
            <w:proofErr w:type="spellStart"/>
            <w:r w:rsidRPr="00EF6B21">
              <w:t>TelePresence</w:t>
            </w:r>
            <w:proofErr w:type="spellEnd"/>
            <w:r w:rsidRPr="00EF6B21">
              <w:t xml:space="preserve"> System EX90 Videoconferencing Unit</w:t>
            </w:r>
          </w:p>
        </w:tc>
        <w:tc>
          <w:tcPr>
            <w:tcW w:w="0" w:type="auto"/>
            <w:vAlign w:val="center"/>
            <w:hideMark/>
          </w:tcPr>
          <w:p w14:paraId="6AF5927B" w14:textId="77777777" w:rsidR="00EF6B21" w:rsidRPr="00EF6B21" w:rsidRDefault="00EF6B21" w:rsidP="00EF6B21">
            <w:r w:rsidRPr="00EF6B21">
              <w:t>$22,638.48</w:t>
            </w:r>
          </w:p>
        </w:tc>
      </w:tr>
      <w:tr w:rsidR="00EF6B21" w:rsidRPr="00EF6B21" w14:paraId="5D570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25B2" w14:textId="77777777" w:rsidR="00EF6B21" w:rsidRPr="00EF6B21" w:rsidRDefault="00EF6B21" w:rsidP="00EF6B21">
            <w:r w:rsidRPr="00EF6B21">
              <w:t>HON 5400 Series Task Chairs for Big and Tall</w:t>
            </w:r>
          </w:p>
        </w:tc>
        <w:tc>
          <w:tcPr>
            <w:tcW w:w="0" w:type="auto"/>
            <w:vAlign w:val="center"/>
            <w:hideMark/>
          </w:tcPr>
          <w:p w14:paraId="4FD5EFA3" w14:textId="77777777" w:rsidR="00EF6B21" w:rsidRPr="00EF6B21" w:rsidRDefault="00EF6B21" w:rsidP="00EF6B21">
            <w:r w:rsidRPr="00EF6B21">
              <w:t>$21,870.58</w:t>
            </w:r>
          </w:p>
        </w:tc>
      </w:tr>
      <w:tr w:rsidR="00EF6B21" w:rsidRPr="00EF6B21" w14:paraId="753FF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AFA3" w14:textId="77777777" w:rsidR="00EF6B21" w:rsidRPr="00EF6B21" w:rsidRDefault="00EF6B21" w:rsidP="00EF6B21">
            <w:r w:rsidRPr="00EF6B21">
              <w:lastRenderedPageBreak/>
              <w:t xml:space="preserve">GBC </w:t>
            </w:r>
            <w:proofErr w:type="spellStart"/>
            <w:r w:rsidRPr="00EF6B21">
              <w:t>DocuBind</w:t>
            </w:r>
            <w:proofErr w:type="spellEnd"/>
            <w:r w:rsidRPr="00EF6B21">
              <w:t xml:space="preserve"> TL300 Electric Binding System</w:t>
            </w:r>
          </w:p>
        </w:tc>
        <w:tc>
          <w:tcPr>
            <w:tcW w:w="0" w:type="auto"/>
            <w:vAlign w:val="center"/>
            <w:hideMark/>
          </w:tcPr>
          <w:p w14:paraId="3FBDF3D4" w14:textId="77777777" w:rsidR="00EF6B21" w:rsidRPr="00EF6B21" w:rsidRDefault="00EF6B21" w:rsidP="00EF6B21">
            <w:r w:rsidRPr="00EF6B21">
              <w:t>$19,823.48</w:t>
            </w:r>
          </w:p>
        </w:tc>
      </w:tr>
    </w:tbl>
    <w:p w14:paraId="30F44220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Insights</w:t>
      </w:r>
    </w:p>
    <w:p w14:paraId="25999DAB" w14:textId="77777777" w:rsidR="00EF6B21" w:rsidRPr="00EF6B21" w:rsidRDefault="00EF6B21" w:rsidP="00EF6B21">
      <w:pPr>
        <w:numPr>
          <w:ilvl w:val="0"/>
          <w:numId w:val="4"/>
        </w:numPr>
      </w:pPr>
      <w:r w:rsidRPr="00EF6B21">
        <w:t xml:space="preserve">The Canon </w:t>
      </w:r>
      <w:proofErr w:type="spellStart"/>
      <w:r w:rsidRPr="00EF6B21">
        <w:t>imageCLASS</w:t>
      </w:r>
      <w:proofErr w:type="spellEnd"/>
      <w:r w:rsidRPr="00EF6B21">
        <w:t xml:space="preserve"> copier is the top-performing product by a large margin. </w:t>
      </w:r>
    </w:p>
    <w:p w14:paraId="11426D02" w14:textId="77777777" w:rsidR="00EF6B21" w:rsidRPr="00EF6B21" w:rsidRDefault="00EF6B21" w:rsidP="00EF6B21">
      <w:pPr>
        <w:numPr>
          <w:ilvl w:val="0"/>
          <w:numId w:val="4"/>
        </w:numPr>
      </w:pPr>
      <w:r w:rsidRPr="00EF6B21">
        <w:t xml:space="preserve">These products should receive priority in inventory planning and marketing. </w:t>
      </w:r>
    </w:p>
    <w:p w14:paraId="3C5CAEEF" w14:textId="77777777" w:rsidR="00EF6B21" w:rsidRPr="00EF6B21" w:rsidRDefault="00EF6B21" w:rsidP="00EF6B21">
      <w:r w:rsidRPr="00EF6B21">
        <w:pict w14:anchorId="68548EAD">
          <v:rect id="_x0000_i1102" style="width:0;height:1.5pt" o:hralign="center" o:hrstd="t" o:hr="t" fillcolor="#a0a0a0" stroked="f"/>
        </w:pict>
      </w:r>
    </w:p>
    <w:p w14:paraId="4AAFCC0F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Sales Trend</w:t>
      </w:r>
    </w:p>
    <w:p w14:paraId="55342EFE" w14:textId="77777777" w:rsidR="00EF6B21" w:rsidRPr="00EF6B21" w:rsidRDefault="00EF6B21" w:rsidP="00EF6B21">
      <w:r w:rsidRPr="00EF6B21">
        <w:t xml:space="preserve">The </w:t>
      </w:r>
      <w:r w:rsidRPr="00EF6B21">
        <w:rPr>
          <w:b/>
          <w:bCs/>
        </w:rPr>
        <w:t>highest monthly sales</w:t>
      </w:r>
      <w:r w:rsidRPr="00EF6B21">
        <w:t xml:space="preserve"> occurred in:</w:t>
      </w:r>
    </w:p>
    <w:p w14:paraId="4DFBB46B" w14:textId="77777777" w:rsidR="00EF6B21" w:rsidRPr="00EF6B21" w:rsidRDefault="00EF6B21" w:rsidP="00EF6B21">
      <w:pPr>
        <w:numPr>
          <w:ilvl w:val="0"/>
          <w:numId w:val="5"/>
        </w:numPr>
      </w:pPr>
      <w:r w:rsidRPr="00EF6B21">
        <w:rPr>
          <w:b/>
          <w:bCs/>
        </w:rPr>
        <w:t>November 2014:</w:t>
      </w:r>
      <w:r w:rsidRPr="00EF6B21">
        <w:t xml:space="preserve"> </w:t>
      </w:r>
      <w:r w:rsidRPr="00EF6B21">
        <w:rPr>
          <w:b/>
          <w:bCs/>
        </w:rPr>
        <w:t>$112,326.47</w:t>
      </w:r>
      <w:r w:rsidRPr="00EF6B21">
        <w:t xml:space="preserve"> </w:t>
      </w:r>
    </w:p>
    <w:p w14:paraId="4C454729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Insights</w:t>
      </w:r>
    </w:p>
    <w:p w14:paraId="18C7C504" w14:textId="77777777" w:rsidR="00EF6B21" w:rsidRPr="00EF6B21" w:rsidRDefault="00EF6B21" w:rsidP="00EF6B21">
      <w:pPr>
        <w:numPr>
          <w:ilvl w:val="0"/>
          <w:numId w:val="6"/>
        </w:numPr>
      </w:pPr>
      <w:r w:rsidRPr="00EF6B21">
        <w:t xml:space="preserve">Sales appear to peak during the holiday season. </w:t>
      </w:r>
    </w:p>
    <w:p w14:paraId="42DDEB1E" w14:textId="77777777" w:rsidR="00EF6B21" w:rsidRPr="00EF6B21" w:rsidRDefault="00EF6B21" w:rsidP="00EF6B21">
      <w:pPr>
        <w:numPr>
          <w:ilvl w:val="0"/>
          <w:numId w:val="6"/>
        </w:numPr>
      </w:pPr>
      <w:r w:rsidRPr="00EF6B21">
        <w:t xml:space="preserve">Promotional campaigns in Q4 are likely to generate the highest returns. </w:t>
      </w:r>
    </w:p>
    <w:p w14:paraId="5691AE5F" w14:textId="77777777" w:rsidR="00EF6B21" w:rsidRPr="00EF6B21" w:rsidRDefault="00EF6B21" w:rsidP="00EF6B21">
      <w:pPr>
        <w:numPr>
          <w:ilvl w:val="0"/>
          <w:numId w:val="6"/>
        </w:numPr>
      </w:pPr>
      <w:r w:rsidRPr="00EF6B21">
        <w:t xml:space="preserve">Inventory should be increased before November to meet demand. </w:t>
      </w:r>
    </w:p>
    <w:p w14:paraId="2DDB4F80" w14:textId="77777777" w:rsidR="00EF6B21" w:rsidRPr="00EF6B21" w:rsidRDefault="00EF6B21" w:rsidP="00EF6B21">
      <w:r w:rsidRPr="00EF6B21">
        <w:pict w14:anchorId="0EF26C46">
          <v:rect id="_x0000_i1103" style="width:0;height:1.5pt" o:hralign="center" o:hrstd="t" o:hr="t" fillcolor="#a0a0a0" stroked="f"/>
        </w:pict>
      </w:r>
    </w:p>
    <w:p w14:paraId="5185A4EF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Customer Insights</w:t>
      </w:r>
    </w:p>
    <w:p w14:paraId="0F1550F3" w14:textId="77777777" w:rsidR="00EF6B21" w:rsidRPr="00EF6B21" w:rsidRDefault="00EF6B21" w:rsidP="00EF6B21">
      <w:pPr>
        <w:numPr>
          <w:ilvl w:val="0"/>
          <w:numId w:val="7"/>
        </w:numPr>
      </w:pPr>
      <w:r w:rsidRPr="00EF6B21">
        <w:rPr>
          <w:b/>
          <w:bCs/>
        </w:rPr>
        <w:t>793</w:t>
      </w:r>
      <w:r w:rsidRPr="00EF6B21">
        <w:t xml:space="preserve"> unique customers generated over </w:t>
      </w:r>
      <w:r w:rsidRPr="00EF6B21">
        <w:rPr>
          <w:b/>
          <w:bCs/>
        </w:rPr>
        <w:t>5,000</w:t>
      </w:r>
      <w:r w:rsidRPr="00EF6B21">
        <w:t xml:space="preserve"> orders. </w:t>
      </w:r>
    </w:p>
    <w:p w14:paraId="3FCF31E0" w14:textId="77777777" w:rsidR="00EF6B21" w:rsidRPr="00EF6B21" w:rsidRDefault="00EF6B21" w:rsidP="00EF6B21">
      <w:pPr>
        <w:numPr>
          <w:ilvl w:val="0"/>
          <w:numId w:val="7"/>
        </w:numPr>
      </w:pPr>
      <w:r w:rsidRPr="00EF6B21">
        <w:t xml:space="preserve">Average order value is </w:t>
      </w:r>
      <w:r w:rsidRPr="00EF6B21">
        <w:rPr>
          <w:b/>
          <w:bCs/>
        </w:rPr>
        <w:t>$458.61</w:t>
      </w:r>
      <w:r w:rsidRPr="00EF6B21">
        <w:t xml:space="preserve">, indicating customers often purchase multiple items or higher-value products. </w:t>
      </w:r>
    </w:p>
    <w:p w14:paraId="0AB92FAD" w14:textId="77777777" w:rsidR="00EF6B21" w:rsidRPr="00EF6B21" w:rsidRDefault="00EF6B21" w:rsidP="00EF6B21">
      <w:pPr>
        <w:numPr>
          <w:ilvl w:val="0"/>
          <w:numId w:val="7"/>
        </w:numPr>
      </w:pPr>
      <w:r w:rsidRPr="00EF6B21">
        <w:t xml:space="preserve">High-value customers present opportunities for targeted promotions and loyalty programs. </w:t>
      </w:r>
    </w:p>
    <w:p w14:paraId="7D66B664" w14:textId="77777777" w:rsidR="00EF6B21" w:rsidRPr="00EF6B21" w:rsidRDefault="00EF6B21" w:rsidP="00EF6B21">
      <w:r w:rsidRPr="00EF6B21">
        <w:pict w14:anchorId="053082B7">
          <v:rect id="_x0000_i1104" style="width:0;height:1.5pt" o:hralign="center" o:hrstd="t" o:hr="t" fillcolor="#a0a0a0" stroked="f"/>
        </w:pict>
      </w:r>
    </w:p>
    <w:p w14:paraId="68702385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Product Insights</w:t>
      </w:r>
    </w:p>
    <w:p w14:paraId="310F95A3" w14:textId="77777777" w:rsidR="00EF6B21" w:rsidRPr="00EF6B21" w:rsidRDefault="00EF6B21" w:rsidP="00EF6B21">
      <w:pPr>
        <w:numPr>
          <w:ilvl w:val="0"/>
          <w:numId w:val="8"/>
        </w:numPr>
      </w:pPr>
      <w:r w:rsidRPr="00EF6B21">
        <w:t xml:space="preserve">Technology is the strongest-performing category. </w:t>
      </w:r>
    </w:p>
    <w:p w14:paraId="3DEC4C68" w14:textId="77777777" w:rsidR="00EF6B21" w:rsidRPr="00EF6B21" w:rsidRDefault="00EF6B21" w:rsidP="00EF6B21">
      <w:pPr>
        <w:numPr>
          <w:ilvl w:val="0"/>
          <w:numId w:val="8"/>
        </w:numPr>
      </w:pPr>
      <w:r w:rsidRPr="00EF6B21">
        <w:t xml:space="preserve">High-value office equipment contributes significantly to overall revenue. </w:t>
      </w:r>
    </w:p>
    <w:p w14:paraId="2D3C027B" w14:textId="77777777" w:rsidR="00EF6B21" w:rsidRPr="00EF6B21" w:rsidRDefault="00EF6B21" w:rsidP="00EF6B21">
      <w:pPr>
        <w:numPr>
          <w:ilvl w:val="0"/>
          <w:numId w:val="8"/>
        </w:numPr>
      </w:pPr>
      <w:r w:rsidRPr="00EF6B21">
        <w:t xml:space="preserve">Product performance analysis can help optimize inventory and product placement. </w:t>
      </w:r>
    </w:p>
    <w:p w14:paraId="7237F435" w14:textId="77777777" w:rsidR="00EF6B21" w:rsidRPr="00EF6B21" w:rsidRDefault="00EF6B21" w:rsidP="00EF6B21">
      <w:r w:rsidRPr="00EF6B21">
        <w:pict w14:anchorId="31134C52">
          <v:rect id="_x0000_i1105" style="width:0;height:1.5pt" o:hralign="center" o:hrstd="t" o:hr="t" fillcolor="#a0a0a0" stroked="f"/>
        </w:pict>
      </w:r>
    </w:p>
    <w:p w14:paraId="67A0990D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Regional Insights</w:t>
      </w:r>
    </w:p>
    <w:p w14:paraId="171C750C" w14:textId="77777777" w:rsidR="00EF6B21" w:rsidRPr="00EF6B21" w:rsidRDefault="00EF6B21" w:rsidP="00EF6B21">
      <w:pPr>
        <w:numPr>
          <w:ilvl w:val="0"/>
          <w:numId w:val="9"/>
        </w:numPr>
      </w:pPr>
      <w:r w:rsidRPr="00EF6B21">
        <w:t xml:space="preserve">West is the strongest market by sales. </w:t>
      </w:r>
    </w:p>
    <w:p w14:paraId="39C3015C" w14:textId="77777777" w:rsidR="00EF6B21" w:rsidRPr="00EF6B21" w:rsidRDefault="00EF6B21" w:rsidP="00EF6B21">
      <w:pPr>
        <w:numPr>
          <w:ilvl w:val="0"/>
          <w:numId w:val="9"/>
        </w:numPr>
      </w:pPr>
      <w:r w:rsidRPr="00EF6B21">
        <w:t xml:space="preserve">East also performs well and could be a candidate for additional investment. </w:t>
      </w:r>
    </w:p>
    <w:p w14:paraId="09180283" w14:textId="77777777" w:rsidR="00EF6B21" w:rsidRPr="00EF6B21" w:rsidRDefault="00EF6B21" w:rsidP="00EF6B21">
      <w:pPr>
        <w:numPr>
          <w:ilvl w:val="0"/>
          <w:numId w:val="9"/>
        </w:numPr>
      </w:pPr>
      <w:r w:rsidRPr="00EF6B21">
        <w:t xml:space="preserve">Central and South may benefit from region-specific marketing or product strategies. </w:t>
      </w:r>
    </w:p>
    <w:p w14:paraId="79251821" w14:textId="77777777" w:rsidR="00EF6B21" w:rsidRPr="00EF6B21" w:rsidRDefault="00EF6B21" w:rsidP="00EF6B21">
      <w:r w:rsidRPr="00EF6B21">
        <w:lastRenderedPageBreak/>
        <w:pict w14:anchorId="4C63B536">
          <v:rect id="_x0000_i1106" style="width:0;height:1.5pt" o:hralign="center" o:hrstd="t" o:hr="t" fillcolor="#a0a0a0" stroked="f"/>
        </w:pict>
      </w:r>
    </w:p>
    <w:p w14:paraId="1F1BA134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Business Recommendations</w:t>
      </w:r>
    </w:p>
    <w:p w14:paraId="0203FB12" w14:textId="77777777" w:rsidR="00EF6B21" w:rsidRPr="00EF6B21" w:rsidRDefault="00EF6B21" w:rsidP="00EF6B21">
      <w:pPr>
        <w:numPr>
          <w:ilvl w:val="0"/>
          <w:numId w:val="10"/>
        </w:numPr>
      </w:pPr>
      <w:r w:rsidRPr="00EF6B21">
        <w:rPr>
          <w:b/>
          <w:bCs/>
        </w:rPr>
        <w:t>Increase investment in the Technology category</w:t>
      </w:r>
      <w:r w:rsidRPr="00EF6B21">
        <w:t xml:space="preserve"> because it generates the highest revenue. </w:t>
      </w:r>
    </w:p>
    <w:p w14:paraId="6DC39756" w14:textId="77777777" w:rsidR="00EF6B21" w:rsidRPr="00EF6B21" w:rsidRDefault="00EF6B21" w:rsidP="00EF6B21">
      <w:pPr>
        <w:numPr>
          <w:ilvl w:val="0"/>
          <w:numId w:val="10"/>
        </w:numPr>
      </w:pPr>
      <w:r w:rsidRPr="00EF6B21">
        <w:rPr>
          <w:b/>
          <w:bCs/>
        </w:rPr>
        <w:t>Strengthen marketing in the South region</w:t>
      </w:r>
      <w:r w:rsidRPr="00EF6B21">
        <w:t xml:space="preserve"> to improve regional balance. </w:t>
      </w:r>
    </w:p>
    <w:p w14:paraId="0391A81F" w14:textId="77777777" w:rsidR="00EF6B21" w:rsidRPr="00EF6B21" w:rsidRDefault="00EF6B21" w:rsidP="00EF6B21">
      <w:pPr>
        <w:numPr>
          <w:ilvl w:val="0"/>
          <w:numId w:val="10"/>
        </w:numPr>
      </w:pPr>
      <w:r w:rsidRPr="00EF6B21">
        <w:rPr>
          <w:b/>
          <w:bCs/>
        </w:rPr>
        <w:t>Retain high-value customers</w:t>
      </w:r>
      <w:r w:rsidRPr="00EF6B21">
        <w:t xml:space="preserve"> through loyalty programs and personalized offers. </w:t>
      </w:r>
    </w:p>
    <w:p w14:paraId="05EB6AA2" w14:textId="77777777" w:rsidR="00EF6B21" w:rsidRPr="00EF6B21" w:rsidRDefault="00EF6B21" w:rsidP="00EF6B21">
      <w:pPr>
        <w:numPr>
          <w:ilvl w:val="0"/>
          <w:numId w:val="10"/>
        </w:numPr>
      </w:pPr>
      <w:r w:rsidRPr="00EF6B21">
        <w:rPr>
          <w:b/>
          <w:bCs/>
        </w:rPr>
        <w:t>Maintain sufficient inventory</w:t>
      </w:r>
      <w:r w:rsidRPr="00EF6B21">
        <w:t xml:space="preserve"> for top-selling products, especially before the Q4 sales peak. </w:t>
      </w:r>
    </w:p>
    <w:p w14:paraId="33667343" w14:textId="77777777" w:rsidR="00EF6B21" w:rsidRPr="00EF6B21" w:rsidRDefault="00EF6B21" w:rsidP="00EF6B21">
      <w:pPr>
        <w:numPr>
          <w:ilvl w:val="0"/>
          <w:numId w:val="10"/>
        </w:numPr>
      </w:pPr>
      <w:r w:rsidRPr="00EF6B21">
        <w:rPr>
          <w:b/>
          <w:bCs/>
        </w:rPr>
        <w:t>Review pricing and discount strategies</w:t>
      </w:r>
      <w:r w:rsidRPr="00EF6B21">
        <w:t xml:space="preserve"> to ensure discounts do not unnecessarily reduce profitability. </w:t>
      </w:r>
    </w:p>
    <w:p w14:paraId="7C60A3D5" w14:textId="77777777" w:rsidR="00EF6B21" w:rsidRPr="00EF6B21" w:rsidRDefault="00EF6B21" w:rsidP="00EF6B21">
      <w:pPr>
        <w:numPr>
          <w:ilvl w:val="0"/>
          <w:numId w:val="10"/>
        </w:numPr>
      </w:pPr>
      <w:r w:rsidRPr="00EF6B21">
        <w:rPr>
          <w:b/>
          <w:bCs/>
        </w:rPr>
        <w:t>Use regional performance data</w:t>
      </w:r>
      <w:r w:rsidRPr="00EF6B21">
        <w:t xml:space="preserve"> to tailor sales campaigns and product offerings. </w:t>
      </w:r>
    </w:p>
    <w:p w14:paraId="227A220F" w14:textId="77777777" w:rsidR="00EF6B21" w:rsidRPr="00EF6B21" w:rsidRDefault="00EF6B21" w:rsidP="00EF6B21">
      <w:r w:rsidRPr="00EF6B21">
        <w:pict w14:anchorId="282BC723">
          <v:rect id="_x0000_i1107" style="width:0;height:1.5pt" o:hralign="center" o:hrstd="t" o:hr="t" fillcolor="#a0a0a0" stroked="f"/>
        </w:pict>
      </w:r>
    </w:p>
    <w:p w14:paraId="427960B5" w14:textId="77777777" w:rsidR="00EF6B21" w:rsidRPr="00EF6B21" w:rsidRDefault="00EF6B21" w:rsidP="00EF6B21">
      <w:pPr>
        <w:rPr>
          <w:b/>
          <w:bCs/>
        </w:rPr>
      </w:pPr>
      <w:r w:rsidRPr="00EF6B21">
        <w:rPr>
          <w:b/>
          <w:bCs/>
        </w:rPr>
        <w:t>Conclusion</w:t>
      </w:r>
    </w:p>
    <w:p w14:paraId="457FCFA1" w14:textId="77777777" w:rsidR="00EF6B21" w:rsidRPr="00EF6B21" w:rsidRDefault="00EF6B21" w:rsidP="00EF6B21">
      <w:r w:rsidRPr="00EF6B21">
        <w:t xml:space="preserve">This analysis shows a healthy retail business with </w:t>
      </w:r>
      <w:r w:rsidRPr="00EF6B21">
        <w:rPr>
          <w:b/>
          <w:bCs/>
        </w:rPr>
        <w:t>$2.30 million in sales</w:t>
      </w:r>
      <w:r w:rsidRPr="00EF6B21">
        <w:t xml:space="preserve"> and </w:t>
      </w:r>
      <w:r w:rsidRPr="00EF6B21">
        <w:rPr>
          <w:b/>
          <w:bCs/>
        </w:rPr>
        <w:t>$286 thousand in profit</w:t>
      </w:r>
      <w:r w:rsidRPr="00EF6B21">
        <w:t xml:space="preserve">. Revenue is driven primarily by the </w:t>
      </w:r>
      <w:r w:rsidRPr="00EF6B21">
        <w:rPr>
          <w:b/>
          <w:bCs/>
        </w:rPr>
        <w:t>Technology</w:t>
      </w:r>
      <w:r w:rsidRPr="00EF6B21">
        <w:t xml:space="preserve"> category and the </w:t>
      </w:r>
      <w:r w:rsidRPr="00EF6B21">
        <w:rPr>
          <w:b/>
          <w:bCs/>
        </w:rPr>
        <w:t>West</w:t>
      </w:r>
      <w:r w:rsidRPr="00EF6B21">
        <w:t xml:space="preserve"> region, while customer spending is concentrated among a relatively small number of high-value customers. Seasonal demand peaks in </w:t>
      </w:r>
      <w:r w:rsidRPr="00EF6B21">
        <w:rPr>
          <w:b/>
          <w:bCs/>
        </w:rPr>
        <w:t>November</w:t>
      </w:r>
      <w:r w:rsidRPr="00EF6B21">
        <w:t>, highlighting the importance of inventory planning and targeted promotions. By focusing on profitable products, strengthening lower-performing regions, and retaining valuable customers, the business can further improve revenue growth and profitability.</w:t>
      </w:r>
    </w:p>
    <w:p w14:paraId="534D1F17" w14:textId="77777777" w:rsidR="00EF6B21" w:rsidRPr="00EF6B21" w:rsidRDefault="00EF6B21" w:rsidP="00EF6B21">
      <w:r w:rsidRPr="00EF6B21">
        <w:pict w14:anchorId="3283607C">
          <v:rect id="_x0000_i1108" style="width:0;height:1.5pt" o:hralign="center" o:hrstd="t" o:hr="t" fillcolor="#a0a0a0" stroked="f"/>
        </w:pict>
      </w:r>
    </w:p>
    <w:p w14:paraId="251F3137" w14:textId="77777777" w:rsidR="00220FFA" w:rsidRDefault="00220FFA"/>
    <w:sectPr w:rsidR="00220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E50"/>
    <w:multiLevelType w:val="multilevel"/>
    <w:tmpl w:val="882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66A65"/>
    <w:multiLevelType w:val="multilevel"/>
    <w:tmpl w:val="D96A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448B8"/>
    <w:multiLevelType w:val="multilevel"/>
    <w:tmpl w:val="2068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12EEC"/>
    <w:multiLevelType w:val="multilevel"/>
    <w:tmpl w:val="A39E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0362F"/>
    <w:multiLevelType w:val="multilevel"/>
    <w:tmpl w:val="DD0A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E3A1F"/>
    <w:multiLevelType w:val="multilevel"/>
    <w:tmpl w:val="02E0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63FA7"/>
    <w:multiLevelType w:val="multilevel"/>
    <w:tmpl w:val="491C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491E6A"/>
    <w:multiLevelType w:val="multilevel"/>
    <w:tmpl w:val="1BB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C6A28"/>
    <w:multiLevelType w:val="multilevel"/>
    <w:tmpl w:val="BB52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82675"/>
    <w:multiLevelType w:val="multilevel"/>
    <w:tmpl w:val="FB46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64839">
    <w:abstractNumId w:val="1"/>
  </w:num>
  <w:num w:numId="2" w16cid:durableId="1235242610">
    <w:abstractNumId w:val="4"/>
  </w:num>
  <w:num w:numId="3" w16cid:durableId="396901639">
    <w:abstractNumId w:val="2"/>
  </w:num>
  <w:num w:numId="4" w16cid:durableId="1305358120">
    <w:abstractNumId w:val="9"/>
  </w:num>
  <w:num w:numId="5" w16cid:durableId="2052728187">
    <w:abstractNumId w:val="3"/>
  </w:num>
  <w:num w:numId="6" w16cid:durableId="76901631">
    <w:abstractNumId w:val="0"/>
  </w:num>
  <w:num w:numId="7" w16cid:durableId="828402394">
    <w:abstractNumId w:val="5"/>
  </w:num>
  <w:num w:numId="8" w16cid:durableId="806816917">
    <w:abstractNumId w:val="7"/>
  </w:num>
  <w:num w:numId="9" w16cid:durableId="1097870213">
    <w:abstractNumId w:val="8"/>
  </w:num>
  <w:num w:numId="10" w16cid:durableId="1079451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21"/>
    <w:rsid w:val="00021F6B"/>
    <w:rsid w:val="001B184E"/>
    <w:rsid w:val="00220FFA"/>
    <w:rsid w:val="007E6511"/>
    <w:rsid w:val="008C6CC8"/>
    <w:rsid w:val="00A30278"/>
    <w:rsid w:val="00E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C063"/>
  <w15:chartTrackingRefBased/>
  <w15:docId w15:val="{CCA1AF7C-CCAF-4506-ACD6-EE80E25B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3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B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Shams</dc:creator>
  <cp:keywords/>
  <dc:description/>
  <cp:lastModifiedBy>Mohd Shams</cp:lastModifiedBy>
  <cp:revision>2</cp:revision>
  <dcterms:created xsi:type="dcterms:W3CDTF">2026-07-11T19:05:00Z</dcterms:created>
  <dcterms:modified xsi:type="dcterms:W3CDTF">2026-07-11T19:05:00Z</dcterms:modified>
</cp:coreProperties>
</file>