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45C3" w14:textId="63C39AF7" w:rsidR="00706713" w:rsidRPr="006B19BD" w:rsidRDefault="006B19BD">
      <w:pPr>
        <w:rPr>
          <w:rFonts w:ascii="Times New Roman" w:hAnsi="Times New Roman" w:cs="Times New Roman"/>
          <w:b/>
          <w:bCs/>
          <w:sz w:val="28"/>
          <w:szCs w:val="28"/>
        </w:rPr>
      </w:pPr>
      <w:proofErr w:type="spellStart"/>
      <w:r w:rsidRPr="006B19BD">
        <w:rPr>
          <w:rFonts w:ascii="Times New Roman" w:hAnsi="Times New Roman" w:cs="Times New Roman"/>
          <w:b/>
          <w:bCs/>
          <w:sz w:val="28"/>
          <w:szCs w:val="28"/>
        </w:rPr>
        <w:t>Accessibilty</w:t>
      </w:r>
      <w:proofErr w:type="spellEnd"/>
      <w:r w:rsidRPr="006B19BD">
        <w:rPr>
          <w:rFonts w:ascii="Times New Roman" w:hAnsi="Times New Roman" w:cs="Times New Roman"/>
          <w:b/>
          <w:bCs/>
          <w:sz w:val="28"/>
          <w:szCs w:val="28"/>
        </w:rPr>
        <w:t>:</w:t>
      </w:r>
    </w:p>
    <w:p w14:paraId="476B26D6" w14:textId="45B49E97"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I</w:t>
      </w:r>
      <w:r w:rsidRPr="006B19BD">
        <w:rPr>
          <w:rFonts w:ascii="Times New Roman" w:hAnsi="Times New Roman" w:cs="Times New Roman"/>
          <w:sz w:val="28"/>
          <w:szCs w:val="28"/>
        </w:rPr>
        <w:t>n the context of web development refers to the practice of designing and developing websites and web applications in a way that ensures they can be used and understood by people with disabilities or diverse needs. It aims to remove barriers and provide equal access to digital content and services for everyone, regardless of their physical or cognitive abilities. Accessibility is essential in web development for several reasons:</w:t>
      </w:r>
    </w:p>
    <w:p w14:paraId="74BDAEB7" w14:textId="77777777" w:rsidR="006B19BD" w:rsidRPr="006B19BD" w:rsidRDefault="006B19BD" w:rsidP="006B19BD">
      <w:pPr>
        <w:rPr>
          <w:rFonts w:ascii="Times New Roman" w:hAnsi="Times New Roman" w:cs="Times New Roman"/>
          <w:sz w:val="28"/>
          <w:szCs w:val="28"/>
        </w:rPr>
      </w:pPr>
    </w:p>
    <w:p w14:paraId="2BE48D8E" w14:textId="3C4E9520"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1. Inclusivity: Creating accessible websites means considering the needs of a broad audience, including people with disabilities such as visual, auditory, motor, or cognitive impairments. It promotes a more inclusive online environment, ensuring that all users can access and interact with digital content.</w:t>
      </w:r>
    </w:p>
    <w:p w14:paraId="7A1749CA" w14:textId="77777777" w:rsidR="006B19BD" w:rsidRPr="006B19BD" w:rsidRDefault="006B19BD" w:rsidP="006B19BD">
      <w:pPr>
        <w:rPr>
          <w:rFonts w:ascii="Times New Roman" w:hAnsi="Times New Roman" w:cs="Times New Roman"/>
          <w:sz w:val="28"/>
          <w:szCs w:val="28"/>
        </w:rPr>
      </w:pPr>
    </w:p>
    <w:p w14:paraId="6A76B5FA" w14:textId="03C713DB"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2. Legal Requirements: In many regions, there are legal requirements and regulations, such as the Americans with Disabilities Act (ADA) in the United States and the Web Content Accessibility Guidelines (WCAG) globally, that mandate web accessibility. Non-compliance with these laws can result in legal consequences and financial penalties.</w:t>
      </w:r>
    </w:p>
    <w:p w14:paraId="673031BA" w14:textId="77777777" w:rsidR="006B19BD" w:rsidRPr="006B19BD" w:rsidRDefault="006B19BD" w:rsidP="006B19BD">
      <w:pPr>
        <w:rPr>
          <w:rFonts w:ascii="Times New Roman" w:hAnsi="Times New Roman" w:cs="Times New Roman"/>
          <w:sz w:val="28"/>
          <w:szCs w:val="28"/>
        </w:rPr>
      </w:pPr>
    </w:p>
    <w:p w14:paraId="3EF09AB7" w14:textId="1CB17E8E"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3.</w:t>
      </w:r>
      <w:r w:rsidRPr="006B19BD">
        <w:rPr>
          <w:rFonts w:ascii="Times New Roman" w:hAnsi="Times New Roman" w:cs="Times New Roman"/>
          <w:sz w:val="28"/>
          <w:szCs w:val="28"/>
        </w:rPr>
        <w:t xml:space="preserve"> </w:t>
      </w:r>
      <w:r w:rsidRPr="006B19BD">
        <w:rPr>
          <w:rFonts w:ascii="Times New Roman" w:hAnsi="Times New Roman" w:cs="Times New Roman"/>
          <w:sz w:val="28"/>
          <w:szCs w:val="28"/>
        </w:rPr>
        <w:t xml:space="preserve">Ethical Responsibility: Accessibility is not just a legal requirement; </w:t>
      </w:r>
      <w:proofErr w:type="gramStart"/>
      <w:r w:rsidRPr="006B19BD">
        <w:rPr>
          <w:rFonts w:ascii="Times New Roman" w:hAnsi="Times New Roman" w:cs="Times New Roman"/>
          <w:sz w:val="28"/>
          <w:szCs w:val="28"/>
        </w:rPr>
        <w:t>it's</w:t>
      </w:r>
      <w:proofErr w:type="gramEnd"/>
      <w:r w:rsidRPr="006B19BD">
        <w:rPr>
          <w:rFonts w:ascii="Times New Roman" w:hAnsi="Times New Roman" w:cs="Times New Roman"/>
          <w:sz w:val="28"/>
          <w:szCs w:val="28"/>
        </w:rPr>
        <w:t xml:space="preserve"> also an ethical responsibility. Ensuring that your digital content is accessible demonstrates a commitment to social responsibility and inclusivity.</w:t>
      </w:r>
    </w:p>
    <w:p w14:paraId="2F6C38C5" w14:textId="77777777" w:rsidR="006B19BD" w:rsidRPr="006B19BD" w:rsidRDefault="006B19BD" w:rsidP="006B19BD">
      <w:pPr>
        <w:rPr>
          <w:rFonts w:ascii="Times New Roman" w:hAnsi="Times New Roman" w:cs="Times New Roman"/>
          <w:sz w:val="28"/>
          <w:szCs w:val="28"/>
        </w:rPr>
      </w:pPr>
    </w:p>
    <w:p w14:paraId="65CAB2AF" w14:textId="05C61601"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4. Wider Audience: Accessible websites benefit a wider audience, including older adults, people with temporary disabilities (e.g., a broken arm), and those using a variety of devices and technologies. An accessible website is user-friendly for everyone.</w:t>
      </w:r>
    </w:p>
    <w:p w14:paraId="2C35CA9A" w14:textId="77777777" w:rsidR="006B19BD" w:rsidRPr="006B19BD" w:rsidRDefault="006B19BD" w:rsidP="006B19BD">
      <w:pPr>
        <w:rPr>
          <w:rFonts w:ascii="Times New Roman" w:hAnsi="Times New Roman" w:cs="Times New Roman"/>
          <w:sz w:val="28"/>
          <w:szCs w:val="28"/>
        </w:rPr>
      </w:pPr>
    </w:p>
    <w:p w14:paraId="26AA466C" w14:textId="428233B9"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5. Improved SEO: Many accessibility practices align with good SEO (Search Engine Optimization) practices. For instance, providing descriptive alt text for images not only helps screen reader users but also enhances the SEO of your content.</w:t>
      </w:r>
    </w:p>
    <w:p w14:paraId="6D5C53DB" w14:textId="77777777" w:rsidR="006B19BD" w:rsidRPr="006B19BD" w:rsidRDefault="006B19BD" w:rsidP="006B19BD">
      <w:pPr>
        <w:rPr>
          <w:rFonts w:ascii="Times New Roman" w:hAnsi="Times New Roman" w:cs="Times New Roman"/>
          <w:sz w:val="28"/>
          <w:szCs w:val="28"/>
        </w:rPr>
      </w:pPr>
    </w:p>
    <w:p w14:paraId="0A09E25C" w14:textId="348CF3A9"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 xml:space="preserve">6. Enhanced Usability: Accessibility features often lead to improved usability. For example, clear and concise headings benefit screen reader users </w:t>
      </w:r>
      <w:proofErr w:type="gramStart"/>
      <w:r w:rsidRPr="006B19BD">
        <w:rPr>
          <w:rFonts w:ascii="Times New Roman" w:hAnsi="Times New Roman" w:cs="Times New Roman"/>
          <w:sz w:val="28"/>
          <w:szCs w:val="28"/>
        </w:rPr>
        <w:t>and also</w:t>
      </w:r>
      <w:proofErr w:type="gramEnd"/>
      <w:r w:rsidRPr="006B19BD">
        <w:rPr>
          <w:rFonts w:ascii="Times New Roman" w:hAnsi="Times New Roman" w:cs="Times New Roman"/>
          <w:sz w:val="28"/>
          <w:szCs w:val="28"/>
        </w:rPr>
        <w:t xml:space="preserve"> make content more scannable for all users.</w:t>
      </w:r>
    </w:p>
    <w:p w14:paraId="383DA92E" w14:textId="77777777" w:rsidR="006B19BD" w:rsidRPr="006B19BD" w:rsidRDefault="006B19BD" w:rsidP="006B19BD">
      <w:pPr>
        <w:rPr>
          <w:rFonts w:ascii="Times New Roman" w:hAnsi="Times New Roman" w:cs="Times New Roman"/>
          <w:sz w:val="28"/>
          <w:szCs w:val="28"/>
        </w:rPr>
      </w:pPr>
    </w:p>
    <w:p w14:paraId="309027AC" w14:textId="78D28462"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7. Future-Proofing: Building accessible websites helps future-proof your content. As technology evolves, new devices and assistive technologies emerge. Accessible content is more adaptable to these changes.</w:t>
      </w:r>
    </w:p>
    <w:p w14:paraId="254EC2C9" w14:textId="77777777" w:rsidR="006B19BD" w:rsidRPr="006B19BD" w:rsidRDefault="006B19BD" w:rsidP="006B19BD">
      <w:pPr>
        <w:rPr>
          <w:rFonts w:ascii="Times New Roman" w:hAnsi="Times New Roman" w:cs="Times New Roman"/>
          <w:sz w:val="28"/>
          <w:szCs w:val="28"/>
        </w:rPr>
      </w:pPr>
    </w:p>
    <w:p w14:paraId="59934F91" w14:textId="6C6812FB"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8. Positive Brand Image: Demonstrating a commitment to accessibility can enhance your brand's reputation and demonstrate that you value all your users.</w:t>
      </w:r>
    </w:p>
    <w:p w14:paraId="03605083" w14:textId="77777777" w:rsidR="006B19BD" w:rsidRPr="006B19BD" w:rsidRDefault="006B19BD" w:rsidP="006B19BD">
      <w:pPr>
        <w:rPr>
          <w:rFonts w:ascii="Times New Roman" w:hAnsi="Times New Roman" w:cs="Times New Roman"/>
          <w:sz w:val="28"/>
          <w:szCs w:val="28"/>
        </w:rPr>
      </w:pPr>
    </w:p>
    <w:p w14:paraId="20FD551C" w14:textId="77777777" w:rsidR="006B19BD" w:rsidRPr="006B19BD" w:rsidRDefault="006B19BD" w:rsidP="006B19BD">
      <w:pPr>
        <w:rPr>
          <w:rFonts w:ascii="Times New Roman" w:hAnsi="Times New Roman" w:cs="Times New Roman"/>
          <w:b/>
          <w:bCs/>
          <w:sz w:val="28"/>
          <w:szCs w:val="28"/>
        </w:rPr>
      </w:pPr>
      <w:r w:rsidRPr="006B19BD">
        <w:rPr>
          <w:rFonts w:ascii="Times New Roman" w:hAnsi="Times New Roman" w:cs="Times New Roman"/>
          <w:b/>
          <w:bCs/>
          <w:sz w:val="28"/>
          <w:szCs w:val="28"/>
        </w:rPr>
        <w:t>Accessibility benefits different user groups in various ways:</w:t>
      </w:r>
    </w:p>
    <w:p w14:paraId="31B6CA65" w14:textId="77777777" w:rsidR="006B19BD" w:rsidRPr="006B19BD" w:rsidRDefault="006B19BD" w:rsidP="006B19BD">
      <w:pPr>
        <w:rPr>
          <w:rFonts w:ascii="Times New Roman" w:hAnsi="Times New Roman" w:cs="Times New Roman"/>
          <w:sz w:val="28"/>
          <w:szCs w:val="28"/>
        </w:rPr>
      </w:pPr>
    </w:p>
    <w:p w14:paraId="4C7F5983" w14:textId="16287BA2"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 Visual Impairments: Screen readers can parse accessible HTML, providing an audio representation of the content. Proper semantic HTML, alternative text for images, and structured content make websites usable for individuals who are blind or have low vision.</w:t>
      </w:r>
    </w:p>
    <w:p w14:paraId="4C99C1BE" w14:textId="77777777" w:rsidR="006B19BD" w:rsidRPr="006B19BD" w:rsidRDefault="006B19BD" w:rsidP="006B19BD">
      <w:pPr>
        <w:rPr>
          <w:rFonts w:ascii="Times New Roman" w:hAnsi="Times New Roman" w:cs="Times New Roman"/>
          <w:sz w:val="28"/>
          <w:szCs w:val="28"/>
        </w:rPr>
      </w:pPr>
    </w:p>
    <w:p w14:paraId="41AA76FB" w14:textId="4386B2FD"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 Hearing Impairments: Transcripts and captions for multimedia content make video and audio content accessible to those who are deaf or hard of hearing.</w:t>
      </w:r>
    </w:p>
    <w:p w14:paraId="43A356AC" w14:textId="77777777" w:rsidR="006B19BD" w:rsidRPr="006B19BD" w:rsidRDefault="006B19BD" w:rsidP="006B19BD">
      <w:pPr>
        <w:rPr>
          <w:rFonts w:ascii="Times New Roman" w:hAnsi="Times New Roman" w:cs="Times New Roman"/>
          <w:sz w:val="28"/>
          <w:szCs w:val="28"/>
        </w:rPr>
      </w:pPr>
    </w:p>
    <w:p w14:paraId="6C40D601" w14:textId="456E15CE"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 Motor Impairments: Keyboard navigation and well-designed forms ensure that people with motor disabilities can navigate and interact with web content using assistive technologies.</w:t>
      </w:r>
    </w:p>
    <w:p w14:paraId="0E5ED62F" w14:textId="77777777" w:rsidR="006B19BD" w:rsidRPr="006B19BD" w:rsidRDefault="006B19BD" w:rsidP="006B19BD">
      <w:pPr>
        <w:rPr>
          <w:rFonts w:ascii="Times New Roman" w:hAnsi="Times New Roman" w:cs="Times New Roman"/>
          <w:sz w:val="28"/>
          <w:szCs w:val="28"/>
        </w:rPr>
      </w:pPr>
    </w:p>
    <w:p w14:paraId="674B7940" w14:textId="20394E3B"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 Cognitive Impairments: Clear and consistent layouts, easy-to-understand language, and proper error handling make web content more accessible to individuals with cognitive disabilities.</w:t>
      </w:r>
    </w:p>
    <w:p w14:paraId="55778495" w14:textId="77777777" w:rsidR="006B19BD" w:rsidRPr="006B19BD" w:rsidRDefault="006B19BD" w:rsidP="006B19BD">
      <w:pPr>
        <w:rPr>
          <w:rFonts w:ascii="Times New Roman" w:hAnsi="Times New Roman" w:cs="Times New Roman"/>
          <w:sz w:val="28"/>
          <w:szCs w:val="28"/>
        </w:rPr>
      </w:pPr>
    </w:p>
    <w:p w14:paraId="65263D64" w14:textId="7A54431E"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lastRenderedPageBreak/>
        <w:t>- Temporary Disabilities: People with temporary disabilities, such as a broken arm or temporary vision impairment, benefit from accessible features that provide alternative ways to interact with content.</w:t>
      </w:r>
    </w:p>
    <w:p w14:paraId="070E0970" w14:textId="77777777" w:rsidR="006B19BD" w:rsidRPr="006B19BD" w:rsidRDefault="006B19BD" w:rsidP="006B19BD">
      <w:pPr>
        <w:rPr>
          <w:rFonts w:ascii="Times New Roman" w:hAnsi="Times New Roman" w:cs="Times New Roman"/>
          <w:sz w:val="28"/>
          <w:szCs w:val="28"/>
        </w:rPr>
      </w:pPr>
    </w:p>
    <w:p w14:paraId="098CE099" w14:textId="408CB493" w:rsidR="006B19BD" w:rsidRPr="006B19BD" w:rsidRDefault="006B19BD" w:rsidP="006B19BD">
      <w:pPr>
        <w:rPr>
          <w:rFonts w:ascii="Times New Roman" w:hAnsi="Times New Roman" w:cs="Times New Roman"/>
          <w:sz w:val="28"/>
          <w:szCs w:val="28"/>
        </w:rPr>
      </w:pPr>
      <w:r w:rsidRPr="006B19BD">
        <w:rPr>
          <w:rFonts w:ascii="Times New Roman" w:hAnsi="Times New Roman" w:cs="Times New Roman"/>
          <w:sz w:val="28"/>
          <w:szCs w:val="28"/>
        </w:rPr>
        <w:t>In summary, web accessibility is essential in web development to ensure that digital content is available and usable by everyone, regardless of their abilities or disabilities. It is not only a legal requirement but also a moral obligation that enhances usability, expands the audience, and promotes inclusivity and equal access on the internet.</w:t>
      </w:r>
    </w:p>
    <w:p w14:paraId="62CB43A5" w14:textId="77777777" w:rsidR="006B19BD" w:rsidRPr="006B19BD" w:rsidRDefault="006B19BD">
      <w:pPr>
        <w:rPr>
          <w:rFonts w:ascii="Times New Roman" w:hAnsi="Times New Roman" w:cs="Times New Roman"/>
          <w:sz w:val="28"/>
          <w:szCs w:val="28"/>
        </w:rPr>
      </w:pPr>
    </w:p>
    <w:sectPr w:rsidR="006B19BD" w:rsidRPr="006B1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8D"/>
    <w:rsid w:val="0045398D"/>
    <w:rsid w:val="006B19BD"/>
    <w:rsid w:val="0070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391E"/>
  <w15:chartTrackingRefBased/>
  <w15:docId w15:val="{327CCAE3-C7C7-4B79-9E43-A7608E18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Talha</dc:creator>
  <cp:keywords/>
  <dc:description/>
  <cp:lastModifiedBy>Mohd Talha</cp:lastModifiedBy>
  <cp:revision>2</cp:revision>
  <dcterms:created xsi:type="dcterms:W3CDTF">2023-10-02T14:54:00Z</dcterms:created>
  <dcterms:modified xsi:type="dcterms:W3CDTF">2023-10-02T15:00:00Z</dcterms:modified>
</cp:coreProperties>
</file>