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F9705" w14:textId="77777777" w:rsidR="009A70BD" w:rsidRDefault="002B0BB4">
      <w:pPr>
        <w:jc w:val="center"/>
      </w:pPr>
      <w:r>
        <w:rPr>
          <w:b/>
          <w:sz w:val="50"/>
        </w:rPr>
        <w:t>INCOME &amp; EXPENSE TRACKER</w:t>
      </w:r>
    </w:p>
    <w:p w14:paraId="7A01941F" w14:textId="77777777" w:rsidR="009A70BD" w:rsidRDefault="002B0BB4">
      <w:pPr>
        <w:jc w:val="center"/>
      </w:pPr>
      <w:r>
        <w:rPr>
          <w:b/>
          <w:sz w:val="32"/>
        </w:rPr>
        <w:t>Detailed Financial Analysis Report</w:t>
      </w:r>
    </w:p>
    <w:p w14:paraId="299C6C63" w14:textId="400046A8" w:rsidR="009A70BD" w:rsidRDefault="009A70BD">
      <w:pPr>
        <w:jc w:val="center"/>
      </w:pPr>
    </w:p>
    <w:p w14:paraId="70F6E701" w14:textId="77777777" w:rsidR="009A70BD" w:rsidRDefault="002B0BB4">
      <w:pPr>
        <w:jc w:val="center"/>
      </w:pPr>
      <w:r>
        <w:rPr>
          <w:b/>
        </w:rPr>
        <w:t>Reporting period: 08-Jan-2026 to 29-Jan-2026</w:t>
      </w:r>
    </w:p>
    <w:p w14:paraId="4B0917C9" w14:textId="77777777" w:rsidR="009A70BD" w:rsidRDefault="009A70BD"/>
    <w:tbl>
      <w:tblPr>
        <w:tblStyle w:val="TableGrid"/>
        <w:tblW w:w="0" w:type="auto"/>
        <w:jc w:val="center"/>
        <w:tblLook w:val="04A0" w:firstRow="1" w:lastRow="0" w:firstColumn="1" w:lastColumn="0" w:noHBand="0" w:noVBand="1"/>
      </w:tblPr>
      <w:tblGrid>
        <w:gridCol w:w="5112"/>
        <w:gridCol w:w="5112"/>
      </w:tblGrid>
      <w:tr w:rsidR="009A70BD" w14:paraId="17E1B00C" w14:textId="77777777">
        <w:trPr>
          <w:jc w:val="center"/>
        </w:trPr>
        <w:tc>
          <w:tcPr>
            <w:tcW w:w="5112" w:type="dxa"/>
            <w:shd w:val="clear" w:color="auto" w:fill="D9A0D9"/>
            <w:vAlign w:val="center"/>
          </w:tcPr>
          <w:p w14:paraId="36E24EC4" w14:textId="77777777" w:rsidR="009A70BD" w:rsidRDefault="002B0BB4">
            <w:r>
              <w:rPr>
                <w:b/>
                <w:sz w:val="18"/>
              </w:rPr>
              <w:t>Key KPI</w:t>
            </w:r>
          </w:p>
        </w:tc>
        <w:tc>
          <w:tcPr>
            <w:tcW w:w="5112" w:type="dxa"/>
            <w:shd w:val="clear" w:color="auto" w:fill="D9A0D9"/>
            <w:vAlign w:val="center"/>
          </w:tcPr>
          <w:p w14:paraId="22F47964" w14:textId="77777777" w:rsidR="009A70BD" w:rsidRDefault="002B0BB4">
            <w:r>
              <w:rPr>
                <w:b/>
                <w:sz w:val="18"/>
              </w:rPr>
              <w:t>Value</w:t>
            </w:r>
          </w:p>
        </w:tc>
      </w:tr>
      <w:tr w:rsidR="009A70BD" w14:paraId="02D7620B" w14:textId="77777777">
        <w:trPr>
          <w:jc w:val="center"/>
        </w:trPr>
        <w:tc>
          <w:tcPr>
            <w:tcW w:w="5112" w:type="dxa"/>
            <w:vAlign w:val="center"/>
          </w:tcPr>
          <w:p w14:paraId="482B711C" w14:textId="77777777" w:rsidR="009A70BD" w:rsidRDefault="002B0BB4">
            <w:r>
              <w:rPr>
                <w:sz w:val="17"/>
              </w:rPr>
              <w:t>Total Income</w:t>
            </w:r>
          </w:p>
        </w:tc>
        <w:tc>
          <w:tcPr>
            <w:tcW w:w="5112" w:type="dxa"/>
            <w:vAlign w:val="center"/>
          </w:tcPr>
          <w:p w14:paraId="459F1437" w14:textId="77777777" w:rsidR="009A70BD" w:rsidRDefault="002B0BB4">
            <w:r>
              <w:rPr>
                <w:sz w:val="17"/>
              </w:rPr>
              <w:t>₹</w:t>
            </w:r>
            <w:r>
              <w:rPr>
                <w:sz w:val="17"/>
              </w:rPr>
              <w:t>76,200.00</w:t>
            </w:r>
          </w:p>
        </w:tc>
      </w:tr>
      <w:tr w:rsidR="009A70BD" w14:paraId="3BF22E89" w14:textId="77777777">
        <w:trPr>
          <w:jc w:val="center"/>
        </w:trPr>
        <w:tc>
          <w:tcPr>
            <w:tcW w:w="5112" w:type="dxa"/>
            <w:vAlign w:val="center"/>
          </w:tcPr>
          <w:p w14:paraId="1BD8EE3B" w14:textId="77777777" w:rsidR="009A70BD" w:rsidRDefault="002B0BB4">
            <w:r>
              <w:rPr>
                <w:sz w:val="17"/>
              </w:rPr>
              <w:t>Total Expense</w:t>
            </w:r>
          </w:p>
        </w:tc>
        <w:tc>
          <w:tcPr>
            <w:tcW w:w="5112" w:type="dxa"/>
            <w:vAlign w:val="center"/>
          </w:tcPr>
          <w:p w14:paraId="6C3803AF" w14:textId="77777777" w:rsidR="009A70BD" w:rsidRDefault="002B0BB4">
            <w:r>
              <w:rPr>
                <w:sz w:val="17"/>
              </w:rPr>
              <w:t>₹</w:t>
            </w:r>
            <w:r>
              <w:rPr>
                <w:sz w:val="17"/>
              </w:rPr>
              <w:t>0.00</w:t>
            </w:r>
          </w:p>
        </w:tc>
      </w:tr>
      <w:tr w:rsidR="009A70BD" w14:paraId="325AEE9B" w14:textId="77777777">
        <w:trPr>
          <w:jc w:val="center"/>
        </w:trPr>
        <w:tc>
          <w:tcPr>
            <w:tcW w:w="5112" w:type="dxa"/>
            <w:vAlign w:val="center"/>
          </w:tcPr>
          <w:p w14:paraId="54F00F37" w14:textId="77777777" w:rsidR="009A70BD" w:rsidRDefault="002B0BB4">
            <w:r>
              <w:rPr>
                <w:sz w:val="17"/>
              </w:rPr>
              <w:t>Net Balance</w:t>
            </w:r>
          </w:p>
        </w:tc>
        <w:tc>
          <w:tcPr>
            <w:tcW w:w="5112" w:type="dxa"/>
            <w:vAlign w:val="center"/>
          </w:tcPr>
          <w:p w14:paraId="18849BD5" w14:textId="77777777" w:rsidR="009A70BD" w:rsidRDefault="002B0BB4">
            <w:r>
              <w:rPr>
                <w:sz w:val="17"/>
              </w:rPr>
              <w:t>₹</w:t>
            </w:r>
            <w:r>
              <w:rPr>
                <w:sz w:val="17"/>
              </w:rPr>
              <w:t>76,200.00</w:t>
            </w:r>
          </w:p>
        </w:tc>
      </w:tr>
      <w:tr w:rsidR="009A70BD" w14:paraId="4C431AE8" w14:textId="77777777">
        <w:trPr>
          <w:jc w:val="center"/>
        </w:trPr>
        <w:tc>
          <w:tcPr>
            <w:tcW w:w="5112" w:type="dxa"/>
            <w:vAlign w:val="center"/>
          </w:tcPr>
          <w:p w14:paraId="65807AEF" w14:textId="77777777" w:rsidR="009A70BD" w:rsidRDefault="002B0BB4">
            <w:r>
              <w:rPr>
                <w:sz w:val="17"/>
              </w:rPr>
              <w:t>Savings Rate</w:t>
            </w:r>
          </w:p>
        </w:tc>
        <w:tc>
          <w:tcPr>
            <w:tcW w:w="5112" w:type="dxa"/>
            <w:vAlign w:val="center"/>
          </w:tcPr>
          <w:p w14:paraId="0CF91FBC" w14:textId="77777777" w:rsidR="009A70BD" w:rsidRDefault="002B0BB4">
            <w:r>
              <w:rPr>
                <w:sz w:val="17"/>
              </w:rPr>
              <w:t>100.0%</w:t>
            </w:r>
          </w:p>
        </w:tc>
      </w:tr>
    </w:tbl>
    <w:p w14:paraId="456C052E" w14:textId="77D47E42" w:rsidR="009A70BD" w:rsidRDefault="009A70BD"/>
    <w:p w14:paraId="5C0F99D0" w14:textId="77777777" w:rsidR="009A70BD" w:rsidRDefault="002B0BB4">
      <w:pPr>
        <w:pStyle w:val="Heading1"/>
      </w:pPr>
      <w:r>
        <w:t>1. Executive Summary</w:t>
      </w:r>
    </w:p>
    <w:p w14:paraId="5D8CB42D" w14:textId="77777777" w:rsidR="009A70BD" w:rsidRDefault="002B0BB4">
      <w:r>
        <w:t xml:space="preserve">This report </w:t>
      </w:r>
      <w:r>
        <w:t>analyzes the Income &amp; Expense Tracker dataset for the period from 08 Jan 2026 to 29 Jan 2026. The tracker records 14 transactions, including 14 income entries and 0 expense entries.</w:t>
      </w:r>
    </w:p>
    <w:p w14:paraId="79E90699" w14:textId="77777777" w:rsidR="009A70BD" w:rsidRDefault="002B0BB4">
      <w:pPr>
        <w:pStyle w:val="Heading2"/>
      </w:pPr>
      <w:r>
        <w:t>Financial Snapshot</w:t>
      </w:r>
    </w:p>
    <w:tbl>
      <w:tblPr>
        <w:tblStyle w:val="TableGrid"/>
        <w:tblW w:w="0" w:type="auto"/>
        <w:jc w:val="center"/>
        <w:tblLook w:val="04A0" w:firstRow="1" w:lastRow="0" w:firstColumn="1" w:lastColumn="0" w:noHBand="0" w:noVBand="1"/>
      </w:tblPr>
      <w:tblGrid>
        <w:gridCol w:w="3408"/>
        <w:gridCol w:w="3408"/>
        <w:gridCol w:w="3408"/>
      </w:tblGrid>
      <w:tr w:rsidR="009A70BD" w14:paraId="0A9FBBF1" w14:textId="77777777">
        <w:trPr>
          <w:jc w:val="center"/>
        </w:trPr>
        <w:tc>
          <w:tcPr>
            <w:tcW w:w="3408" w:type="dxa"/>
            <w:shd w:val="clear" w:color="auto" w:fill="D9A0D9"/>
            <w:vAlign w:val="center"/>
          </w:tcPr>
          <w:p w14:paraId="7BAF1D21" w14:textId="77777777" w:rsidR="009A70BD" w:rsidRDefault="002B0BB4">
            <w:r>
              <w:rPr>
                <w:b/>
                <w:sz w:val="18"/>
              </w:rPr>
              <w:t>Metric</w:t>
            </w:r>
          </w:p>
        </w:tc>
        <w:tc>
          <w:tcPr>
            <w:tcW w:w="3408" w:type="dxa"/>
            <w:shd w:val="clear" w:color="auto" w:fill="D9A0D9"/>
            <w:vAlign w:val="center"/>
          </w:tcPr>
          <w:p w14:paraId="07FD7D71" w14:textId="77777777" w:rsidR="009A70BD" w:rsidRDefault="002B0BB4">
            <w:r>
              <w:rPr>
                <w:b/>
                <w:sz w:val="18"/>
              </w:rPr>
              <w:t>Result</w:t>
            </w:r>
          </w:p>
        </w:tc>
        <w:tc>
          <w:tcPr>
            <w:tcW w:w="3408" w:type="dxa"/>
            <w:shd w:val="clear" w:color="auto" w:fill="D9A0D9"/>
            <w:vAlign w:val="center"/>
          </w:tcPr>
          <w:p w14:paraId="22C214AB" w14:textId="77777777" w:rsidR="009A70BD" w:rsidRDefault="002B0BB4">
            <w:r>
              <w:rPr>
                <w:b/>
                <w:sz w:val="18"/>
              </w:rPr>
              <w:t>Interpretation</w:t>
            </w:r>
          </w:p>
        </w:tc>
      </w:tr>
      <w:tr w:rsidR="009A70BD" w14:paraId="28F5A793" w14:textId="77777777">
        <w:trPr>
          <w:jc w:val="center"/>
        </w:trPr>
        <w:tc>
          <w:tcPr>
            <w:tcW w:w="3408" w:type="dxa"/>
            <w:vAlign w:val="center"/>
          </w:tcPr>
          <w:p w14:paraId="2CF9BB88" w14:textId="77777777" w:rsidR="009A70BD" w:rsidRDefault="002B0BB4">
            <w:r>
              <w:rPr>
                <w:sz w:val="17"/>
              </w:rPr>
              <w:t>Total income</w:t>
            </w:r>
          </w:p>
        </w:tc>
        <w:tc>
          <w:tcPr>
            <w:tcW w:w="3408" w:type="dxa"/>
            <w:vAlign w:val="center"/>
          </w:tcPr>
          <w:p w14:paraId="039C25FA" w14:textId="77777777" w:rsidR="009A70BD" w:rsidRDefault="002B0BB4">
            <w:r>
              <w:rPr>
                <w:sz w:val="17"/>
              </w:rPr>
              <w:t>₹</w:t>
            </w:r>
            <w:r>
              <w:rPr>
                <w:sz w:val="17"/>
              </w:rPr>
              <w:t>76,200.00</w:t>
            </w:r>
          </w:p>
        </w:tc>
        <w:tc>
          <w:tcPr>
            <w:tcW w:w="3408" w:type="dxa"/>
            <w:vAlign w:val="center"/>
          </w:tcPr>
          <w:p w14:paraId="1869ABEF" w14:textId="77777777" w:rsidR="009A70BD" w:rsidRDefault="002B0BB4">
            <w:r>
              <w:rPr>
                <w:sz w:val="17"/>
              </w:rPr>
              <w:t>Gross inflow recorded in the tracker</w:t>
            </w:r>
          </w:p>
        </w:tc>
      </w:tr>
      <w:tr w:rsidR="009A70BD" w14:paraId="27884F56" w14:textId="77777777">
        <w:trPr>
          <w:jc w:val="center"/>
        </w:trPr>
        <w:tc>
          <w:tcPr>
            <w:tcW w:w="3408" w:type="dxa"/>
            <w:vAlign w:val="center"/>
          </w:tcPr>
          <w:p w14:paraId="732A6B45" w14:textId="77777777" w:rsidR="009A70BD" w:rsidRDefault="002B0BB4">
            <w:r>
              <w:rPr>
                <w:sz w:val="17"/>
              </w:rPr>
              <w:t>Total expense</w:t>
            </w:r>
          </w:p>
        </w:tc>
        <w:tc>
          <w:tcPr>
            <w:tcW w:w="3408" w:type="dxa"/>
            <w:vAlign w:val="center"/>
          </w:tcPr>
          <w:p w14:paraId="3D623119" w14:textId="77777777" w:rsidR="009A70BD" w:rsidRDefault="002B0BB4">
            <w:r>
              <w:rPr>
                <w:sz w:val="17"/>
              </w:rPr>
              <w:t>₹</w:t>
            </w:r>
            <w:r>
              <w:rPr>
                <w:sz w:val="17"/>
              </w:rPr>
              <w:t>0.00</w:t>
            </w:r>
          </w:p>
        </w:tc>
        <w:tc>
          <w:tcPr>
            <w:tcW w:w="3408" w:type="dxa"/>
            <w:vAlign w:val="center"/>
          </w:tcPr>
          <w:p w14:paraId="7B026FCF" w14:textId="77777777" w:rsidR="009A70BD" w:rsidRDefault="002B0BB4">
            <w:r>
              <w:rPr>
                <w:sz w:val="17"/>
              </w:rPr>
              <w:t>Total spending recorded</w:t>
            </w:r>
          </w:p>
        </w:tc>
      </w:tr>
      <w:tr w:rsidR="009A70BD" w14:paraId="0F28C08C" w14:textId="77777777">
        <w:trPr>
          <w:jc w:val="center"/>
        </w:trPr>
        <w:tc>
          <w:tcPr>
            <w:tcW w:w="3408" w:type="dxa"/>
            <w:vAlign w:val="center"/>
          </w:tcPr>
          <w:p w14:paraId="335868E4" w14:textId="77777777" w:rsidR="009A70BD" w:rsidRDefault="002B0BB4">
            <w:r>
              <w:rPr>
                <w:sz w:val="17"/>
              </w:rPr>
              <w:t>Closing balance</w:t>
            </w:r>
          </w:p>
        </w:tc>
        <w:tc>
          <w:tcPr>
            <w:tcW w:w="3408" w:type="dxa"/>
            <w:vAlign w:val="center"/>
          </w:tcPr>
          <w:p w14:paraId="61BCB3B7" w14:textId="77777777" w:rsidR="009A70BD" w:rsidRDefault="002B0BB4">
            <w:r>
              <w:rPr>
                <w:sz w:val="17"/>
              </w:rPr>
              <w:t>₹</w:t>
            </w:r>
            <w:r>
              <w:rPr>
                <w:sz w:val="17"/>
              </w:rPr>
              <w:t>76,200.00</w:t>
            </w:r>
          </w:p>
        </w:tc>
        <w:tc>
          <w:tcPr>
            <w:tcW w:w="3408" w:type="dxa"/>
            <w:vAlign w:val="center"/>
          </w:tcPr>
          <w:p w14:paraId="1F4758DC" w14:textId="77777777" w:rsidR="009A70BD" w:rsidRDefault="002B0BB4">
            <w:r>
              <w:rPr>
                <w:sz w:val="17"/>
              </w:rPr>
              <w:t>Income remaining after recorded expenses</w:t>
            </w:r>
          </w:p>
        </w:tc>
      </w:tr>
      <w:tr w:rsidR="009A70BD" w14:paraId="1C670183" w14:textId="77777777">
        <w:trPr>
          <w:jc w:val="center"/>
        </w:trPr>
        <w:tc>
          <w:tcPr>
            <w:tcW w:w="3408" w:type="dxa"/>
            <w:vAlign w:val="center"/>
          </w:tcPr>
          <w:p w14:paraId="296F7F6C" w14:textId="77777777" w:rsidR="009A70BD" w:rsidRDefault="002B0BB4">
            <w:r>
              <w:rPr>
                <w:sz w:val="17"/>
              </w:rPr>
              <w:t>Expense-to-income ratio</w:t>
            </w:r>
          </w:p>
        </w:tc>
        <w:tc>
          <w:tcPr>
            <w:tcW w:w="3408" w:type="dxa"/>
            <w:vAlign w:val="center"/>
          </w:tcPr>
          <w:p w14:paraId="35780D6E" w14:textId="77777777" w:rsidR="009A70BD" w:rsidRDefault="002B0BB4">
            <w:r>
              <w:rPr>
                <w:sz w:val="17"/>
              </w:rPr>
              <w:t>0.0%</w:t>
            </w:r>
          </w:p>
        </w:tc>
        <w:tc>
          <w:tcPr>
            <w:tcW w:w="3408" w:type="dxa"/>
            <w:vAlign w:val="center"/>
          </w:tcPr>
          <w:p w14:paraId="59A7FB78" w14:textId="77777777" w:rsidR="009A70BD" w:rsidRDefault="002B0BB4">
            <w:r>
              <w:rPr>
                <w:sz w:val="17"/>
              </w:rPr>
              <w:t>Share of income consumed by expenses</w:t>
            </w:r>
          </w:p>
        </w:tc>
      </w:tr>
      <w:tr w:rsidR="009A70BD" w14:paraId="6E16C6ED" w14:textId="77777777">
        <w:trPr>
          <w:jc w:val="center"/>
        </w:trPr>
        <w:tc>
          <w:tcPr>
            <w:tcW w:w="3408" w:type="dxa"/>
            <w:vAlign w:val="center"/>
          </w:tcPr>
          <w:p w14:paraId="36B1CD0A" w14:textId="77777777" w:rsidR="009A70BD" w:rsidRDefault="002B0BB4">
            <w:r>
              <w:rPr>
                <w:sz w:val="17"/>
              </w:rPr>
              <w:t>Average income transaction</w:t>
            </w:r>
          </w:p>
        </w:tc>
        <w:tc>
          <w:tcPr>
            <w:tcW w:w="3408" w:type="dxa"/>
            <w:vAlign w:val="center"/>
          </w:tcPr>
          <w:p w14:paraId="5E13D94A" w14:textId="77777777" w:rsidR="009A70BD" w:rsidRDefault="002B0BB4">
            <w:r>
              <w:rPr>
                <w:sz w:val="17"/>
              </w:rPr>
              <w:t>₹</w:t>
            </w:r>
            <w:r>
              <w:rPr>
                <w:sz w:val="17"/>
              </w:rPr>
              <w:t>5,442.86</w:t>
            </w:r>
          </w:p>
        </w:tc>
        <w:tc>
          <w:tcPr>
            <w:tcW w:w="3408" w:type="dxa"/>
            <w:vAlign w:val="center"/>
          </w:tcPr>
          <w:p w14:paraId="3A83D1DC" w14:textId="77777777" w:rsidR="009A70BD" w:rsidRDefault="002B0BB4">
            <w:r>
              <w:rPr>
                <w:sz w:val="17"/>
              </w:rPr>
              <w:t>Average value per income entry</w:t>
            </w:r>
          </w:p>
        </w:tc>
      </w:tr>
      <w:tr w:rsidR="009A70BD" w14:paraId="6A4B7DE0" w14:textId="77777777">
        <w:trPr>
          <w:jc w:val="center"/>
        </w:trPr>
        <w:tc>
          <w:tcPr>
            <w:tcW w:w="3408" w:type="dxa"/>
            <w:vAlign w:val="center"/>
          </w:tcPr>
          <w:p w14:paraId="7ADA6269" w14:textId="77777777" w:rsidR="009A70BD" w:rsidRDefault="002B0BB4">
            <w:r>
              <w:rPr>
                <w:sz w:val="17"/>
              </w:rPr>
              <w:t>Average expense transaction</w:t>
            </w:r>
          </w:p>
        </w:tc>
        <w:tc>
          <w:tcPr>
            <w:tcW w:w="3408" w:type="dxa"/>
            <w:vAlign w:val="center"/>
          </w:tcPr>
          <w:p w14:paraId="26FE6123" w14:textId="77777777" w:rsidR="009A70BD" w:rsidRDefault="002B0BB4">
            <w:r>
              <w:rPr>
                <w:sz w:val="17"/>
              </w:rPr>
              <w:t>₹</w:t>
            </w:r>
            <w:r>
              <w:rPr>
                <w:sz w:val="17"/>
              </w:rPr>
              <w:t>0.00</w:t>
            </w:r>
          </w:p>
        </w:tc>
        <w:tc>
          <w:tcPr>
            <w:tcW w:w="3408" w:type="dxa"/>
            <w:vAlign w:val="center"/>
          </w:tcPr>
          <w:p w14:paraId="07E15376" w14:textId="77777777" w:rsidR="009A70BD" w:rsidRDefault="002B0BB4">
            <w:r>
              <w:rPr>
                <w:sz w:val="17"/>
              </w:rPr>
              <w:t>Average value per expense entry</w:t>
            </w:r>
          </w:p>
        </w:tc>
      </w:tr>
    </w:tbl>
    <w:p w14:paraId="6D28FA6D" w14:textId="77777777" w:rsidR="009A70BD" w:rsidRDefault="002B0BB4">
      <w:r>
        <w:t>The tracker shows a positive balance of ₹76,200.00 after accounting for the recorded transactions. Income is therefore greater than expenses over the captured period. The dashboard can be used as a compact management view, while the underlying transaction table provides the detail needed for reconciliation and category-level review.</w:t>
      </w:r>
    </w:p>
    <w:p w14:paraId="581C11B2" w14:textId="77777777" w:rsidR="009A70BD" w:rsidRDefault="002B0BB4">
      <w:pPr>
        <w:pStyle w:val="Heading2"/>
      </w:pPr>
      <w:r>
        <w:t>Key Observations</w:t>
      </w:r>
    </w:p>
    <w:p w14:paraId="47DFBB4C" w14:textId="77777777" w:rsidR="009A70BD" w:rsidRDefault="002B0BB4">
      <w:pPr>
        <w:pStyle w:val="ListBullet"/>
      </w:pPr>
      <w:r>
        <w:t xml:space="preserve">The largest recorded income transaction is </w:t>
      </w:r>
      <w:r>
        <w:t>₹</w:t>
      </w:r>
      <w:r>
        <w:t>25,000.00 from Salary ().</w:t>
      </w:r>
    </w:p>
    <w:p w14:paraId="6D212015" w14:textId="77777777" w:rsidR="009A70BD" w:rsidRDefault="002B0BB4">
      <w:pPr>
        <w:pStyle w:val="ListBullet"/>
      </w:pPr>
      <w:r>
        <w:t>No expense transaction was found.</w:t>
      </w:r>
    </w:p>
    <w:p w14:paraId="2AD8BECA" w14:textId="77777777" w:rsidR="009A70BD" w:rsidRDefault="002B0BB4">
      <w:pPr>
        <w:pStyle w:val="ListBullet"/>
      </w:pPr>
      <w:r>
        <w:t>Income exceeds expenses by ₹76,200.00, creating a positive recorded surplus.</w:t>
      </w:r>
    </w:p>
    <w:p w14:paraId="581C1A48" w14:textId="77777777" w:rsidR="009A70BD" w:rsidRDefault="002B0BB4">
      <w:pPr>
        <w:pStyle w:val="ListBullet"/>
      </w:pPr>
      <w:r>
        <w:t xml:space="preserve">The tracker includes transaction-level fields such as category, description, remark, location, state, and </w:t>
      </w:r>
      <w:r>
        <w:t>payment type, which support deeper operational analysis.</w:t>
      </w:r>
    </w:p>
    <w:p w14:paraId="49292043" w14:textId="77777777" w:rsidR="009A70BD" w:rsidRDefault="002B0BB4">
      <w:r>
        <w:br w:type="page"/>
      </w:r>
    </w:p>
    <w:p w14:paraId="49C77797" w14:textId="77777777" w:rsidR="009A70BD" w:rsidRDefault="002B0BB4">
      <w:pPr>
        <w:pStyle w:val="Heading1"/>
      </w:pPr>
      <w:r>
        <w:lastRenderedPageBreak/>
        <w:t>2. Dataset Overview &amp; Methodology</w:t>
      </w:r>
    </w:p>
    <w:p w14:paraId="0443C01D" w14:textId="77777777" w:rsidR="009A70BD" w:rsidRDefault="002B0BB4">
      <w:r>
        <w:t>The workbook is structured as an income and expense register with a dashboard-style summary at the top. Each transaction contains a date, transaction type, category, description, amount, remark, location, state, and payment type. The analysis in this report is based on the transaction rows visible in the supplied workbook.</w:t>
      </w:r>
    </w:p>
    <w:p w14:paraId="362DCD5C" w14:textId="77777777" w:rsidR="009A70BD" w:rsidRDefault="002B0BB4">
      <w:pPr>
        <w:pStyle w:val="Heading2"/>
      </w:pPr>
      <w:r>
        <w:t>Data Fields</w:t>
      </w:r>
    </w:p>
    <w:tbl>
      <w:tblPr>
        <w:tblStyle w:val="TableGrid"/>
        <w:tblW w:w="0" w:type="auto"/>
        <w:jc w:val="center"/>
        <w:tblLook w:val="04A0" w:firstRow="1" w:lastRow="0" w:firstColumn="1" w:lastColumn="0" w:noHBand="0" w:noVBand="1"/>
      </w:tblPr>
      <w:tblGrid>
        <w:gridCol w:w="5112"/>
        <w:gridCol w:w="5112"/>
      </w:tblGrid>
      <w:tr w:rsidR="009A70BD" w14:paraId="324B334F" w14:textId="77777777">
        <w:trPr>
          <w:jc w:val="center"/>
        </w:trPr>
        <w:tc>
          <w:tcPr>
            <w:tcW w:w="5112" w:type="dxa"/>
            <w:shd w:val="clear" w:color="auto" w:fill="D9A0D9"/>
            <w:vAlign w:val="center"/>
          </w:tcPr>
          <w:p w14:paraId="162C1E70" w14:textId="77777777" w:rsidR="009A70BD" w:rsidRDefault="002B0BB4">
            <w:r>
              <w:rPr>
                <w:b/>
                <w:sz w:val="18"/>
              </w:rPr>
              <w:t>Field</w:t>
            </w:r>
          </w:p>
        </w:tc>
        <w:tc>
          <w:tcPr>
            <w:tcW w:w="5112" w:type="dxa"/>
            <w:shd w:val="clear" w:color="auto" w:fill="D9A0D9"/>
            <w:vAlign w:val="center"/>
          </w:tcPr>
          <w:p w14:paraId="35986443" w14:textId="77777777" w:rsidR="009A70BD" w:rsidRDefault="002B0BB4">
            <w:r>
              <w:rPr>
                <w:b/>
                <w:sz w:val="18"/>
              </w:rPr>
              <w:t>Purpose</w:t>
            </w:r>
          </w:p>
        </w:tc>
      </w:tr>
      <w:tr w:rsidR="009A70BD" w14:paraId="3512E752" w14:textId="77777777">
        <w:trPr>
          <w:jc w:val="center"/>
        </w:trPr>
        <w:tc>
          <w:tcPr>
            <w:tcW w:w="5112" w:type="dxa"/>
            <w:vAlign w:val="center"/>
          </w:tcPr>
          <w:p w14:paraId="09FC36CB" w14:textId="77777777" w:rsidR="009A70BD" w:rsidRDefault="002B0BB4">
            <w:r>
              <w:rPr>
                <w:sz w:val="17"/>
              </w:rPr>
              <w:t>Date</w:t>
            </w:r>
          </w:p>
        </w:tc>
        <w:tc>
          <w:tcPr>
            <w:tcW w:w="5112" w:type="dxa"/>
            <w:vAlign w:val="center"/>
          </w:tcPr>
          <w:p w14:paraId="2BCEBC19" w14:textId="77777777" w:rsidR="009A70BD" w:rsidRDefault="002B0BB4">
            <w:r>
              <w:rPr>
                <w:sz w:val="17"/>
              </w:rPr>
              <w:t>Identifies when the transaction occurred</w:t>
            </w:r>
          </w:p>
        </w:tc>
      </w:tr>
      <w:tr w:rsidR="009A70BD" w14:paraId="4A721AB3" w14:textId="77777777">
        <w:trPr>
          <w:jc w:val="center"/>
        </w:trPr>
        <w:tc>
          <w:tcPr>
            <w:tcW w:w="5112" w:type="dxa"/>
            <w:vAlign w:val="center"/>
          </w:tcPr>
          <w:p w14:paraId="3140FF45" w14:textId="77777777" w:rsidR="009A70BD" w:rsidRDefault="002B0BB4">
            <w:r>
              <w:rPr>
                <w:sz w:val="17"/>
              </w:rPr>
              <w:t>Type</w:t>
            </w:r>
          </w:p>
        </w:tc>
        <w:tc>
          <w:tcPr>
            <w:tcW w:w="5112" w:type="dxa"/>
            <w:vAlign w:val="center"/>
          </w:tcPr>
          <w:p w14:paraId="258DC2AD" w14:textId="77777777" w:rsidR="009A70BD" w:rsidRDefault="002B0BB4">
            <w:r>
              <w:rPr>
                <w:sz w:val="17"/>
              </w:rPr>
              <w:t>Separates Income from Expense</w:t>
            </w:r>
          </w:p>
        </w:tc>
      </w:tr>
      <w:tr w:rsidR="009A70BD" w14:paraId="15DF283D" w14:textId="77777777">
        <w:trPr>
          <w:jc w:val="center"/>
        </w:trPr>
        <w:tc>
          <w:tcPr>
            <w:tcW w:w="5112" w:type="dxa"/>
            <w:vAlign w:val="center"/>
          </w:tcPr>
          <w:p w14:paraId="1677132E" w14:textId="77777777" w:rsidR="009A70BD" w:rsidRDefault="002B0BB4">
            <w:r>
              <w:rPr>
                <w:sz w:val="17"/>
              </w:rPr>
              <w:t>Category</w:t>
            </w:r>
          </w:p>
        </w:tc>
        <w:tc>
          <w:tcPr>
            <w:tcW w:w="5112" w:type="dxa"/>
            <w:vAlign w:val="center"/>
          </w:tcPr>
          <w:p w14:paraId="7127907E" w14:textId="77777777" w:rsidR="009A70BD" w:rsidRDefault="002B0BB4">
            <w:r>
              <w:rPr>
                <w:sz w:val="17"/>
              </w:rPr>
              <w:t>Groups transactions into financial activity types</w:t>
            </w:r>
          </w:p>
        </w:tc>
      </w:tr>
      <w:tr w:rsidR="009A70BD" w14:paraId="4D283503" w14:textId="77777777">
        <w:trPr>
          <w:jc w:val="center"/>
        </w:trPr>
        <w:tc>
          <w:tcPr>
            <w:tcW w:w="5112" w:type="dxa"/>
            <w:vAlign w:val="center"/>
          </w:tcPr>
          <w:p w14:paraId="2D176662" w14:textId="77777777" w:rsidR="009A70BD" w:rsidRDefault="002B0BB4">
            <w:r>
              <w:rPr>
                <w:sz w:val="17"/>
              </w:rPr>
              <w:t>Description</w:t>
            </w:r>
          </w:p>
        </w:tc>
        <w:tc>
          <w:tcPr>
            <w:tcW w:w="5112" w:type="dxa"/>
            <w:vAlign w:val="center"/>
          </w:tcPr>
          <w:p w14:paraId="75BF763F" w14:textId="77777777" w:rsidR="009A70BD" w:rsidRDefault="002B0BB4">
            <w:r>
              <w:rPr>
                <w:sz w:val="17"/>
              </w:rPr>
              <w:t>Provides transaction-level context</w:t>
            </w:r>
          </w:p>
        </w:tc>
      </w:tr>
      <w:tr w:rsidR="009A70BD" w14:paraId="0C3F2261" w14:textId="77777777">
        <w:trPr>
          <w:jc w:val="center"/>
        </w:trPr>
        <w:tc>
          <w:tcPr>
            <w:tcW w:w="5112" w:type="dxa"/>
            <w:vAlign w:val="center"/>
          </w:tcPr>
          <w:p w14:paraId="1A86A41C" w14:textId="77777777" w:rsidR="009A70BD" w:rsidRDefault="002B0BB4">
            <w:r>
              <w:rPr>
                <w:sz w:val="17"/>
              </w:rPr>
              <w:t>Amount</w:t>
            </w:r>
          </w:p>
        </w:tc>
        <w:tc>
          <w:tcPr>
            <w:tcW w:w="5112" w:type="dxa"/>
            <w:vAlign w:val="center"/>
          </w:tcPr>
          <w:p w14:paraId="3A528EDA" w14:textId="77777777" w:rsidR="009A70BD" w:rsidRDefault="002B0BB4">
            <w:r>
              <w:rPr>
                <w:sz w:val="17"/>
              </w:rPr>
              <w:t>Stores the monetary value</w:t>
            </w:r>
          </w:p>
        </w:tc>
      </w:tr>
      <w:tr w:rsidR="009A70BD" w14:paraId="58297EB9" w14:textId="77777777">
        <w:trPr>
          <w:jc w:val="center"/>
        </w:trPr>
        <w:tc>
          <w:tcPr>
            <w:tcW w:w="5112" w:type="dxa"/>
            <w:vAlign w:val="center"/>
          </w:tcPr>
          <w:p w14:paraId="6D16AD44" w14:textId="77777777" w:rsidR="009A70BD" w:rsidRDefault="002B0BB4">
            <w:r>
              <w:rPr>
                <w:sz w:val="17"/>
              </w:rPr>
              <w:t>Remark</w:t>
            </w:r>
          </w:p>
        </w:tc>
        <w:tc>
          <w:tcPr>
            <w:tcW w:w="5112" w:type="dxa"/>
            <w:vAlign w:val="center"/>
          </w:tcPr>
          <w:p w14:paraId="1A01F53A" w14:textId="77777777" w:rsidR="009A70BD" w:rsidRDefault="002B0BB4">
            <w:r>
              <w:rPr>
                <w:sz w:val="17"/>
              </w:rPr>
              <w:t>Adds supporting business/personal context</w:t>
            </w:r>
          </w:p>
        </w:tc>
      </w:tr>
      <w:tr w:rsidR="009A70BD" w14:paraId="7CDEDB76" w14:textId="77777777">
        <w:trPr>
          <w:jc w:val="center"/>
        </w:trPr>
        <w:tc>
          <w:tcPr>
            <w:tcW w:w="5112" w:type="dxa"/>
            <w:vAlign w:val="center"/>
          </w:tcPr>
          <w:p w14:paraId="4AEF5214" w14:textId="77777777" w:rsidR="009A70BD" w:rsidRDefault="002B0BB4">
            <w:r>
              <w:rPr>
                <w:sz w:val="17"/>
              </w:rPr>
              <w:t>Location</w:t>
            </w:r>
          </w:p>
        </w:tc>
        <w:tc>
          <w:tcPr>
            <w:tcW w:w="5112" w:type="dxa"/>
            <w:vAlign w:val="center"/>
          </w:tcPr>
          <w:p w14:paraId="5A2C9F0F" w14:textId="77777777" w:rsidR="009A70BD" w:rsidRDefault="002B0BB4">
            <w:r>
              <w:rPr>
                <w:sz w:val="17"/>
              </w:rPr>
              <w:t xml:space="preserve">Records where or through which </w:t>
            </w:r>
            <w:r>
              <w:rPr>
                <w:sz w:val="17"/>
              </w:rPr>
              <w:t>channel the transaction occurred</w:t>
            </w:r>
          </w:p>
        </w:tc>
      </w:tr>
      <w:tr w:rsidR="009A70BD" w14:paraId="475AC6B0" w14:textId="77777777">
        <w:trPr>
          <w:jc w:val="center"/>
        </w:trPr>
        <w:tc>
          <w:tcPr>
            <w:tcW w:w="5112" w:type="dxa"/>
            <w:vAlign w:val="center"/>
          </w:tcPr>
          <w:p w14:paraId="0C9635FB" w14:textId="77777777" w:rsidR="009A70BD" w:rsidRDefault="002B0BB4">
            <w:r>
              <w:rPr>
                <w:sz w:val="17"/>
              </w:rPr>
              <w:t>State</w:t>
            </w:r>
          </w:p>
        </w:tc>
        <w:tc>
          <w:tcPr>
            <w:tcW w:w="5112" w:type="dxa"/>
            <w:vAlign w:val="center"/>
          </w:tcPr>
          <w:p w14:paraId="79A19840" w14:textId="77777777" w:rsidR="009A70BD" w:rsidRDefault="002B0BB4">
            <w:r>
              <w:rPr>
                <w:sz w:val="17"/>
              </w:rPr>
              <w:t>Records geographic classification</w:t>
            </w:r>
          </w:p>
        </w:tc>
      </w:tr>
      <w:tr w:rsidR="009A70BD" w14:paraId="744E14EC" w14:textId="77777777">
        <w:trPr>
          <w:jc w:val="center"/>
        </w:trPr>
        <w:tc>
          <w:tcPr>
            <w:tcW w:w="5112" w:type="dxa"/>
            <w:vAlign w:val="center"/>
          </w:tcPr>
          <w:p w14:paraId="00851619" w14:textId="77777777" w:rsidR="009A70BD" w:rsidRDefault="002B0BB4">
            <w:r>
              <w:rPr>
                <w:sz w:val="17"/>
              </w:rPr>
              <w:t>PayType</w:t>
            </w:r>
          </w:p>
        </w:tc>
        <w:tc>
          <w:tcPr>
            <w:tcW w:w="5112" w:type="dxa"/>
            <w:vAlign w:val="center"/>
          </w:tcPr>
          <w:p w14:paraId="0CAD6D7D" w14:textId="77777777" w:rsidR="009A70BD" w:rsidRDefault="002B0BB4">
            <w:r>
              <w:rPr>
                <w:sz w:val="17"/>
              </w:rPr>
              <w:t>Identifies the payment or receipt method</w:t>
            </w:r>
          </w:p>
        </w:tc>
      </w:tr>
    </w:tbl>
    <w:p w14:paraId="72859622" w14:textId="77777777" w:rsidR="009A70BD" w:rsidRDefault="002B0BB4">
      <w:pPr>
        <w:pStyle w:val="Heading2"/>
      </w:pPr>
      <w:r>
        <w:t>Methodology</w:t>
      </w:r>
    </w:p>
    <w:p w14:paraId="09DD8A45" w14:textId="77777777" w:rsidR="009A70BD" w:rsidRDefault="002B0BB4">
      <w:pPr>
        <w:pStyle w:val="ListNumber"/>
      </w:pPr>
      <w:r>
        <w:t>Transactions were separated into Income and Expense groups using the Type field.</w:t>
      </w:r>
    </w:p>
    <w:p w14:paraId="130E2C8C" w14:textId="77777777" w:rsidR="009A70BD" w:rsidRDefault="002B0BB4">
      <w:pPr>
        <w:pStyle w:val="ListNumber"/>
      </w:pPr>
      <w:r>
        <w:t>Amounts were aggregated to calculate total income, total expenses and net balance.</w:t>
      </w:r>
    </w:p>
    <w:p w14:paraId="21CFA22C" w14:textId="77777777" w:rsidR="009A70BD" w:rsidRDefault="002B0BB4">
      <w:pPr>
        <w:pStyle w:val="ListNumber"/>
      </w:pPr>
      <w:r>
        <w:t>Category totals were calculated independently for income and expense records.</w:t>
      </w:r>
    </w:p>
    <w:p w14:paraId="358D2503" w14:textId="77777777" w:rsidR="009A70BD" w:rsidRDefault="002B0BB4">
      <w:pPr>
        <w:pStyle w:val="ListNumber"/>
      </w:pPr>
      <w:r>
        <w:t>Payment-type and geographic summaries were used to identify transaction patterns.</w:t>
      </w:r>
    </w:p>
    <w:p w14:paraId="02D1B252" w14:textId="77777777" w:rsidR="009A70BD" w:rsidRDefault="002B0BB4">
      <w:pPr>
        <w:pStyle w:val="ListNumber"/>
      </w:pPr>
      <w:r>
        <w:t xml:space="preserve">Percentages are calculated from the </w:t>
      </w:r>
      <w:r>
        <w:t>supplied transaction values and should be interpreted as descriptive statistics for this tracker, not as a full financial statement.</w:t>
      </w:r>
    </w:p>
    <w:p w14:paraId="41B2992E" w14:textId="77777777" w:rsidR="009A70BD" w:rsidRDefault="002B0BB4">
      <w:pPr>
        <w:pStyle w:val="Heading2"/>
      </w:pPr>
      <w:r>
        <w:t>Data Quality Notes</w:t>
      </w:r>
    </w:p>
    <w:p w14:paraId="7BAB45B0" w14:textId="77777777" w:rsidR="009A70BD" w:rsidRDefault="002B0BB4">
      <w:r>
        <w:t>The source table contains a mixture of numeric-looking amounts and currency-formatted values. For analysis, the amounts were interpreted as Indian Rupees. The report does not introduce transactions that are not present in the workbook. Where the tracker uses abbreviated remarks or category names, the wording has been retained rather than inferred.</w:t>
      </w:r>
    </w:p>
    <w:p w14:paraId="749D68D2" w14:textId="2DFCAA41" w:rsidR="009A70BD" w:rsidRDefault="009A70BD"/>
    <w:p w14:paraId="55CB321B" w14:textId="77777777" w:rsidR="009A70BD" w:rsidRDefault="002B0BB4">
      <w:pPr>
        <w:pStyle w:val="Heading1"/>
      </w:pPr>
      <w:r>
        <w:t>3. Income Analysis</w:t>
      </w:r>
    </w:p>
    <w:p w14:paraId="6F4E0C59" w14:textId="77777777" w:rsidR="009A70BD" w:rsidRDefault="002B0BB4">
      <w:r>
        <w:t>Recorded income totals ₹76,200.00 across 14 transactions, with an average of ₹5,442.86 per income transaction.</w:t>
      </w:r>
    </w:p>
    <w:p w14:paraId="203CAAAB" w14:textId="77777777" w:rsidR="009A70BD" w:rsidRDefault="002B0BB4">
      <w:pPr>
        <w:pStyle w:val="Heading2"/>
      </w:pPr>
      <w:r>
        <w:t>Income by Category</w:t>
      </w:r>
    </w:p>
    <w:tbl>
      <w:tblPr>
        <w:tblStyle w:val="TableGrid"/>
        <w:tblW w:w="0" w:type="auto"/>
        <w:jc w:val="center"/>
        <w:tblLook w:val="04A0" w:firstRow="1" w:lastRow="0" w:firstColumn="1" w:lastColumn="0" w:noHBand="0" w:noVBand="1"/>
      </w:tblPr>
      <w:tblGrid>
        <w:gridCol w:w="3408"/>
        <w:gridCol w:w="3408"/>
        <w:gridCol w:w="3408"/>
      </w:tblGrid>
      <w:tr w:rsidR="009A70BD" w14:paraId="19F77A36" w14:textId="77777777">
        <w:trPr>
          <w:jc w:val="center"/>
        </w:trPr>
        <w:tc>
          <w:tcPr>
            <w:tcW w:w="3408" w:type="dxa"/>
            <w:shd w:val="clear" w:color="auto" w:fill="D9A0D9"/>
            <w:vAlign w:val="center"/>
          </w:tcPr>
          <w:p w14:paraId="526C312B" w14:textId="77777777" w:rsidR="009A70BD" w:rsidRDefault="002B0BB4">
            <w:r>
              <w:rPr>
                <w:b/>
                <w:sz w:val="18"/>
              </w:rPr>
              <w:t>Category</w:t>
            </w:r>
          </w:p>
        </w:tc>
        <w:tc>
          <w:tcPr>
            <w:tcW w:w="3408" w:type="dxa"/>
            <w:shd w:val="clear" w:color="auto" w:fill="D9A0D9"/>
            <w:vAlign w:val="center"/>
          </w:tcPr>
          <w:p w14:paraId="1BA730AA" w14:textId="77777777" w:rsidR="009A70BD" w:rsidRDefault="002B0BB4">
            <w:r>
              <w:rPr>
                <w:b/>
                <w:sz w:val="18"/>
              </w:rPr>
              <w:t>Income</w:t>
            </w:r>
          </w:p>
        </w:tc>
        <w:tc>
          <w:tcPr>
            <w:tcW w:w="3408" w:type="dxa"/>
            <w:shd w:val="clear" w:color="auto" w:fill="D9A0D9"/>
            <w:vAlign w:val="center"/>
          </w:tcPr>
          <w:p w14:paraId="7802AEC4" w14:textId="77777777" w:rsidR="009A70BD" w:rsidRDefault="002B0BB4">
            <w:r>
              <w:rPr>
                <w:b/>
                <w:sz w:val="18"/>
              </w:rPr>
              <w:t>Share</w:t>
            </w:r>
          </w:p>
        </w:tc>
      </w:tr>
      <w:tr w:rsidR="009A70BD" w14:paraId="2B80BDA9" w14:textId="77777777">
        <w:trPr>
          <w:jc w:val="center"/>
        </w:trPr>
        <w:tc>
          <w:tcPr>
            <w:tcW w:w="3408" w:type="dxa"/>
            <w:vAlign w:val="center"/>
          </w:tcPr>
          <w:p w14:paraId="46181766" w14:textId="77777777" w:rsidR="009A70BD" w:rsidRDefault="002B0BB4">
            <w:r>
              <w:rPr>
                <w:sz w:val="17"/>
              </w:rPr>
              <w:t>Salary</w:t>
            </w:r>
          </w:p>
        </w:tc>
        <w:tc>
          <w:tcPr>
            <w:tcW w:w="3408" w:type="dxa"/>
            <w:vAlign w:val="center"/>
          </w:tcPr>
          <w:p w14:paraId="25467D39" w14:textId="77777777" w:rsidR="009A70BD" w:rsidRDefault="002B0BB4">
            <w:r>
              <w:rPr>
                <w:sz w:val="17"/>
              </w:rPr>
              <w:t>₹</w:t>
            </w:r>
            <w:r>
              <w:rPr>
                <w:sz w:val="17"/>
              </w:rPr>
              <w:t>25,000.00</w:t>
            </w:r>
          </w:p>
        </w:tc>
        <w:tc>
          <w:tcPr>
            <w:tcW w:w="3408" w:type="dxa"/>
            <w:vAlign w:val="center"/>
          </w:tcPr>
          <w:p w14:paraId="1C3EAD08" w14:textId="77777777" w:rsidR="009A70BD" w:rsidRDefault="002B0BB4">
            <w:r>
              <w:rPr>
                <w:sz w:val="17"/>
              </w:rPr>
              <w:t>32.8%</w:t>
            </w:r>
          </w:p>
        </w:tc>
      </w:tr>
      <w:tr w:rsidR="009A70BD" w14:paraId="263DA238" w14:textId="77777777">
        <w:trPr>
          <w:jc w:val="center"/>
        </w:trPr>
        <w:tc>
          <w:tcPr>
            <w:tcW w:w="3408" w:type="dxa"/>
            <w:vAlign w:val="center"/>
          </w:tcPr>
          <w:p w14:paraId="04F8C740" w14:textId="77777777" w:rsidR="009A70BD" w:rsidRDefault="002B0BB4">
            <w:r>
              <w:rPr>
                <w:sz w:val="17"/>
              </w:rPr>
              <w:t>Freelancing</w:t>
            </w:r>
          </w:p>
        </w:tc>
        <w:tc>
          <w:tcPr>
            <w:tcW w:w="3408" w:type="dxa"/>
            <w:vAlign w:val="center"/>
          </w:tcPr>
          <w:p w14:paraId="5700A755" w14:textId="77777777" w:rsidR="009A70BD" w:rsidRDefault="002B0BB4">
            <w:r>
              <w:rPr>
                <w:sz w:val="17"/>
              </w:rPr>
              <w:t>₹</w:t>
            </w:r>
            <w:r>
              <w:rPr>
                <w:sz w:val="17"/>
              </w:rPr>
              <w:t>14,500.00</w:t>
            </w:r>
          </w:p>
        </w:tc>
        <w:tc>
          <w:tcPr>
            <w:tcW w:w="3408" w:type="dxa"/>
            <w:vAlign w:val="center"/>
          </w:tcPr>
          <w:p w14:paraId="4F2053DA" w14:textId="77777777" w:rsidR="009A70BD" w:rsidRDefault="002B0BB4">
            <w:r>
              <w:rPr>
                <w:sz w:val="17"/>
              </w:rPr>
              <w:t>19.0%</w:t>
            </w:r>
          </w:p>
        </w:tc>
      </w:tr>
      <w:tr w:rsidR="009A70BD" w14:paraId="22372BC9" w14:textId="77777777">
        <w:trPr>
          <w:jc w:val="center"/>
        </w:trPr>
        <w:tc>
          <w:tcPr>
            <w:tcW w:w="3408" w:type="dxa"/>
            <w:vAlign w:val="center"/>
          </w:tcPr>
          <w:p w14:paraId="258517E3" w14:textId="77777777" w:rsidR="009A70BD" w:rsidRDefault="002B0BB4">
            <w:r>
              <w:rPr>
                <w:sz w:val="17"/>
              </w:rPr>
              <w:t>Development</w:t>
            </w:r>
          </w:p>
        </w:tc>
        <w:tc>
          <w:tcPr>
            <w:tcW w:w="3408" w:type="dxa"/>
            <w:vAlign w:val="center"/>
          </w:tcPr>
          <w:p w14:paraId="7DF21543" w14:textId="77777777" w:rsidR="009A70BD" w:rsidRDefault="002B0BB4">
            <w:r>
              <w:rPr>
                <w:sz w:val="17"/>
              </w:rPr>
              <w:t>₹</w:t>
            </w:r>
            <w:r>
              <w:rPr>
                <w:sz w:val="17"/>
              </w:rPr>
              <w:t>7,000.00</w:t>
            </w:r>
          </w:p>
        </w:tc>
        <w:tc>
          <w:tcPr>
            <w:tcW w:w="3408" w:type="dxa"/>
            <w:vAlign w:val="center"/>
          </w:tcPr>
          <w:p w14:paraId="4B269537" w14:textId="77777777" w:rsidR="009A70BD" w:rsidRDefault="002B0BB4">
            <w:r>
              <w:rPr>
                <w:sz w:val="17"/>
              </w:rPr>
              <w:t>9.2%</w:t>
            </w:r>
          </w:p>
        </w:tc>
      </w:tr>
      <w:tr w:rsidR="009A70BD" w14:paraId="7933CDF0" w14:textId="77777777">
        <w:trPr>
          <w:jc w:val="center"/>
        </w:trPr>
        <w:tc>
          <w:tcPr>
            <w:tcW w:w="3408" w:type="dxa"/>
            <w:vAlign w:val="center"/>
          </w:tcPr>
          <w:p w14:paraId="39977877" w14:textId="77777777" w:rsidR="009A70BD" w:rsidRDefault="002B0BB4">
            <w:r>
              <w:rPr>
                <w:sz w:val="17"/>
              </w:rPr>
              <w:t>Mojo</w:t>
            </w:r>
          </w:p>
        </w:tc>
        <w:tc>
          <w:tcPr>
            <w:tcW w:w="3408" w:type="dxa"/>
            <w:vAlign w:val="center"/>
          </w:tcPr>
          <w:p w14:paraId="02F53AC9" w14:textId="77777777" w:rsidR="009A70BD" w:rsidRDefault="002B0BB4">
            <w:r>
              <w:rPr>
                <w:sz w:val="17"/>
              </w:rPr>
              <w:t>₹</w:t>
            </w:r>
            <w:r>
              <w:rPr>
                <w:sz w:val="17"/>
              </w:rPr>
              <w:t>5,500.00</w:t>
            </w:r>
          </w:p>
        </w:tc>
        <w:tc>
          <w:tcPr>
            <w:tcW w:w="3408" w:type="dxa"/>
            <w:vAlign w:val="center"/>
          </w:tcPr>
          <w:p w14:paraId="14DCE46C" w14:textId="77777777" w:rsidR="009A70BD" w:rsidRDefault="002B0BB4">
            <w:r>
              <w:rPr>
                <w:sz w:val="17"/>
              </w:rPr>
              <w:t>7.2%</w:t>
            </w:r>
          </w:p>
        </w:tc>
      </w:tr>
      <w:tr w:rsidR="009A70BD" w14:paraId="0D5F17D1" w14:textId="77777777">
        <w:trPr>
          <w:jc w:val="center"/>
        </w:trPr>
        <w:tc>
          <w:tcPr>
            <w:tcW w:w="3408" w:type="dxa"/>
            <w:vAlign w:val="center"/>
          </w:tcPr>
          <w:p w14:paraId="537064B3" w14:textId="77777777" w:rsidR="009A70BD" w:rsidRDefault="002B0BB4">
            <w:r>
              <w:rPr>
                <w:sz w:val="17"/>
              </w:rPr>
              <w:t>Business</w:t>
            </w:r>
          </w:p>
        </w:tc>
        <w:tc>
          <w:tcPr>
            <w:tcW w:w="3408" w:type="dxa"/>
            <w:vAlign w:val="center"/>
          </w:tcPr>
          <w:p w14:paraId="19D41241" w14:textId="77777777" w:rsidR="009A70BD" w:rsidRDefault="002B0BB4">
            <w:r>
              <w:rPr>
                <w:sz w:val="17"/>
              </w:rPr>
              <w:t>₹</w:t>
            </w:r>
            <w:r>
              <w:rPr>
                <w:sz w:val="17"/>
              </w:rPr>
              <w:t>5,000.00</w:t>
            </w:r>
          </w:p>
        </w:tc>
        <w:tc>
          <w:tcPr>
            <w:tcW w:w="3408" w:type="dxa"/>
            <w:vAlign w:val="center"/>
          </w:tcPr>
          <w:p w14:paraId="77CCF850" w14:textId="77777777" w:rsidR="009A70BD" w:rsidRDefault="002B0BB4">
            <w:r>
              <w:rPr>
                <w:sz w:val="17"/>
              </w:rPr>
              <w:t>6.6%</w:t>
            </w:r>
          </w:p>
        </w:tc>
      </w:tr>
      <w:tr w:rsidR="009A70BD" w14:paraId="5BABF1F6" w14:textId="77777777">
        <w:trPr>
          <w:jc w:val="center"/>
        </w:trPr>
        <w:tc>
          <w:tcPr>
            <w:tcW w:w="3408" w:type="dxa"/>
            <w:vAlign w:val="center"/>
          </w:tcPr>
          <w:p w14:paraId="14215F0E" w14:textId="77777777" w:rsidR="009A70BD" w:rsidRDefault="002B0BB4">
            <w:r>
              <w:rPr>
                <w:sz w:val="17"/>
              </w:rPr>
              <w:t>Marketing</w:t>
            </w:r>
          </w:p>
        </w:tc>
        <w:tc>
          <w:tcPr>
            <w:tcW w:w="3408" w:type="dxa"/>
            <w:vAlign w:val="center"/>
          </w:tcPr>
          <w:p w14:paraId="5F48636B" w14:textId="77777777" w:rsidR="009A70BD" w:rsidRDefault="002B0BB4">
            <w:r>
              <w:rPr>
                <w:sz w:val="17"/>
              </w:rPr>
              <w:t>₹</w:t>
            </w:r>
            <w:r>
              <w:rPr>
                <w:sz w:val="17"/>
              </w:rPr>
              <w:t>4,500.00</w:t>
            </w:r>
          </w:p>
        </w:tc>
        <w:tc>
          <w:tcPr>
            <w:tcW w:w="3408" w:type="dxa"/>
            <w:vAlign w:val="center"/>
          </w:tcPr>
          <w:p w14:paraId="771AD6B6" w14:textId="77777777" w:rsidR="009A70BD" w:rsidRDefault="002B0BB4">
            <w:r>
              <w:rPr>
                <w:sz w:val="17"/>
              </w:rPr>
              <w:t>5.9%</w:t>
            </w:r>
          </w:p>
        </w:tc>
      </w:tr>
      <w:tr w:rsidR="009A70BD" w14:paraId="3F711663" w14:textId="77777777">
        <w:trPr>
          <w:jc w:val="center"/>
        </w:trPr>
        <w:tc>
          <w:tcPr>
            <w:tcW w:w="3408" w:type="dxa"/>
            <w:vAlign w:val="center"/>
          </w:tcPr>
          <w:p w14:paraId="6E6E4F4B" w14:textId="77777777" w:rsidR="009A70BD" w:rsidRDefault="002B0BB4">
            <w:r>
              <w:rPr>
                <w:sz w:val="17"/>
              </w:rPr>
              <w:t>Youtube</w:t>
            </w:r>
          </w:p>
        </w:tc>
        <w:tc>
          <w:tcPr>
            <w:tcW w:w="3408" w:type="dxa"/>
            <w:vAlign w:val="center"/>
          </w:tcPr>
          <w:p w14:paraId="18E4E3CA" w14:textId="77777777" w:rsidR="009A70BD" w:rsidRDefault="002B0BB4">
            <w:r>
              <w:rPr>
                <w:sz w:val="17"/>
              </w:rPr>
              <w:t>₹</w:t>
            </w:r>
            <w:r>
              <w:rPr>
                <w:sz w:val="17"/>
              </w:rPr>
              <w:t>3,500.00</w:t>
            </w:r>
          </w:p>
        </w:tc>
        <w:tc>
          <w:tcPr>
            <w:tcW w:w="3408" w:type="dxa"/>
            <w:vAlign w:val="center"/>
          </w:tcPr>
          <w:p w14:paraId="20037375" w14:textId="77777777" w:rsidR="009A70BD" w:rsidRDefault="002B0BB4">
            <w:r>
              <w:rPr>
                <w:sz w:val="17"/>
              </w:rPr>
              <w:t>4.6%</w:t>
            </w:r>
          </w:p>
        </w:tc>
      </w:tr>
      <w:tr w:rsidR="009A70BD" w14:paraId="7D649F2F" w14:textId="77777777">
        <w:trPr>
          <w:jc w:val="center"/>
        </w:trPr>
        <w:tc>
          <w:tcPr>
            <w:tcW w:w="3408" w:type="dxa"/>
            <w:vAlign w:val="center"/>
          </w:tcPr>
          <w:p w14:paraId="7074A75B" w14:textId="77777777" w:rsidR="009A70BD" w:rsidRDefault="002B0BB4">
            <w:r>
              <w:rPr>
                <w:sz w:val="17"/>
              </w:rPr>
              <w:t>Telegram</w:t>
            </w:r>
          </w:p>
        </w:tc>
        <w:tc>
          <w:tcPr>
            <w:tcW w:w="3408" w:type="dxa"/>
            <w:vAlign w:val="center"/>
          </w:tcPr>
          <w:p w14:paraId="464554A1" w14:textId="77777777" w:rsidR="009A70BD" w:rsidRDefault="002B0BB4">
            <w:r>
              <w:rPr>
                <w:sz w:val="17"/>
              </w:rPr>
              <w:t>₹</w:t>
            </w:r>
            <w:r>
              <w:rPr>
                <w:sz w:val="17"/>
              </w:rPr>
              <w:t>3,000.00</w:t>
            </w:r>
          </w:p>
        </w:tc>
        <w:tc>
          <w:tcPr>
            <w:tcW w:w="3408" w:type="dxa"/>
            <w:vAlign w:val="center"/>
          </w:tcPr>
          <w:p w14:paraId="6CCC8704" w14:textId="77777777" w:rsidR="009A70BD" w:rsidRDefault="002B0BB4">
            <w:r>
              <w:rPr>
                <w:sz w:val="17"/>
              </w:rPr>
              <w:t>3.9%</w:t>
            </w:r>
          </w:p>
        </w:tc>
      </w:tr>
      <w:tr w:rsidR="009A70BD" w14:paraId="37BFF437" w14:textId="77777777">
        <w:trPr>
          <w:jc w:val="center"/>
        </w:trPr>
        <w:tc>
          <w:tcPr>
            <w:tcW w:w="3408" w:type="dxa"/>
            <w:vAlign w:val="center"/>
          </w:tcPr>
          <w:p w14:paraId="183BBC4C" w14:textId="77777777" w:rsidR="009A70BD" w:rsidRDefault="002B0BB4">
            <w:r>
              <w:rPr>
                <w:sz w:val="17"/>
              </w:rPr>
              <w:t>Instagram</w:t>
            </w:r>
          </w:p>
        </w:tc>
        <w:tc>
          <w:tcPr>
            <w:tcW w:w="3408" w:type="dxa"/>
            <w:vAlign w:val="center"/>
          </w:tcPr>
          <w:p w14:paraId="46B36A94" w14:textId="77777777" w:rsidR="009A70BD" w:rsidRDefault="002B0BB4">
            <w:r>
              <w:rPr>
                <w:sz w:val="17"/>
              </w:rPr>
              <w:t>₹</w:t>
            </w:r>
            <w:r>
              <w:rPr>
                <w:sz w:val="17"/>
              </w:rPr>
              <w:t>2,500.00</w:t>
            </w:r>
          </w:p>
        </w:tc>
        <w:tc>
          <w:tcPr>
            <w:tcW w:w="3408" w:type="dxa"/>
            <w:vAlign w:val="center"/>
          </w:tcPr>
          <w:p w14:paraId="6C0C87BB" w14:textId="77777777" w:rsidR="009A70BD" w:rsidRDefault="002B0BB4">
            <w:r>
              <w:rPr>
                <w:sz w:val="17"/>
              </w:rPr>
              <w:t>3.3%</w:t>
            </w:r>
          </w:p>
        </w:tc>
      </w:tr>
      <w:tr w:rsidR="009A70BD" w14:paraId="6DAEF50A" w14:textId="77777777">
        <w:trPr>
          <w:jc w:val="center"/>
        </w:trPr>
        <w:tc>
          <w:tcPr>
            <w:tcW w:w="3408" w:type="dxa"/>
            <w:vAlign w:val="center"/>
          </w:tcPr>
          <w:p w14:paraId="5A08AF61" w14:textId="77777777" w:rsidR="009A70BD" w:rsidRDefault="002B0BB4">
            <w:r>
              <w:rPr>
                <w:sz w:val="17"/>
              </w:rPr>
              <w:t>Story TV</w:t>
            </w:r>
          </w:p>
        </w:tc>
        <w:tc>
          <w:tcPr>
            <w:tcW w:w="3408" w:type="dxa"/>
            <w:vAlign w:val="center"/>
          </w:tcPr>
          <w:p w14:paraId="1A3D0E6E" w14:textId="77777777" w:rsidR="009A70BD" w:rsidRDefault="002B0BB4">
            <w:r>
              <w:rPr>
                <w:sz w:val="17"/>
              </w:rPr>
              <w:t>₹</w:t>
            </w:r>
            <w:r>
              <w:rPr>
                <w:sz w:val="17"/>
              </w:rPr>
              <w:t>2,200.00</w:t>
            </w:r>
          </w:p>
        </w:tc>
        <w:tc>
          <w:tcPr>
            <w:tcW w:w="3408" w:type="dxa"/>
            <w:vAlign w:val="center"/>
          </w:tcPr>
          <w:p w14:paraId="335F64E8" w14:textId="77777777" w:rsidR="009A70BD" w:rsidRDefault="002B0BB4">
            <w:r>
              <w:rPr>
                <w:sz w:val="17"/>
              </w:rPr>
              <w:t>2.9%</w:t>
            </w:r>
          </w:p>
        </w:tc>
      </w:tr>
      <w:tr w:rsidR="009A70BD" w14:paraId="3BBC8C29" w14:textId="77777777">
        <w:trPr>
          <w:jc w:val="center"/>
        </w:trPr>
        <w:tc>
          <w:tcPr>
            <w:tcW w:w="3408" w:type="dxa"/>
            <w:vAlign w:val="center"/>
          </w:tcPr>
          <w:p w14:paraId="6BFB7BE3" w14:textId="77777777" w:rsidR="009A70BD" w:rsidRDefault="002B0BB4">
            <w:r>
              <w:rPr>
                <w:sz w:val="17"/>
              </w:rPr>
              <w:t>Tik Tok</w:t>
            </w:r>
          </w:p>
        </w:tc>
        <w:tc>
          <w:tcPr>
            <w:tcW w:w="3408" w:type="dxa"/>
            <w:vAlign w:val="center"/>
          </w:tcPr>
          <w:p w14:paraId="29CCAC07" w14:textId="77777777" w:rsidR="009A70BD" w:rsidRDefault="002B0BB4">
            <w:r>
              <w:rPr>
                <w:sz w:val="17"/>
              </w:rPr>
              <w:t>₹</w:t>
            </w:r>
            <w:r>
              <w:rPr>
                <w:sz w:val="17"/>
              </w:rPr>
              <w:t>2,000.00</w:t>
            </w:r>
          </w:p>
        </w:tc>
        <w:tc>
          <w:tcPr>
            <w:tcW w:w="3408" w:type="dxa"/>
            <w:vAlign w:val="center"/>
          </w:tcPr>
          <w:p w14:paraId="2BF04610" w14:textId="77777777" w:rsidR="009A70BD" w:rsidRDefault="002B0BB4">
            <w:r>
              <w:rPr>
                <w:sz w:val="17"/>
              </w:rPr>
              <w:t>2.6%</w:t>
            </w:r>
          </w:p>
        </w:tc>
      </w:tr>
      <w:tr w:rsidR="009A70BD" w14:paraId="6CC43718" w14:textId="77777777">
        <w:trPr>
          <w:jc w:val="center"/>
        </w:trPr>
        <w:tc>
          <w:tcPr>
            <w:tcW w:w="3408" w:type="dxa"/>
            <w:vAlign w:val="center"/>
          </w:tcPr>
          <w:p w14:paraId="4B59CB26" w14:textId="77777777" w:rsidR="009A70BD" w:rsidRDefault="002B0BB4">
            <w:r>
              <w:rPr>
                <w:sz w:val="17"/>
              </w:rPr>
              <w:t>Short Story</w:t>
            </w:r>
          </w:p>
        </w:tc>
        <w:tc>
          <w:tcPr>
            <w:tcW w:w="3408" w:type="dxa"/>
            <w:vAlign w:val="center"/>
          </w:tcPr>
          <w:p w14:paraId="4ED34ADE" w14:textId="77777777" w:rsidR="009A70BD" w:rsidRDefault="002B0BB4">
            <w:r>
              <w:rPr>
                <w:sz w:val="17"/>
              </w:rPr>
              <w:t>₹</w:t>
            </w:r>
            <w:r>
              <w:rPr>
                <w:sz w:val="17"/>
              </w:rPr>
              <w:t>1,500.00</w:t>
            </w:r>
          </w:p>
        </w:tc>
        <w:tc>
          <w:tcPr>
            <w:tcW w:w="3408" w:type="dxa"/>
            <w:vAlign w:val="center"/>
          </w:tcPr>
          <w:p w14:paraId="1AEC0D3A" w14:textId="77777777" w:rsidR="009A70BD" w:rsidRDefault="002B0BB4">
            <w:r>
              <w:rPr>
                <w:sz w:val="17"/>
              </w:rPr>
              <w:t>2.0%</w:t>
            </w:r>
          </w:p>
        </w:tc>
      </w:tr>
    </w:tbl>
    <w:p w14:paraId="3E82896E" w14:textId="77777777" w:rsidR="009A70BD" w:rsidRDefault="002B0BB4">
      <w:pPr>
        <w:pStyle w:val="Heading2"/>
      </w:pPr>
      <w:r>
        <w:lastRenderedPageBreak/>
        <w:t xml:space="preserve">Income Sources &amp; </w:t>
      </w:r>
      <w:r>
        <w:t>Interpretation</w:t>
      </w:r>
    </w:p>
    <w:p w14:paraId="30DF2897" w14:textId="77777777" w:rsidR="009A70BD" w:rsidRDefault="002B0BB4">
      <w:pPr>
        <w:pStyle w:val="ListBullet"/>
      </w:pPr>
      <w:r>
        <w:t>14-Jan-2026: Salary generated ₹25,000.00 — . Payment type: Bank Transfer.</w:t>
      </w:r>
    </w:p>
    <w:p w14:paraId="7C24E458" w14:textId="77777777" w:rsidR="009A70BD" w:rsidRDefault="002B0BB4">
      <w:pPr>
        <w:pStyle w:val="ListBullet"/>
      </w:pPr>
      <w:r>
        <w:t>13-Jan-2026: Freelancing generated ₹8,000.00 — . Payment type: Bank Transfer.</w:t>
      </w:r>
    </w:p>
    <w:p w14:paraId="2E590CB7" w14:textId="77777777" w:rsidR="009A70BD" w:rsidRDefault="002B0BB4">
      <w:pPr>
        <w:pStyle w:val="ListBullet"/>
      </w:pPr>
      <w:r>
        <w:t>19-Jan-2026: Development generated ₹7,000.00 — . Payment type: Bank Transfer.</w:t>
      </w:r>
    </w:p>
    <w:p w14:paraId="29498EFD" w14:textId="77777777" w:rsidR="009A70BD" w:rsidRDefault="002B0BB4">
      <w:pPr>
        <w:pStyle w:val="ListBullet"/>
      </w:pPr>
      <w:r>
        <w:t>29-Jan-2026: Freelancing generated ₹6,500.00 — . Payment type: Bank Transfer.</w:t>
      </w:r>
    </w:p>
    <w:p w14:paraId="05FF56D5" w14:textId="77777777" w:rsidR="009A70BD" w:rsidRDefault="002B0BB4">
      <w:pPr>
        <w:pStyle w:val="ListBullet"/>
      </w:pPr>
      <w:r>
        <w:t>15-Jan-2026: Business generated ₹5,000.00 — . Payment type: UPI.</w:t>
      </w:r>
    </w:p>
    <w:p w14:paraId="2FB2D178" w14:textId="77777777" w:rsidR="009A70BD" w:rsidRDefault="002B0BB4">
      <w:pPr>
        <w:pStyle w:val="ListBullet"/>
      </w:pPr>
      <w:r>
        <w:t>17-Jan-2026: Marketing generated ₹4,500.00 — . Payment type: Bank Transfer.</w:t>
      </w:r>
    </w:p>
    <w:p w14:paraId="7A1AA2E2" w14:textId="77777777" w:rsidR="009A70BD" w:rsidRDefault="002B0BB4">
      <w:pPr>
        <w:pStyle w:val="ListBullet"/>
      </w:pPr>
      <w:r>
        <w:t>08-Jan-2026: Youtube generated ₹3,500.00 — . Payment type: Bank Transfer.</w:t>
      </w:r>
    </w:p>
    <w:p w14:paraId="6AE7C471" w14:textId="77777777" w:rsidR="009A70BD" w:rsidRDefault="002B0BB4">
      <w:pPr>
        <w:pStyle w:val="ListBullet"/>
      </w:pPr>
      <w:r>
        <w:t>12-Jan-2026: Telegram generated ₹3,000.00 — . Payment type: UPI.</w:t>
      </w:r>
    </w:p>
    <w:p w14:paraId="58680521" w14:textId="77777777" w:rsidR="009A70BD" w:rsidRDefault="002B0BB4">
      <w:pPr>
        <w:pStyle w:val="ListBullet"/>
      </w:pPr>
      <w:r>
        <w:t>24-Jan-2026: Mojo generated ₹3,000.00 — . Payment type: UPI.</w:t>
      </w:r>
    </w:p>
    <w:p w14:paraId="2999BA5A" w14:textId="77777777" w:rsidR="009A70BD" w:rsidRDefault="002B0BB4">
      <w:pPr>
        <w:pStyle w:val="ListBullet"/>
      </w:pPr>
      <w:r>
        <w:t>09-Jan-2026: Instagram generated ₹2,500.00 — . Payment type: UPI.</w:t>
      </w:r>
    </w:p>
    <w:p w14:paraId="098ECFBD" w14:textId="77777777" w:rsidR="009A70BD" w:rsidRDefault="002B0BB4">
      <w:pPr>
        <w:pStyle w:val="ListBullet"/>
      </w:pPr>
      <w:r>
        <w:t>22-Jan-2026: Mojo generated ₹2,500.00 — . Payment type: UPI.</w:t>
      </w:r>
    </w:p>
    <w:p w14:paraId="46C42C40" w14:textId="77777777" w:rsidR="009A70BD" w:rsidRDefault="002B0BB4">
      <w:pPr>
        <w:pStyle w:val="ListBullet"/>
      </w:pPr>
      <w:r>
        <w:t>28-Jan-2026: Story TV generated ₹2,200.00 — . Payment type: UPI.</w:t>
      </w:r>
    </w:p>
    <w:p w14:paraId="6EE25BA1" w14:textId="77777777" w:rsidR="009A70BD" w:rsidRDefault="002B0BB4">
      <w:pPr>
        <w:pStyle w:val="ListBullet"/>
      </w:pPr>
      <w:r>
        <w:t>20-Jan-2026: Tik Tok generated ₹2,000.00 — . Payment type: UPI.</w:t>
      </w:r>
    </w:p>
    <w:p w14:paraId="7CE21B28" w14:textId="77777777" w:rsidR="009A70BD" w:rsidRDefault="002B0BB4">
      <w:pPr>
        <w:pStyle w:val="ListBullet"/>
      </w:pPr>
      <w:r>
        <w:t>27-Jan-2026: Short Story generated ₹1,500.00 — . Payment type: Bank Transfer.</w:t>
      </w:r>
    </w:p>
    <w:p w14:paraId="0938CE7D" w14:textId="77777777" w:rsidR="009A70BD" w:rsidRDefault="002B0BB4">
      <w:r>
        <w:t>The income register is diversified across several source categories rather than relying on a single description. For personal financial planning, recurring income such as salary should be separated from variable income such as freelance, creator, business, marketing, or development receipts.</w:t>
      </w:r>
    </w:p>
    <w:p w14:paraId="635635C0" w14:textId="511C5841" w:rsidR="009A70BD" w:rsidRDefault="009A70BD"/>
    <w:p w14:paraId="7D58E442" w14:textId="77777777" w:rsidR="009A70BD" w:rsidRDefault="002B0BB4">
      <w:pPr>
        <w:pStyle w:val="Heading1"/>
      </w:pPr>
      <w:r>
        <w:t>4. Expense Analysis</w:t>
      </w:r>
    </w:p>
    <w:p w14:paraId="5639AC30" w14:textId="77777777" w:rsidR="009A70BD" w:rsidRDefault="002B0BB4">
      <w:r>
        <w:t>Recorded expenses total ₹0.00 across 0 transactions, averaging ₹0.00 per expense transaction.</w:t>
      </w:r>
    </w:p>
    <w:p w14:paraId="7D8FA325" w14:textId="77777777" w:rsidR="009A70BD" w:rsidRDefault="002B0BB4">
      <w:pPr>
        <w:pStyle w:val="Heading2"/>
      </w:pPr>
      <w:r>
        <w:t>Expense by Category</w:t>
      </w:r>
    </w:p>
    <w:tbl>
      <w:tblPr>
        <w:tblStyle w:val="TableGrid"/>
        <w:tblW w:w="0" w:type="auto"/>
        <w:jc w:val="center"/>
        <w:tblLook w:val="04A0" w:firstRow="1" w:lastRow="0" w:firstColumn="1" w:lastColumn="0" w:noHBand="0" w:noVBand="1"/>
      </w:tblPr>
      <w:tblGrid>
        <w:gridCol w:w="3408"/>
        <w:gridCol w:w="3408"/>
        <w:gridCol w:w="3408"/>
      </w:tblGrid>
      <w:tr w:rsidR="009A70BD" w14:paraId="149519DD" w14:textId="77777777">
        <w:trPr>
          <w:jc w:val="center"/>
        </w:trPr>
        <w:tc>
          <w:tcPr>
            <w:tcW w:w="3408" w:type="dxa"/>
            <w:shd w:val="clear" w:color="auto" w:fill="D9A0D9"/>
            <w:vAlign w:val="center"/>
          </w:tcPr>
          <w:p w14:paraId="0A72D05C" w14:textId="77777777" w:rsidR="009A70BD" w:rsidRDefault="002B0BB4">
            <w:r>
              <w:rPr>
                <w:b/>
                <w:sz w:val="18"/>
              </w:rPr>
              <w:t>Category</w:t>
            </w:r>
          </w:p>
        </w:tc>
        <w:tc>
          <w:tcPr>
            <w:tcW w:w="3408" w:type="dxa"/>
            <w:shd w:val="clear" w:color="auto" w:fill="D9A0D9"/>
            <w:vAlign w:val="center"/>
          </w:tcPr>
          <w:p w14:paraId="71B00E18" w14:textId="77777777" w:rsidR="009A70BD" w:rsidRDefault="002B0BB4">
            <w:r>
              <w:rPr>
                <w:b/>
                <w:sz w:val="18"/>
              </w:rPr>
              <w:t>Expense</w:t>
            </w:r>
          </w:p>
        </w:tc>
        <w:tc>
          <w:tcPr>
            <w:tcW w:w="3408" w:type="dxa"/>
            <w:shd w:val="clear" w:color="auto" w:fill="D9A0D9"/>
            <w:vAlign w:val="center"/>
          </w:tcPr>
          <w:p w14:paraId="0A19A329" w14:textId="77777777" w:rsidR="009A70BD" w:rsidRDefault="002B0BB4">
            <w:r>
              <w:rPr>
                <w:b/>
                <w:sz w:val="18"/>
              </w:rPr>
              <w:t>Share</w:t>
            </w:r>
          </w:p>
        </w:tc>
      </w:tr>
    </w:tbl>
    <w:p w14:paraId="370DEF14" w14:textId="77777777" w:rsidR="009A70BD" w:rsidRDefault="002B0BB4">
      <w:pPr>
        <w:pStyle w:val="Heading2"/>
      </w:pPr>
      <w:r>
        <w:t>Major Expense Transactions</w:t>
      </w:r>
    </w:p>
    <w:p w14:paraId="2C99AA28" w14:textId="77777777" w:rsidR="009A70BD" w:rsidRDefault="002B0BB4">
      <w:pPr>
        <w:pStyle w:val="Heading2"/>
      </w:pPr>
      <w:r>
        <w:t>Expense Interpretation</w:t>
      </w:r>
    </w:p>
    <w:p w14:paraId="1E219CD8" w14:textId="77777777" w:rsidR="009A70BD" w:rsidRDefault="002B0BB4">
      <w:r>
        <w:t xml:space="preserve">The expense </w:t>
      </w:r>
      <w:r>
        <w:t>profile combines essential household and personal costs with discretionary or activity-linked spending. Food, rent, medical, travel, shopping, utilities, water, and credit-card activity should be reviewed separately because their control mechanisms differ.</w:t>
      </w:r>
    </w:p>
    <w:p w14:paraId="0A8ADBEB" w14:textId="77777777" w:rsidR="009A70BD" w:rsidRDefault="002B0BB4">
      <w:r>
        <w:br w:type="page"/>
      </w:r>
    </w:p>
    <w:p w14:paraId="0C238ADC" w14:textId="77777777" w:rsidR="009A70BD" w:rsidRDefault="002B0BB4">
      <w:pPr>
        <w:pStyle w:val="Heading1"/>
      </w:pPr>
      <w:r>
        <w:lastRenderedPageBreak/>
        <w:t>5. Cash Flow, Balance &amp; Savings Position</w:t>
      </w:r>
    </w:p>
    <w:p w14:paraId="4A92CE26" w14:textId="77777777" w:rsidR="009A70BD" w:rsidRDefault="002B0BB4">
      <w:r>
        <w:t>The dashboard reports total income of ₹76,200.00, total expense of ₹0.00, and a balance of ₹76,200.00. Based on these totals, the recorded savings rate is approximately 100.0% of income.</w:t>
      </w:r>
    </w:p>
    <w:p w14:paraId="7CFB526E" w14:textId="77777777" w:rsidR="009A70BD" w:rsidRDefault="002B0BB4">
      <w:pPr>
        <w:pStyle w:val="Heading2"/>
      </w:pPr>
      <w:r>
        <w:t>Cash Flow Reconciliation</w:t>
      </w:r>
    </w:p>
    <w:tbl>
      <w:tblPr>
        <w:tblStyle w:val="TableGrid"/>
        <w:tblW w:w="0" w:type="auto"/>
        <w:jc w:val="center"/>
        <w:tblLook w:val="04A0" w:firstRow="1" w:lastRow="0" w:firstColumn="1" w:lastColumn="0" w:noHBand="0" w:noVBand="1"/>
      </w:tblPr>
      <w:tblGrid>
        <w:gridCol w:w="5112"/>
        <w:gridCol w:w="5112"/>
      </w:tblGrid>
      <w:tr w:rsidR="009A70BD" w14:paraId="44DD5288" w14:textId="77777777">
        <w:trPr>
          <w:jc w:val="center"/>
        </w:trPr>
        <w:tc>
          <w:tcPr>
            <w:tcW w:w="5112" w:type="dxa"/>
            <w:shd w:val="clear" w:color="auto" w:fill="D9A0D9"/>
            <w:vAlign w:val="center"/>
          </w:tcPr>
          <w:p w14:paraId="509642DE" w14:textId="77777777" w:rsidR="009A70BD" w:rsidRDefault="002B0BB4">
            <w:r>
              <w:rPr>
                <w:b/>
                <w:sz w:val="18"/>
              </w:rPr>
              <w:t>Calculation</w:t>
            </w:r>
          </w:p>
        </w:tc>
        <w:tc>
          <w:tcPr>
            <w:tcW w:w="5112" w:type="dxa"/>
            <w:shd w:val="clear" w:color="auto" w:fill="D9A0D9"/>
            <w:vAlign w:val="center"/>
          </w:tcPr>
          <w:p w14:paraId="2F9010B2" w14:textId="77777777" w:rsidR="009A70BD" w:rsidRDefault="002B0BB4">
            <w:r>
              <w:rPr>
                <w:b/>
                <w:sz w:val="18"/>
              </w:rPr>
              <w:t>Amount</w:t>
            </w:r>
          </w:p>
        </w:tc>
      </w:tr>
      <w:tr w:rsidR="009A70BD" w14:paraId="439B1960" w14:textId="77777777">
        <w:trPr>
          <w:jc w:val="center"/>
        </w:trPr>
        <w:tc>
          <w:tcPr>
            <w:tcW w:w="5112" w:type="dxa"/>
            <w:vAlign w:val="center"/>
          </w:tcPr>
          <w:p w14:paraId="79B40B63" w14:textId="77777777" w:rsidR="009A70BD" w:rsidRDefault="002B0BB4">
            <w:r>
              <w:rPr>
                <w:sz w:val="17"/>
              </w:rPr>
              <w:t>Total income</w:t>
            </w:r>
          </w:p>
        </w:tc>
        <w:tc>
          <w:tcPr>
            <w:tcW w:w="5112" w:type="dxa"/>
            <w:vAlign w:val="center"/>
          </w:tcPr>
          <w:p w14:paraId="0B25C8F5" w14:textId="77777777" w:rsidR="009A70BD" w:rsidRDefault="002B0BB4">
            <w:r>
              <w:rPr>
                <w:sz w:val="17"/>
              </w:rPr>
              <w:t>₹</w:t>
            </w:r>
            <w:r>
              <w:rPr>
                <w:sz w:val="17"/>
              </w:rPr>
              <w:t>76,200.00</w:t>
            </w:r>
          </w:p>
        </w:tc>
      </w:tr>
      <w:tr w:rsidR="009A70BD" w14:paraId="7D7282A7" w14:textId="77777777">
        <w:trPr>
          <w:jc w:val="center"/>
        </w:trPr>
        <w:tc>
          <w:tcPr>
            <w:tcW w:w="5112" w:type="dxa"/>
            <w:vAlign w:val="center"/>
          </w:tcPr>
          <w:p w14:paraId="30293E75" w14:textId="77777777" w:rsidR="009A70BD" w:rsidRDefault="002B0BB4">
            <w:r>
              <w:rPr>
                <w:sz w:val="17"/>
              </w:rPr>
              <w:t>Less: total expenses</w:t>
            </w:r>
          </w:p>
        </w:tc>
        <w:tc>
          <w:tcPr>
            <w:tcW w:w="5112" w:type="dxa"/>
            <w:vAlign w:val="center"/>
          </w:tcPr>
          <w:p w14:paraId="394DEC64" w14:textId="77777777" w:rsidR="009A70BD" w:rsidRDefault="002B0BB4">
            <w:r>
              <w:rPr>
                <w:sz w:val="17"/>
              </w:rPr>
              <w:t>₹</w:t>
            </w:r>
            <w:r>
              <w:rPr>
                <w:sz w:val="17"/>
              </w:rPr>
              <w:t>0.00</w:t>
            </w:r>
          </w:p>
        </w:tc>
      </w:tr>
      <w:tr w:rsidR="009A70BD" w14:paraId="1E5AB457" w14:textId="77777777">
        <w:trPr>
          <w:jc w:val="center"/>
        </w:trPr>
        <w:tc>
          <w:tcPr>
            <w:tcW w:w="5112" w:type="dxa"/>
            <w:vAlign w:val="center"/>
          </w:tcPr>
          <w:p w14:paraId="2D0B4811" w14:textId="77777777" w:rsidR="009A70BD" w:rsidRDefault="002B0BB4">
            <w:r>
              <w:rPr>
                <w:sz w:val="17"/>
              </w:rPr>
              <w:t>Net balance / surplus</w:t>
            </w:r>
          </w:p>
        </w:tc>
        <w:tc>
          <w:tcPr>
            <w:tcW w:w="5112" w:type="dxa"/>
            <w:vAlign w:val="center"/>
          </w:tcPr>
          <w:p w14:paraId="24D87058" w14:textId="77777777" w:rsidR="009A70BD" w:rsidRDefault="002B0BB4">
            <w:r>
              <w:rPr>
                <w:sz w:val="17"/>
              </w:rPr>
              <w:t>₹</w:t>
            </w:r>
            <w:r>
              <w:rPr>
                <w:sz w:val="17"/>
              </w:rPr>
              <w:t>76,200.00</w:t>
            </w:r>
          </w:p>
        </w:tc>
      </w:tr>
    </w:tbl>
    <w:p w14:paraId="18C53551" w14:textId="77777777" w:rsidR="009A70BD" w:rsidRDefault="002B0BB4">
      <w:pPr>
        <w:pStyle w:val="Heading2"/>
      </w:pPr>
      <w:r>
        <w:t>Financial Interpretation</w:t>
      </w:r>
    </w:p>
    <w:p w14:paraId="609B1162" w14:textId="77777777" w:rsidR="009A70BD" w:rsidRDefault="002B0BB4">
      <w:pPr>
        <w:pStyle w:val="ListBullet"/>
      </w:pPr>
      <w:r>
        <w:t>Every ₹100 of recorded income is associated with approximately ₹0.0 of recorded expenses.</w:t>
      </w:r>
    </w:p>
    <w:p w14:paraId="37F6B5D8" w14:textId="77777777" w:rsidR="009A70BD" w:rsidRDefault="002B0BB4">
      <w:pPr>
        <w:pStyle w:val="ListBullet"/>
      </w:pPr>
      <w:r>
        <w:t xml:space="preserve">Approximately ₹100.0 of each </w:t>
      </w:r>
      <w:r>
        <w:t>₹</w:t>
      </w:r>
      <w:r>
        <w:t>100 of recorded income remains as the calculated balance, based strictly on this dataset.</w:t>
      </w:r>
    </w:p>
    <w:p w14:paraId="0EAADFC3" w14:textId="77777777" w:rsidR="009A70BD" w:rsidRDefault="002B0BB4">
      <w:pPr>
        <w:pStyle w:val="ListBullet"/>
      </w:pPr>
      <w:r>
        <w:t>A positive balance is useful for assessing short-term financial capacity, but it should not be treated as investable cash until pending bills, taxes, debt obligations, and unrecorded expenses are reconciled.</w:t>
      </w:r>
    </w:p>
    <w:p w14:paraId="4C56E979" w14:textId="77777777" w:rsidR="009A70BD" w:rsidRDefault="002B0BB4">
      <w:pPr>
        <w:pStyle w:val="ListBullet"/>
      </w:pPr>
      <w:r>
        <w:t>Credit-card transactions should be monitored carefully so that a purchase is not counted again when the card bill is later paid.</w:t>
      </w:r>
    </w:p>
    <w:p w14:paraId="3D47922F" w14:textId="77777777" w:rsidR="009A70BD" w:rsidRDefault="002B0BB4">
      <w:pPr>
        <w:pStyle w:val="Heading2"/>
      </w:pPr>
      <w:r>
        <w:t>Suggested Monthly Control Framework</w:t>
      </w:r>
    </w:p>
    <w:tbl>
      <w:tblPr>
        <w:tblStyle w:val="TableGrid"/>
        <w:tblW w:w="0" w:type="auto"/>
        <w:jc w:val="center"/>
        <w:tblLook w:val="04A0" w:firstRow="1" w:lastRow="0" w:firstColumn="1" w:lastColumn="0" w:noHBand="0" w:noVBand="1"/>
      </w:tblPr>
      <w:tblGrid>
        <w:gridCol w:w="5112"/>
        <w:gridCol w:w="5112"/>
      </w:tblGrid>
      <w:tr w:rsidR="009A70BD" w14:paraId="1335A833" w14:textId="77777777">
        <w:trPr>
          <w:jc w:val="center"/>
        </w:trPr>
        <w:tc>
          <w:tcPr>
            <w:tcW w:w="5112" w:type="dxa"/>
            <w:shd w:val="clear" w:color="auto" w:fill="D9A0D9"/>
            <w:vAlign w:val="center"/>
          </w:tcPr>
          <w:p w14:paraId="7DBFFCFF" w14:textId="77777777" w:rsidR="009A70BD" w:rsidRDefault="002B0BB4">
            <w:r>
              <w:rPr>
                <w:b/>
                <w:sz w:val="18"/>
              </w:rPr>
              <w:t>Control Area</w:t>
            </w:r>
          </w:p>
        </w:tc>
        <w:tc>
          <w:tcPr>
            <w:tcW w:w="5112" w:type="dxa"/>
            <w:shd w:val="clear" w:color="auto" w:fill="D9A0D9"/>
            <w:vAlign w:val="center"/>
          </w:tcPr>
          <w:p w14:paraId="4959C05E" w14:textId="77777777" w:rsidR="009A70BD" w:rsidRDefault="002B0BB4">
            <w:r>
              <w:rPr>
                <w:b/>
                <w:sz w:val="18"/>
              </w:rPr>
              <w:t>Recommended Practice</w:t>
            </w:r>
          </w:p>
        </w:tc>
      </w:tr>
      <w:tr w:rsidR="009A70BD" w14:paraId="3A3DBE74" w14:textId="77777777">
        <w:trPr>
          <w:jc w:val="center"/>
        </w:trPr>
        <w:tc>
          <w:tcPr>
            <w:tcW w:w="5112" w:type="dxa"/>
            <w:vAlign w:val="center"/>
          </w:tcPr>
          <w:p w14:paraId="0C825C09" w14:textId="77777777" w:rsidR="009A70BD" w:rsidRDefault="002B0BB4">
            <w:r>
              <w:rPr>
                <w:sz w:val="17"/>
              </w:rPr>
              <w:t>Fixed costs</w:t>
            </w:r>
          </w:p>
        </w:tc>
        <w:tc>
          <w:tcPr>
            <w:tcW w:w="5112" w:type="dxa"/>
            <w:vAlign w:val="center"/>
          </w:tcPr>
          <w:p w14:paraId="00117EE5" w14:textId="77777777" w:rsidR="009A70BD" w:rsidRDefault="002B0BB4">
            <w:r>
              <w:rPr>
                <w:sz w:val="17"/>
              </w:rPr>
              <w:t>Track rent, utilities and recurring bills separately</w:t>
            </w:r>
          </w:p>
        </w:tc>
      </w:tr>
      <w:tr w:rsidR="009A70BD" w14:paraId="371CE05A" w14:textId="77777777">
        <w:trPr>
          <w:jc w:val="center"/>
        </w:trPr>
        <w:tc>
          <w:tcPr>
            <w:tcW w:w="5112" w:type="dxa"/>
            <w:vAlign w:val="center"/>
          </w:tcPr>
          <w:p w14:paraId="6DC048DF" w14:textId="77777777" w:rsidR="009A70BD" w:rsidRDefault="002B0BB4">
            <w:r>
              <w:rPr>
                <w:sz w:val="17"/>
              </w:rPr>
              <w:t>Variable needs</w:t>
            </w:r>
          </w:p>
        </w:tc>
        <w:tc>
          <w:tcPr>
            <w:tcW w:w="5112" w:type="dxa"/>
            <w:vAlign w:val="center"/>
          </w:tcPr>
          <w:p w14:paraId="04B88D99" w14:textId="77777777" w:rsidR="009A70BD" w:rsidRDefault="002B0BB4">
            <w:r>
              <w:rPr>
                <w:sz w:val="17"/>
              </w:rPr>
              <w:t>Set category limits for food, travel and shopping</w:t>
            </w:r>
          </w:p>
        </w:tc>
      </w:tr>
      <w:tr w:rsidR="009A70BD" w14:paraId="778086EC" w14:textId="77777777">
        <w:trPr>
          <w:jc w:val="center"/>
        </w:trPr>
        <w:tc>
          <w:tcPr>
            <w:tcW w:w="5112" w:type="dxa"/>
            <w:vAlign w:val="center"/>
          </w:tcPr>
          <w:p w14:paraId="69D7B841" w14:textId="77777777" w:rsidR="009A70BD" w:rsidRDefault="002B0BB4">
            <w:r>
              <w:rPr>
                <w:sz w:val="17"/>
              </w:rPr>
              <w:t>Debt/card</w:t>
            </w:r>
          </w:p>
        </w:tc>
        <w:tc>
          <w:tcPr>
            <w:tcW w:w="5112" w:type="dxa"/>
            <w:vAlign w:val="center"/>
          </w:tcPr>
          <w:p w14:paraId="13C49478" w14:textId="77777777" w:rsidR="009A70BD" w:rsidRDefault="002B0BB4">
            <w:r>
              <w:rPr>
                <w:sz w:val="17"/>
              </w:rPr>
              <w:t>Track purchases and repayments as separate cash-flow events</w:t>
            </w:r>
          </w:p>
        </w:tc>
      </w:tr>
      <w:tr w:rsidR="009A70BD" w14:paraId="1F6D708F" w14:textId="77777777">
        <w:trPr>
          <w:jc w:val="center"/>
        </w:trPr>
        <w:tc>
          <w:tcPr>
            <w:tcW w:w="5112" w:type="dxa"/>
            <w:vAlign w:val="center"/>
          </w:tcPr>
          <w:p w14:paraId="18C508F1" w14:textId="77777777" w:rsidR="009A70BD" w:rsidRDefault="002B0BB4">
            <w:r>
              <w:rPr>
                <w:sz w:val="17"/>
              </w:rPr>
              <w:t>Income</w:t>
            </w:r>
          </w:p>
        </w:tc>
        <w:tc>
          <w:tcPr>
            <w:tcW w:w="5112" w:type="dxa"/>
            <w:vAlign w:val="center"/>
          </w:tcPr>
          <w:p w14:paraId="59F4CD1B" w14:textId="77777777" w:rsidR="009A70BD" w:rsidRDefault="002B0BB4">
            <w:r>
              <w:rPr>
                <w:sz w:val="17"/>
              </w:rPr>
              <w:t>Tag recurring vs variable income</w:t>
            </w:r>
          </w:p>
        </w:tc>
      </w:tr>
      <w:tr w:rsidR="009A70BD" w14:paraId="4452A54E" w14:textId="77777777">
        <w:trPr>
          <w:jc w:val="center"/>
        </w:trPr>
        <w:tc>
          <w:tcPr>
            <w:tcW w:w="5112" w:type="dxa"/>
            <w:vAlign w:val="center"/>
          </w:tcPr>
          <w:p w14:paraId="4483D911" w14:textId="77777777" w:rsidR="009A70BD" w:rsidRDefault="002B0BB4">
            <w:r>
              <w:rPr>
                <w:sz w:val="17"/>
              </w:rPr>
              <w:t>Savings</w:t>
            </w:r>
          </w:p>
        </w:tc>
        <w:tc>
          <w:tcPr>
            <w:tcW w:w="5112" w:type="dxa"/>
            <w:vAlign w:val="center"/>
          </w:tcPr>
          <w:p w14:paraId="112B4715" w14:textId="77777777" w:rsidR="009A70BD" w:rsidRDefault="002B0BB4">
            <w:r>
              <w:rPr>
                <w:sz w:val="17"/>
              </w:rPr>
              <w:t xml:space="preserve">Set a </w:t>
            </w:r>
            <w:r>
              <w:rPr>
                <w:sz w:val="17"/>
              </w:rPr>
              <w:t>target percentage and compare it with the actual balance</w:t>
            </w:r>
          </w:p>
        </w:tc>
      </w:tr>
    </w:tbl>
    <w:p w14:paraId="319C6F6A" w14:textId="47728AE2" w:rsidR="009A70BD" w:rsidRDefault="009A70BD"/>
    <w:p w14:paraId="596AF353" w14:textId="77777777" w:rsidR="009A70BD" w:rsidRDefault="002B0BB4">
      <w:pPr>
        <w:pStyle w:val="Heading1"/>
      </w:pPr>
      <w:r>
        <w:t>6. Payment Type &amp; Geographic Analysis</w:t>
      </w:r>
    </w:p>
    <w:p w14:paraId="77058B5E" w14:textId="77777777" w:rsidR="009A70BD" w:rsidRDefault="002B0BB4">
      <w:pPr>
        <w:pStyle w:val="Heading2"/>
      </w:pPr>
      <w:r>
        <w:t>Payment Type Summary</w:t>
      </w:r>
    </w:p>
    <w:tbl>
      <w:tblPr>
        <w:tblStyle w:val="TableGrid"/>
        <w:tblW w:w="0" w:type="auto"/>
        <w:jc w:val="center"/>
        <w:tblLook w:val="04A0" w:firstRow="1" w:lastRow="0" w:firstColumn="1" w:lastColumn="0" w:noHBand="0" w:noVBand="1"/>
      </w:tblPr>
      <w:tblGrid>
        <w:gridCol w:w="3408"/>
        <w:gridCol w:w="3408"/>
        <w:gridCol w:w="3408"/>
      </w:tblGrid>
      <w:tr w:rsidR="009A70BD" w14:paraId="751D3147" w14:textId="77777777">
        <w:trPr>
          <w:jc w:val="center"/>
        </w:trPr>
        <w:tc>
          <w:tcPr>
            <w:tcW w:w="3408" w:type="dxa"/>
            <w:shd w:val="clear" w:color="auto" w:fill="D9A0D9"/>
            <w:vAlign w:val="center"/>
          </w:tcPr>
          <w:p w14:paraId="2AC09BA5" w14:textId="77777777" w:rsidR="009A70BD" w:rsidRDefault="002B0BB4">
            <w:r>
              <w:rPr>
                <w:b/>
                <w:sz w:val="18"/>
              </w:rPr>
              <w:t>Payment Type</w:t>
            </w:r>
          </w:p>
        </w:tc>
        <w:tc>
          <w:tcPr>
            <w:tcW w:w="3408" w:type="dxa"/>
            <w:shd w:val="clear" w:color="auto" w:fill="D9A0D9"/>
            <w:vAlign w:val="center"/>
          </w:tcPr>
          <w:p w14:paraId="3A1FE494" w14:textId="77777777" w:rsidR="009A70BD" w:rsidRDefault="002B0BB4">
            <w:r>
              <w:rPr>
                <w:b/>
                <w:sz w:val="18"/>
              </w:rPr>
              <w:t>Transactions</w:t>
            </w:r>
          </w:p>
        </w:tc>
        <w:tc>
          <w:tcPr>
            <w:tcW w:w="3408" w:type="dxa"/>
            <w:shd w:val="clear" w:color="auto" w:fill="D9A0D9"/>
            <w:vAlign w:val="center"/>
          </w:tcPr>
          <w:p w14:paraId="7490E139" w14:textId="77777777" w:rsidR="009A70BD" w:rsidRDefault="002B0BB4">
            <w:r>
              <w:rPr>
                <w:b/>
                <w:sz w:val="18"/>
              </w:rPr>
              <w:t>Total Value</w:t>
            </w:r>
          </w:p>
        </w:tc>
      </w:tr>
      <w:tr w:rsidR="009A70BD" w14:paraId="6EA24B72" w14:textId="77777777">
        <w:trPr>
          <w:jc w:val="center"/>
        </w:trPr>
        <w:tc>
          <w:tcPr>
            <w:tcW w:w="3408" w:type="dxa"/>
            <w:vAlign w:val="center"/>
          </w:tcPr>
          <w:p w14:paraId="7BF86E72" w14:textId="77777777" w:rsidR="009A70BD" w:rsidRDefault="002B0BB4">
            <w:r>
              <w:rPr>
                <w:sz w:val="17"/>
              </w:rPr>
              <w:t>Bank Transfer</w:t>
            </w:r>
          </w:p>
        </w:tc>
        <w:tc>
          <w:tcPr>
            <w:tcW w:w="3408" w:type="dxa"/>
            <w:vAlign w:val="center"/>
          </w:tcPr>
          <w:p w14:paraId="04B1FCC9" w14:textId="77777777" w:rsidR="009A70BD" w:rsidRDefault="002B0BB4">
            <w:r>
              <w:rPr>
                <w:sz w:val="17"/>
              </w:rPr>
              <w:t>7</w:t>
            </w:r>
          </w:p>
        </w:tc>
        <w:tc>
          <w:tcPr>
            <w:tcW w:w="3408" w:type="dxa"/>
            <w:vAlign w:val="center"/>
          </w:tcPr>
          <w:p w14:paraId="3B3B57C1" w14:textId="77777777" w:rsidR="009A70BD" w:rsidRDefault="002B0BB4">
            <w:r>
              <w:rPr>
                <w:sz w:val="17"/>
              </w:rPr>
              <w:t>₹</w:t>
            </w:r>
            <w:r>
              <w:rPr>
                <w:sz w:val="17"/>
              </w:rPr>
              <w:t>56,000.00</w:t>
            </w:r>
          </w:p>
        </w:tc>
      </w:tr>
      <w:tr w:rsidR="009A70BD" w14:paraId="405C98E4" w14:textId="77777777">
        <w:trPr>
          <w:jc w:val="center"/>
        </w:trPr>
        <w:tc>
          <w:tcPr>
            <w:tcW w:w="3408" w:type="dxa"/>
            <w:vAlign w:val="center"/>
          </w:tcPr>
          <w:p w14:paraId="6335476D" w14:textId="77777777" w:rsidR="009A70BD" w:rsidRDefault="002B0BB4">
            <w:r>
              <w:rPr>
                <w:sz w:val="17"/>
              </w:rPr>
              <w:t>UPI</w:t>
            </w:r>
          </w:p>
        </w:tc>
        <w:tc>
          <w:tcPr>
            <w:tcW w:w="3408" w:type="dxa"/>
            <w:vAlign w:val="center"/>
          </w:tcPr>
          <w:p w14:paraId="0E0219E9" w14:textId="77777777" w:rsidR="009A70BD" w:rsidRDefault="002B0BB4">
            <w:r>
              <w:rPr>
                <w:sz w:val="17"/>
              </w:rPr>
              <w:t>7</w:t>
            </w:r>
          </w:p>
        </w:tc>
        <w:tc>
          <w:tcPr>
            <w:tcW w:w="3408" w:type="dxa"/>
            <w:vAlign w:val="center"/>
          </w:tcPr>
          <w:p w14:paraId="01A8B60C" w14:textId="77777777" w:rsidR="009A70BD" w:rsidRDefault="002B0BB4">
            <w:r>
              <w:rPr>
                <w:sz w:val="17"/>
              </w:rPr>
              <w:t>₹</w:t>
            </w:r>
            <w:r>
              <w:rPr>
                <w:sz w:val="17"/>
              </w:rPr>
              <w:t>20,200.00</w:t>
            </w:r>
          </w:p>
        </w:tc>
      </w:tr>
    </w:tbl>
    <w:p w14:paraId="3B6234F4" w14:textId="77777777" w:rsidR="009A70BD" w:rsidRDefault="002B0BB4">
      <w:r>
        <w:t xml:space="preserve">The payment-type view is useful for </w:t>
      </w:r>
      <w:r>
        <w:t>reconciliation because the same financial activity may be distributed across UPI, bank transfer, card, or other methods. Regular reconciliation against bank and card statements can reduce missing or duplicated records.</w:t>
      </w:r>
    </w:p>
    <w:p w14:paraId="41963694" w14:textId="77777777" w:rsidR="009A70BD" w:rsidRDefault="002B0BB4">
      <w:pPr>
        <w:pStyle w:val="Heading2"/>
      </w:pPr>
      <w:r>
        <w:t>Expense by State</w:t>
      </w:r>
    </w:p>
    <w:tbl>
      <w:tblPr>
        <w:tblStyle w:val="TableGrid"/>
        <w:tblW w:w="0" w:type="auto"/>
        <w:jc w:val="center"/>
        <w:tblLook w:val="04A0" w:firstRow="1" w:lastRow="0" w:firstColumn="1" w:lastColumn="0" w:noHBand="0" w:noVBand="1"/>
      </w:tblPr>
      <w:tblGrid>
        <w:gridCol w:w="3408"/>
        <w:gridCol w:w="3408"/>
        <w:gridCol w:w="3408"/>
      </w:tblGrid>
      <w:tr w:rsidR="009A70BD" w14:paraId="78117F67" w14:textId="77777777">
        <w:trPr>
          <w:jc w:val="center"/>
        </w:trPr>
        <w:tc>
          <w:tcPr>
            <w:tcW w:w="3408" w:type="dxa"/>
            <w:shd w:val="clear" w:color="auto" w:fill="D9A0D9"/>
            <w:vAlign w:val="center"/>
          </w:tcPr>
          <w:p w14:paraId="3AB89F9C" w14:textId="77777777" w:rsidR="009A70BD" w:rsidRDefault="002B0BB4">
            <w:r>
              <w:rPr>
                <w:b/>
                <w:sz w:val="18"/>
              </w:rPr>
              <w:t>State</w:t>
            </w:r>
          </w:p>
        </w:tc>
        <w:tc>
          <w:tcPr>
            <w:tcW w:w="3408" w:type="dxa"/>
            <w:shd w:val="clear" w:color="auto" w:fill="D9A0D9"/>
            <w:vAlign w:val="center"/>
          </w:tcPr>
          <w:p w14:paraId="57D00753" w14:textId="77777777" w:rsidR="009A70BD" w:rsidRDefault="002B0BB4">
            <w:r>
              <w:rPr>
                <w:b/>
                <w:sz w:val="18"/>
              </w:rPr>
              <w:t>Expense</w:t>
            </w:r>
          </w:p>
        </w:tc>
        <w:tc>
          <w:tcPr>
            <w:tcW w:w="3408" w:type="dxa"/>
            <w:shd w:val="clear" w:color="auto" w:fill="D9A0D9"/>
            <w:vAlign w:val="center"/>
          </w:tcPr>
          <w:p w14:paraId="62B5EB51" w14:textId="77777777" w:rsidR="009A70BD" w:rsidRDefault="002B0BB4">
            <w:r>
              <w:rPr>
                <w:b/>
                <w:sz w:val="18"/>
              </w:rPr>
              <w:t>Share</w:t>
            </w:r>
          </w:p>
        </w:tc>
      </w:tr>
    </w:tbl>
    <w:p w14:paraId="525191B8" w14:textId="77777777" w:rsidR="009A70BD" w:rsidRDefault="002B0BB4">
      <w:r>
        <w:t>State and location fields provide additional context for identifying where spending occurs. Online transactions can appear with a location such as Online, while physical spending may be associated with a market, clinic, home, or other location.</w:t>
      </w:r>
    </w:p>
    <w:p w14:paraId="1E503110" w14:textId="77777777" w:rsidR="009A70BD" w:rsidRDefault="002B0BB4">
      <w:pPr>
        <w:pStyle w:val="Heading2"/>
      </w:pPr>
      <w:r>
        <w:t>Location-Level Use</w:t>
      </w:r>
    </w:p>
    <w:p w14:paraId="0576F7E6" w14:textId="77777777" w:rsidR="009A70BD" w:rsidRDefault="002B0BB4">
      <w:r>
        <w:t>For future versions of the tracker, location can be standardized into groups such as Online, Home, Local Market, Travel/Transport, and Workplace/Banking. This will make geographic and channel-based comparisons easier.</w:t>
      </w:r>
    </w:p>
    <w:p w14:paraId="4010F82A" w14:textId="77777777" w:rsidR="009A70BD" w:rsidRDefault="002B0BB4">
      <w:r>
        <w:br w:type="page"/>
      </w:r>
    </w:p>
    <w:p w14:paraId="660D3347" w14:textId="77777777" w:rsidR="009A70BD" w:rsidRDefault="002B0BB4">
      <w:pPr>
        <w:pStyle w:val="Heading1"/>
      </w:pPr>
      <w:r>
        <w:lastRenderedPageBreak/>
        <w:t>7. Transaction-Level Review</w:t>
      </w:r>
    </w:p>
    <w:p w14:paraId="23752AB3" w14:textId="77777777" w:rsidR="009A70BD" w:rsidRDefault="002B0BB4">
      <w:r>
        <w:t>The following transaction register summarizes the supplied records in a report-friendly format. It can be used as a reconciliation checklist against bank statements, UPI history, card statements, and other source records.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9A70BD" w14:paraId="1512B1A2" w14:textId="77777777">
        <w:trPr>
          <w:jc w:val="center"/>
        </w:trPr>
        <w:tc>
          <w:tcPr>
            <w:tcW w:w="1704" w:type="dxa"/>
            <w:shd w:val="clear" w:color="auto" w:fill="D9A0D9"/>
            <w:vAlign w:val="center"/>
          </w:tcPr>
          <w:p w14:paraId="60F3CAD3" w14:textId="77777777" w:rsidR="009A70BD" w:rsidRDefault="002B0BB4">
            <w:r>
              <w:rPr>
                <w:b/>
                <w:sz w:val="18"/>
              </w:rPr>
              <w:t>Date</w:t>
            </w:r>
          </w:p>
        </w:tc>
        <w:tc>
          <w:tcPr>
            <w:tcW w:w="1704" w:type="dxa"/>
            <w:shd w:val="clear" w:color="auto" w:fill="D9A0D9"/>
            <w:vAlign w:val="center"/>
          </w:tcPr>
          <w:p w14:paraId="03B8EA88" w14:textId="77777777" w:rsidR="009A70BD" w:rsidRDefault="002B0BB4">
            <w:r>
              <w:rPr>
                <w:b/>
                <w:sz w:val="18"/>
              </w:rPr>
              <w:t>Type</w:t>
            </w:r>
          </w:p>
        </w:tc>
        <w:tc>
          <w:tcPr>
            <w:tcW w:w="1704" w:type="dxa"/>
            <w:shd w:val="clear" w:color="auto" w:fill="D9A0D9"/>
            <w:vAlign w:val="center"/>
          </w:tcPr>
          <w:p w14:paraId="680A09C4" w14:textId="77777777" w:rsidR="009A70BD" w:rsidRDefault="002B0BB4">
            <w:r>
              <w:rPr>
                <w:b/>
                <w:sz w:val="18"/>
              </w:rPr>
              <w:t>Category</w:t>
            </w:r>
          </w:p>
        </w:tc>
        <w:tc>
          <w:tcPr>
            <w:tcW w:w="1704" w:type="dxa"/>
            <w:shd w:val="clear" w:color="auto" w:fill="D9A0D9"/>
            <w:vAlign w:val="center"/>
          </w:tcPr>
          <w:p w14:paraId="6425A467" w14:textId="77777777" w:rsidR="009A70BD" w:rsidRDefault="002B0BB4">
            <w:r>
              <w:rPr>
                <w:b/>
                <w:sz w:val="18"/>
              </w:rPr>
              <w:t>Amount</w:t>
            </w:r>
          </w:p>
        </w:tc>
        <w:tc>
          <w:tcPr>
            <w:tcW w:w="1704" w:type="dxa"/>
            <w:shd w:val="clear" w:color="auto" w:fill="D9A0D9"/>
            <w:vAlign w:val="center"/>
          </w:tcPr>
          <w:p w14:paraId="1320FB75" w14:textId="77777777" w:rsidR="009A70BD" w:rsidRDefault="002B0BB4">
            <w:r>
              <w:rPr>
                <w:b/>
                <w:sz w:val="18"/>
              </w:rPr>
              <w:t>Pay Type</w:t>
            </w:r>
          </w:p>
        </w:tc>
        <w:tc>
          <w:tcPr>
            <w:tcW w:w="1704" w:type="dxa"/>
            <w:shd w:val="clear" w:color="auto" w:fill="D9A0D9"/>
            <w:vAlign w:val="center"/>
          </w:tcPr>
          <w:p w14:paraId="735B6A87" w14:textId="77777777" w:rsidR="009A70BD" w:rsidRDefault="002B0BB4">
            <w:r>
              <w:rPr>
                <w:b/>
                <w:sz w:val="18"/>
              </w:rPr>
              <w:t>Location</w:t>
            </w:r>
          </w:p>
        </w:tc>
      </w:tr>
      <w:tr w:rsidR="009A70BD" w14:paraId="20E271A5" w14:textId="77777777">
        <w:trPr>
          <w:jc w:val="center"/>
        </w:trPr>
        <w:tc>
          <w:tcPr>
            <w:tcW w:w="1704" w:type="dxa"/>
            <w:vAlign w:val="center"/>
          </w:tcPr>
          <w:p w14:paraId="09355F9C" w14:textId="77777777" w:rsidR="009A70BD" w:rsidRDefault="002B0BB4">
            <w:r>
              <w:rPr>
                <w:sz w:val="17"/>
              </w:rPr>
              <w:t>08-Jan-2026</w:t>
            </w:r>
          </w:p>
        </w:tc>
        <w:tc>
          <w:tcPr>
            <w:tcW w:w="1704" w:type="dxa"/>
            <w:vAlign w:val="center"/>
          </w:tcPr>
          <w:p w14:paraId="5FA18949" w14:textId="77777777" w:rsidR="009A70BD" w:rsidRDefault="002B0BB4">
            <w:r>
              <w:rPr>
                <w:sz w:val="17"/>
              </w:rPr>
              <w:t>Income</w:t>
            </w:r>
          </w:p>
        </w:tc>
        <w:tc>
          <w:tcPr>
            <w:tcW w:w="1704" w:type="dxa"/>
            <w:vAlign w:val="center"/>
          </w:tcPr>
          <w:p w14:paraId="531C9667" w14:textId="77777777" w:rsidR="009A70BD" w:rsidRDefault="002B0BB4">
            <w:r>
              <w:rPr>
                <w:sz w:val="17"/>
              </w:rPr>
              <w:t>Youtube</w:t>
            </w:r>
          </w:p>
        </w:tc>
        <w:tc>
          <w:tcPr>
            <w:tcW w:w="1704" w:type="dxa"/>
            <w:vAlign w:val="center"/>
          </w:tcPr>
          <w:p w14:paraId="0AC2C1F1" w14:textId="77777777" w:rsidR="009A70BD" w:rsidRDefault="002B0BB4">
            <w:r>
              <w:rPr>
                <w:sz w:val="17"/>
              </w:rPr>
              <w:t>₹</w:t>
            </w:r>
            <w:r>
              <w:rPr>
                <w:sz w:val="17"/>
              </w:rPr>
              <w:t>3,500.00</w:t>
            </w:r>
          </w:p>
        </w:tc>
        <w:tc>
          <w:tcPr>
            <w:tcW w:w="1704" w:type="dxa"/>
            <w:vAlign w:val="center"/>
          </w:tcPr>
          <w:p w14:paraId="6C96E9D4" w14:textId="77777777" w:rsidR="009A70BD" w:rsidRDefault="002B0BB4">
            <w:r>
              <w:rPr>
                <w:sz w:val="17"/>
              </w:rPr>
              <w:t>Bank Transfer</w:t>
            </w:r>
          </w:p>
        </w:tc>
        <w:tc>
          <w:tcPr>
            <w:tcW w:w="1704" w:type="dxa"/>
            <w:vAlign w:val="center"/>
          </w:tcPr>
          <w:p w14:paraId="74955B74" w14:textId="77777777" w:rsidR="009A70BD" w:rsidRDefault="002B0BB4">
            <w:r>
              <w:rPr>
                <w:sz w:val="17"/>
              </w:rPr>
              <w:t>Online</w:t>
            </w:r>
          </w:p>
        </w:tc>
      </w:tr>
      <w:tr w:rsidR="009A70BD" w14:paraId="58D11578" w14:textId="77777777">
        <w:trPr>
          <w:jc w:val="center"/>
        </w:trPr>
        <w:tc>
          <w:tcPr>
            <w:tcW w:w="1704" w:type="dxa"/>
            <w:vAlign w:val="center"/>
          </w:tcPr>
          <w:p w14:paraId="2A2E8E33" w14:textId="77777777" w:rsidR="009A70BD" w:rsidRDefault="002B0BB4">
            <w:r>
              <w:rPr>
                <w:sz w:val="17"/>
              </w:rPr>
              <w:t>09-Jan-2026</w:t>
            </w:r>
          </w:p>
        </w:tc>
        <w:tc>
          <w:tcPr>
            <w:tcW w:w="1704" w:type="dxa"/>
            <w:vAlign w:val="center"/>
          </w:tcPr>
          <w:p w14:paraId="57120A66" w14:textId="77777777" w:rsidR="009A70BD" w:rsidRDefault="002B0BB4">
            <w:r>
              <w:rPr>
                <w:sz w:val="17"/>
              </w:rPr>
              <w:t>Income</w:t>
            </w:r>
          </w:p>
        </w:tc>
        <w:tc>
          <w:tcPr>
            <w:tcW w:w="1704" w:type="dxa"/>
            <w:vAlign w:val="center"/>
          </w:tcPr>
          <w:p w14:paraId="6A25DD05" w14:textId="77777777" w:rsidR="009A70BD" w:rsidRDefault="002B0BB4">
            <w:r>
              <w:rPr>
                <w:sz w:val="17"/>
              </w:rPr>
              <w:t>Instagram</w:t>
            </w:r>
          </w:p>
        </w:tc>
        <w:tc>
          <w:tcPr>
            <w:tcW w:w="1704" w:type="dxa"/>
            <w:vAlign w:val="center"/>
          </w:tcPr>
          <w:p w14:paraId="499CED38" w14:textId="77777777" w:rsidR="009A70BD" w:rsidRDefault="002B0BB4">
            <w:r>
              <w:rPr>
                <w:sz w:val="17"/>
              </w:rPr>
              <w:t>₹</w:t>
            </w:r>
            <w:r>
              <w:rPr>
                <w:sz w:val="17"/>
              </w:rPr>
              <w:t>2,500.00</w:t>
            </w:r>
          </w:p>
        </w:tc>
        <w:tc>
          <w:tcPr>
            <w:tcW w:w="1704" w:type="dxa"/>
            <w:vAlign w:val="center"/>
          </w:tcPr>
          <w:p w14:paraId="24456678" w14:textId="77777777" w:rsidR="009A70BD" w:rsidRDefault="002B0BB4">
            <w:r>
              <w:rPr>
                <w:sz w:val="17"/>
              </w:rPr>
              <w:t>UPI</w:t>
            </w:r>
          </w:p>
        </w:tc>
        <w:tc>
          <w:tcPr>
            <w:tcW w:w="1704" w:type="dxa"/>
            <w:vAlign w:val="center"/>
          </w:tcPr>
          <w:p w14:paraId="1578DD5E" w14:textId="77777777" w:rsidR="009A70BD" w:rsidRDefault="002B0BB4">
            <w:r>
              <w:rPr>
                <w:sz w:val="17"/>
              </w:rPr>
              <w:t>Online</w:t>
            </w:r>
          </w:p>
        </w:tc>
      </w:tr>
      <w:tr w:rsidR="009A70BD" w14:paraId="3C29BF9C" w14:textId="77777777">
        <w:trPr>
          <w:jc w:val="center"/>
        </w:trPr>
        <w:tc>
          <w:tcPr>
            <w:tcW w:w="1704" w:type="dxa"/>
            <w:vAlign w:val="center"/>
          </w:tcPr>
          <w:p w14:paraId="683190E1" w14:textId="77777777" w:rsidR="009A70BD" w:rsidRDefault="002B0BB4">
            <w:r>
              <w:rPr>
                <w:sz w:val="17"/>
              </w:rPr>
              <w:t>12-Jan-2026</w:t>
            </w:r>
          </w:p>
        </w:tc>
        <w:tc>
          <w:tcPr>
            <w:tcW w:w="1704" w:type="dxa"/>
            <w:vAlign w:val="center"/>
          </w:tcPr>
          <w:p w14:paraId="50900458" w14:textId="77777777" w:rsidR="009A70BD" w:rsidRDefault="002B0BB4">
            <w:r>
              <w:rPr>
                <w:sz w:val="17"/>
              </w:rPr>
              <w:t>Income</w:t>
            </w:r>
          </w:p>
        </w:tc>
        <w:tc>
          <w:tcPr>
            <w:tcW w:w="1704" w:type="dxa"/>
            <w:vAlign w:val="center"/>
          </w:tcPr>
          <w:p w14:paraId="4003806E" w14:textId="77777777" w:rsidR="009A70BD" w:rsidRDefault="002B0BB4">
            <w:r>
              <w:rPr>
                <w:sz w:val="17"/>
              </w:rPr>
              <w:t>Telegram</w:t>
            </w:r>
          </w:p>
        </w:tc>
        <w:tc>
          <w:tcPr>
            <w:tcW w:w="1704" w:type="dxa"/>
            <w:vAlign w:val="center"/>
          </w:tcPr>
          <w:p w14:paraId="6162DB58" w14:textId="77777777" w:rsidR="009A70BD" w:rsidRDefault="002B0BB4">
            <w:r>
              <w:rPr>
                <w:sz w:val="17"/>
              </w:rPr>
              <w:t>₹</w:t>
            </w:r>
            <w:r>
              <w:rPr>
                <w:sz w:val="17"/>
              </w:rPr>
              <w:t>3,000.00</w:t>
            </w:r>
          </w:p>
        </w:tc>
        <w:tc>
          <w:tcPr>
            <w:tcW w:w="1704" w:type="dxa"/>
            <w:vAlign w:val="center"/>
          </w:tcPr>
          <w:p w14:paraId="2885A193" w14:textId="77777777" w:rsidR="009A70BD" w:rsidRDefault="002B0BB4">
            <w:r>
              <w:rPr>
                <w:sz w:val="17"/>
              </w:rPr>
              <w:t>UPI</w:t>
            </w:r>
          </w:p>
        </w:tc>
        <w:tc>
          <w:tcPr>
            <w:tcW w:w="1704" w:type="dxa"/>
            <w:vAlign w:val="center"/>
          </w:tcPr>
          <w:p w14:paraId="29945FBE" w14:textId="77777777" w:rsidR="009A70BD" w:rsidRDefault="002B0BB4">
            <w:r>
              <w:rPr>
                <w:sz w:val="17"/>
              </w:rPr>
              <w:t>Online</w:t>
            </w:r>
          </w:p>
        </w:tc>
      </w:tr>
      <w:tr w:rsidR="009A70BD" w14:paraId="4D3B2127" w14:textId="77777777">
        <w:trPr>
          <w:jc w:val="center"/>
        </w:trPr>
        <w:tc>
          <w:tcPr>
            <w:tcW w:w="1704" w:type="dxa"/>
            <w:vAlign w:val="center"/>
          </w:tcPr>
          <w:p w14:paraId="28A8975E" w14:textId="77777777" w:rsidR="009A70BD" w:rsidRDefault="002B0BB4">
            <w:r>
              <w:rPr>
                <w:sz w:val="17"/>
              </w:rPr>
              <w:t>13-Jan-2026</w:t>
            </w:r>
          </w:p>
        </w:tc>
        <w:tc>
          <w:tcPr>
            <w:tcW w:w="1704" w:type="dxa"/>
            <w:vAlign w:val="center"/>
          </w:tcPr>
          <w:p w14:paraId="66C3C6DD" w14:textId="77777777" w:rsidR="009A70BD" w:rsidRDefault="002B0BB4">
            <w:r>
              <w:rPr>
                <w:sz w:val="17"/>
              </w:rPr>
              <w:t>Income</w:t>
            </w:r>
          </w:p>
        </w:tc>
        <w:tc>
          <w:tcPr>
            <w:tcW w:w="1704" w:type="dxa"/>
            <w:vAlign w:val="center"/>
          </w:tcPr>
          <w:p w14:paraId="7FB104B1" w14:textId="77777777" w:rsidR="009A70BD" w:rsidRDefault="002B0BB4">
            <w:r>
              <w:rPr>
                <w:sz w:val="17"/>
              </w:rPr>
              <w:t>Freelancing</w:t>
            </w:r>
          </w:p>
        </w:tc>
        <w:tc>
          <w:tcPr>
            <w:tcW w:w="1704" w:type="dxa"/>
            <w:vAlign w:val="center"/>
          </w:tcPr>
          <w:p w14:paraId="450DF688" w14:textId="77777777" w:rsidR="009A70BD" w:rsidRDefault="002B0BB4">
            <w:r>
              <w:rPr>
                <w:sz w:val="17"/>
              </w:rPr>
              <w:t>₹</w:t>
            </w:r>
            <w:r>
              <w:rPr>
                <w:sz w:val="17"/>
              </w:rPr>
              <w:t>8,000.00</w:t>
            </w:r>
          </w:p>
        </w:tc>
        <w:tc>
          <w:tcPr>
            <w:tcW w:w="1704" w:type="dxa"/>
            <w:vAlign w:val="center"/>
          </w:tcPr>
          <w:p w14:paraId="43B79F8A" w14:textId="77777777" w:rsidR="009A70BD" w:rsidRDefault="002B0BB4">
            <w:r>
              <w:rPr>
                <w:sz w:val="17"/>
              </w:rPr>
              <w:t>Bank Transfer</w:t>
            </w:r>
          </w:p>
        </w:tc>
        <w:tc>
          <w:tcPr>
            <w:tcW w:w="1704" w:type="dxa"/>
            <w:vAlign w:val="center"/>
          </w:tcPr>
          <w:p w14:paraId="76704CB1" w14:textId="77777777" w:rsidR="009A70BD" w:rsidRDefault="002B0BB4">
            <w:r>
              <w:rPr>
                <w:sz w:val="17"/>
              </w:rPr>
              <w:t>Online</w:t>
            </w:r>
          </w:p>
        </w:tc>
      </w:tr>
      <w:tr w:rsidR="009A70BD" w14:paraId="0CEA6888" w14:textId="77777777">
        <w:trPr>
          <w:jc w:val="center"/>
        </w:trPr>
        <w:tc>
          <w:tcPr>
            <w:tcW w:w="1704" w:type="dxa"/>
            <w:vAlign w:val="center"/>
          </w:tcPr>
          <w:p w14:paraId="7073C2EF" w14:textId="77777777" w:rsidR="009A70BD" w:rsidRDefault="002B0BB4">
            <w:r>
              <w:rPr>
                <w:sz w:val="17"/>
              </w:rPr>
              <w:t>14-Jan-2026</w:t>
            </w:r>
          </w:p>
        </w:tc>
        <w:tc>
          <w:tcPr>
            <w:tcW w:w="1704" w:type="dxa"/>
            <w:vAlign w:val="center"/>
          </w:tcPr>
          <w:p w14:paraId="240A4F00" w14:textId="77777777" w:rsidR="009A70BD" w:rsidRDefault="002B0BB4">
            <w:r>
              <w:rPr>
                <w:sz w:val="17"/>
              </w:rPr>
              <w:t>Income</w:t>
            </w:r>
          </w:p>
        </w:tc>
        <w:tc>
          <w:tcPr>
            <w:tcW w:w="1704" w:type="dxa"/>
            <w:vAlign w:val="center"/>
          </w:tcPr>
          <w:p w14:paraId="3A85765C" w14:textId="77777777" w:rsidR="009A70BD" w:rsidRDefault="002B0BB4">
            <w:r>
              <w:rPr>
                <w:sz w:val="17"/>
              </w:rPr>
              <w:t>Salary</w:t>
            </w:r>
          </w:p>
        </w:tc>
        <w:tc>
          <w:tcPr>
            <w:tcW w:w="1704" w:type="dxa"/>
            <w:vAlign w:val="center"/>
          </w:tcPr>
          <w:p w14:paraId="2D1A8C94" w14:textId="77777777" w:rsidR="009A70BD" w:rsidRDefault="002B0BB4">
            <w:r>
              <w:rPr>
                <w:sz w:val="17"/>
              </w:rPr>
              <w:t>₹</w:t>
            </w:r>
            <w:r>
              <w:rPr>
                <w:sz w:val="17"/>
              </w:rPr>
              <w:t>25,000.00</w:t>
            </w:r>
          </w:p>
        </w:tc>
        <w:tc>
          <w:tcPr>
            <w:tcW w:w="1704" w:type="dxa"/>
            <w:vAlign w:val="center"/>
          </w:tcPr>
          <w:p w14:paraId="6E8FC57B" w14:textId="77777777" w:rsidR="009A70BD" w:rsidRDefault="002B0BB4">
            <w:r>
              <w:rPr>
                <w:sz w:val="17"/>
              </w:rPr>
              <w:t>Bank Transfer</w:t>
            </w:r>
          </w:p>
        </w:tc>
        <w:tc>
          <w:tcPr>
            <w:tcW w:w="1704" w:type="dxa"/>
            <w:vAlign w:val="center"/>
          </w:tcPr>
          <w:p w14:paraId="1C97F6F9" w14:textId="77777777" w:rsidR="009A70BD" w:rsidRDefault="002B0BB4">
            <w:r>
              <w:rPr>
                <w:sz w:val="17"/>
              </w:rPr>
              <w:t>Bank Account</w:t>
            </w:r>
          </w:p>
        </w:tc>
      </w:tr>
      <w:tr w:rsidR="009A70BD" w14:paraId="4946683F" w14:textId="77777777">
        <w:trPr>
          <w:jc w:val="center"/>
        </w:trPr>
        <w:tc>
          <w:tcPr>
            <w:tcW w:w="1704" w:type="dxa"/>
            <w:vAlign w:val="center"/>
          </w:tcPr>
          <w:p w14:paraId="17B8D41E" w14:textId="77777777" w:rsidR="009A70BD" w:rsidRDefault="002B0BB4">
            <w:r>
              <w:rPr>
                <w:sz w:val="17"/>
              </w:rPr>
              <w:t>15-Jan-2026</w:t>
            </w:r>
          </w:p>
        </w:tc>
        <w:tc>
          <w:tcPr>
            <w:tcW w:w="1704" w:type="dxa"/>
            <w:vAlign w:val="center"/>
          </w:tcPr>
          <w:p w14:paraId="28AE4AE8" w14:textId="77777777" w:rsidR="009A70BD" w:rsidRDefault="002B0BB4">
            <w:r>
              <w:rPr>
                <w:sz w:val="17"/>
              </w:rPr>
              <w:t>Income</w:t>
            </w:r>
          </w:p>
        </w:tc>
        <w:tc>
          <w:tcPr>
            <w:tcW w:w="1704" w:type="dxa"/>
            <w:vAlign w:val="center"/>
          </w:tcPr>
          <w:p w14:paraId="417C6F1D" w14:textId="77777777" w:rsidR="009A70BD" w:rsidRDefault="002B0BB4">
            <w:r>
              <w:rPr>
                <w:sz w:val="17"/>
              </w:rPr>
              <w:t>Business</w:t>
            </w:r>
          </w:p>
        </w:tc>
        <w:tc>
          <w:tcPr>
            <w:tcW w:w="1704" w:type="dxa"/>
            <w:vAlign w:val="center"/>
          </w:tcPr>
          <w:p w14:paraId="5DBF744A" w14:textId="77777777" w:rsidR="009A70BD" w:rsidRDefault="002B0BB4">
            <w:r>
              <w:rPr>
                <w:sz w:val="17"/>
              </w:rPr>
              <w:t>₹</w:t>
            </w:r>
            <w:r>
              <w:rPr>
                <w:sz w:val="17"/>
              </w:rPr>
              <w:t>5,000.00</w:t>
            </w:r>
          </w:p>
        </w:tc>
        <w:tc>
          <w:tcPr>
            <w:tcW w:w="1704" w:type="dxa"/>
            <w:vAlign w:val="center"/>
          </w:tcPr>
          <w:p w14:paraId="14DD2309" w14:textId="77777777" w:rsidR="009A70BD" w:rsidRDefault="002B0BB4">
            <w:r>
              <w:rPr>
                <w:sz w:val="17"/>
              </w:rPr>
              <w:t>UPI</w:t>
            </w:r>
          </w:p>
        </w:tc>
        <w:tc>
          <w:tcPr>
            <w:tcW w:w="1704" w:type="dxa"/>
            <w:vAlign w:val="center"/>
          </w:tcPr>
          <w:p w14:paraId="0295D62F" w14:textId="77777777" w:rsidR="009A70BD" w:rsidRDefault="002B0BB4">
            <w:r>
              <w:rPr>
                <w:sz w:val="17"/>
              </w:rPr>
              <w:t>Online</w:t>
            </w:r>
          </w:p>
        </w:tc>
      </w:tr>
      <w:tr w:rsidR="009A70BD" w14:paraId="55B21616" w14:textId="77777777">
        <w:trPr>
          <w:jc w:val="center"/>
        </w:trPr>
        <w:tc>
          <w:tcPr>
            <w:tcW w:w="1704" w:type="dxa"/>
            <w:vAlign w:val="center"/>
          </w:tcPr>
          <w:p w14:paraId="2D1A01F2" w14:textId="77777777" w:rsidR="009A70BD" w:rsidRDefault="002B0BB4">
            <w:r>
              <w:rPr>
                <w:sz w:val="17"/>
              </w:rPr>
              <w:t>17-Jan-2026</w:t>
            </w:r>
          </w:p>
        </w:tc>
        <w:tc>
          <w:tcPr>
            <w:tcW w:w="1704" w:type="dxa"/>
            <w:vAlign w:val="center"/>
          </w:tcPr>
          <w:p w14:paraId="59C96F36" w14:textId="77777777" w:rsidR="009A70BD" w:rsidRDefault="002B0BB4">
            <w:r>
              <w:rPr>
                <w:sz w:val="17"/>
              </w:rPr>
              <w:t>Income</w:t>
            </w:r>
          </w:p>
        </w:tc>
        <w:tc>
          <w:tcPr>
            <w:tcW w:w="1704" w:type="dxa"/>
            <w:vAlign w:val="center"/>
          </w:tcPr>
          <w:p w14:paraId="1FBC63B4" w14:textId="77777777" w:rsidR="009A70BD" w:rsidRDefault="002B0BB4">
            <w:r>
              <w:rPr>
                <w:sz w:val="17"/>
              </w:rPr>
              <w:t>Marketing</w:t>
            </w:r>
          </w:p>
        </w:tc>
        <w:tc>
          <w:tcPr>
            <w:tcW w:w="1704" w:type="dxa"/>
            <w:vAlign w:val="center"/>
          </w:tcPr>
          <w:p w14:paraId="1949B840" w14:textId="77777777" w:rsidR="009A70BD" w:rsidRDefault="002B0BB4">
            <w:r>
              <w:rPr>
                <w:sz w:val="17"/>
              </w:rPr>
              <w:t>₹</w:t>
            </w:r>
            <w:r>
              <w:rPr>
                <w:sz w:val="17"/>
              </w:rPr>
              <w:t>4,500.00</w:t>
            </w:r>
          </w:p>
        </w:tc>
        <w:tc>
          <w:tcPr>
            <w:tcW w:w="1704" w:type="dxa"/>
            <w:vAlign w:val="center"/>
          </w:tcPr>
          <w:p w14:paraId="3C2E2A25" w14:textId="77777777" w:rsidR="009A70BD" w:rsidRDefault="002B0BB4">
            <w:r>
              <w:rPr>
                <w:sz w:val="17"/>
              </w:rPr>
              <w:t>Bank Transfer</w:t>
            </w:r>
          </w:p>
        </w:tc>
        <w:tc>
          <w:tcPr>
            <w:tcW w:w="1704" w:type="dxa"/>
            <w:vAlign w:val="center"/>
          </w:tcPr>
          <w:p w14:paraId="52139E70" w14:textId="77777777" w:rsidR="009A70BD" w:rsidRDefault="002B0BB4">
            <w:r>
              <w:rPr>
                <w:sz w:val="17"/>
              </w:rPr>
              <w:t>Online</w:t>
            </w:r>
          </w:p>
        </w:tc>
      </w:tr>
      <w:tr w:rsidR="009A70BD" w14:paraId="46C1CC90" w14:textId="77777777">
        <w:trPr>
          <w:jc w:val="center"/>
        </w:trPr>
        <w:tc>
          <w:tcPr>
            <w:tcW w:w="1704" w:type="dxa"/>
            <w:vAlign w:val="center"/>
          </w:tcPr>
          <w:p w14:paraId="2C063D4F" w14:textId="77777777" w:rsidR="009A70BD" w:rsidRDefault="002B0BB4">
            <w:r>
              <w:rPr>
                <w:sz w:val="17"/>
              </w:rPr>
              <w:t>19-Jan-2026</w:t>
            </w:r>
          </w:p>
        </w:tc>
        <w:tc>
          <w:tcPr>
            <w:tcW w:w="1704" w:type="dxa"/>
            <w:vAlign w:val="center"/>
          </w:tcPr>
          <w:p w14:paraId="066AC815" w14:textId="77777777" w:rsidR="009A70BD" w:rsidRDefault="002B0BB4">
            <w:r>
              <w:rPr>
                <w:sz w:val="17"/>
              </w:rPr>
              <w:t>Income</w:t>
            </w:r>
          </w:p>
        </w:tc>
        <w:tc>
          <w:tcPr>
            <w:tcW w:w="1704" w:type="dxa"/>
            <w:vAlign w:val="center"/>
          </w:tcPr>
          <w:p w14:paraId="498A92F0" w14:textId="77777777" w:rsidR="009A70BD" w:rsidRDefault="002B0BB4">
            <w:r>
              <w:rPr>
                <w:sz w:val="17"/>
              </w:rPr>
              <w:t>Development</w:t>
            </w:r>
          </w:p>
        </w:tc>
        <w:tc>
          <w:tcPr>
            <w:tcW w:w="1704" w:type="dxa"/>
            <w:vAlign w:val="center"/>
          </w:tcPr>
          <w:p w14:paraId="6433DBB3" w14:textId="77777777" w:rsidR="009A70BD" w:rsidRDefault="002B0BB4">
            <w:r>
              <w:rPr>
                <w:sz w:val="17"/>
              </w:rPr>
              <w:t>₹</w:t>
            </w:r>
            <w:r>
              <w:rPr>
                <w:sz w:val="17"/>
              </w:rPr>
              <w:t>7,000.00</w:t>
            </w:r>
          </w:p>
        </w:tc>
        <w:tc>
          <w:tcPr>
            <w:tcW w:w="1704" w:type="dxa"/>
            <w:vAlign w:val="center"/>
          </w:tcPr>
          <w:p w14:paraId="34804C0D" w14:textId="77777777" w:rsidR="009A70BD" w:rsidRDefault="002B0BB4">
            <w:r>
              <w:rPr>
                <w:sz w:val="17"/>
              </w:rPr>
              <w:t>Bank Transfer</w:t>
            </w:r>
          </w:p>
        </w:tc>
        <w:tc>
          <w:tcPr>
            <w:tcW w:w="1704" w:type="dxa"/>
            <w:vAlign w:val="center"/>
          </w:tcPr>
          <w:p w14:paraId="38F26963" w14:textId="77777777" w:rsidR="009A70BD" w:rsidRDefault="002B0BB4">
            <w:r>
              <w:rPr>
                <w:sz w:val="17"/>
              </w:rPr>
              <w:t>Online</w:t>
            </w:r>
          </w:p>
        </w:tc>
      </w:tr>
      <w:tr w:rsidR="009A70BD" w14:paraId="1CC5E6C4" w14:textId="77777777">
        <w:trPr>
          <w:jc w:val="center"/>
        </w:trPr>
        <w:tc>
          <w:tcPr>
            <w:tcW w:w="1704" w:type="dxa"/>
            <w:vAlign w:val="center"/>
          </w:tcPr>
          <w:p w14:paraId="13D182BD" w14:textId="77777777" w:rsidR="009A70BD" w:rsidRDefault="002B0BB4">
            <w:r>
              <w:rPr>
                <w:sz w:val="17"/>
              </w:rPr>
              <w:t>20-Jan-2026</w:t>
            </w:r>
          </w:p>
        </w:tc>
        <w:tc>
          <w:tcPr>
            <w:tcW w:w="1704" w:type="dxa"/>
            <w:vAlign w:val="center"/>
          </w:tcPr>
          <w:p w14:paraId="679138A4" w14:textId="77777777" w:rsidR="009A70BD" w:rsidRDefault="002B0BB4">
            <w:r>
              <w:rPr>
                <w:sz w:val="17"/>
              </w:rPr>
              <w:t>Income</w:t>
            </w:r>
          </w:p>
        </w:tc>
        <w:tc>
          <w:tcPr>
            <w:tcW w:w="1704" w:type="dxa"/>
            <w:vAlign w:val="center"/>
          </w:tcPr>
          <w:p w14:paraId="4936DD52" w14:textId="77777777" w:rsidR="009A70BD" w:rsidRDefault="002B0BB4">
            <w:r>
              <w:rPr>
                <w:sz w:val="17"/>
              </w:rPr>
              <w:t>Tik Tok</w:t>
            </w:r>
          </w:p>
        </w:tc>
        <w:tc>
          <w:tcPr>
            <w:tcW w:w="1704" w:type="dxa"/>
            <w:vAlign w:val="center"/>
          </w:tcPr>
          <w:p w14:paraId="58D56249" w14:textId="77777777" w:rsidR="009A70BD" w:rsidRDefault="002B0BB4">
            <w:r>
              <w:rPr>
                <w:sz w:val="17"/>
              </w:rPr>
              <w:t>₹</w:t>
            </w:r>
            <w:r>
              <w:rPr>
                <w:sz w:val="17"/>
              </w:rPr>
              <w:t>2,000.00</w:t>
            </w:r>
          </w:p>
        </w:tc>
        <w:tc>
          <w:tcPr>
            <w:tcW w:w="1704" w:type="dxa"/>
            <w:vAlign w:val="center"/>
          </w:tcPr>
          <w:p w14:paraId="0D288003" w14:textId="77777777" w:rsidR="009A70BD" w:rsidRDefault="002B0BB4">
            <w:r>
              <w:rPr>
                <w:sz w:val="17"/>
              </w:rPr>
              <w:t>UPI</w:t>
            </w:r>
          </w:p>
        </w:tc>
        <w:tc>
          <w:tcPr>
            <w:tcW w:w="1704" w:type="dxa"/>
            <w:vAlign w:val="center"/>
          </w:tcPr>
          <w:p w14:paraId="65C39F5F" w14:textId="77777777" w:rsidR="009A70BD" w:rsidRDefault="002B0BB4">
            <w:r>
              <w:rPr>
                <w:sz w:val="17"/>
              </w:rPr>
              <w:t>Online</w:t>
            </w:r>
          </w:p>
        </w:tc>
      </w:tr>
      <w:tr w:rsidR="009A70BD" w14:paraId="5733B106" w14:textId="77777777">
        <w:trPr>
          <w:jc w:val="center"/>
        </w:trPr>
        <w:tc>
          <w:tcPr>
            <w:tcW w:w="1704" w:type="dxa"/>
            <w:vAlign w:val="center"/>
          </w:tcPr>
          <w:p w14:paraId="6F32AC37" w14:textId="77777777" w:rsidR="009A70BD" w:rsidRDefault="002B0BB4">
            <w:r>
              <w:rPr>
                <w:sz w:val="17"/>
              </w:rPr>
              <w:t>22-Jan-2026</w:t>
            </w:r>
          </w:p>
        </w:tc>
        <w:tc>
          <w:tcPr>
            <w:tcW w:w="1704" w:type="dxa"/>
            <w:vAlign w:val="center"/>
          </w:tcPr>
          <w:p w14:paraId="0605B0F8" w14:textId="77777777" w:rsidR="009A70BD" w:rsidRDefault="002B0BB4">
            <w:r>
              <w:rPr>
                <w:sz w:val="17"/>
              </w:rPr>
              <w:t>Income</w:t>
            </w:r>
          </w:p>
        </w:tc>
        <w:tc>
          <w:tcPr>
            <w:tcW w:w="1704" w:type="dxa"/>
            <w:vAlign w:val="center"/>
          </w:tcPr>
          <w:p w14:paraId="2362DEA8" w14:textId="77777777" w:rsidR="009A70BD" w:rsidRDefault="002B0BB4">
            <w:r>
              <w:rPr>
                <w:sz w:val="17"/>
              </w:rPr>
              <w:t>Mojo</w:t>
            </w:r>
          </w:p>
        </w:tc>
        <w:tc>
          <w:tcPr>
            <w:tcW w:w="1704" w:type="dxa"/>
            <w:vAlign w:val="center"/>
          </w:tcPr>
          <w:p w14:paraId="23048E3A" w14:textId="77777777" w:rsidR="009A70BD" w:rsidRDefault="002B0BB4">
            <w:r>
              <w:rPr>
                <w:sz w:val="17"/>
              </w:rPr>
              <w:t>₹</w:t>
            </w:r>
            <w:r>
              <w:rPr>
                <w:sz w:val="17"/>
              </w:rPr>
              <w:t>2,500.00</w:t>
            </w:r>
          </w:p>
        </w:tc>
        <w:tc>
          <w:tcPr>
            <w:tcW w:w="1704" w:type="dxa"/>
            <w:vAlign w:val="center"/>
          </w:tcPr>
          <w:p w14:paraId="00D10D95" w14:textId="77777777" w:rsidR="009A70BD" w:rsidRDefault="002B0BB4">
            <w:r>
              <w:rPr>
                <w:sz w:val="17"/>
              </w:rPr>
              <w:t>UPI</w:t>
            </w:r>
          </w:p>
        </w:tc>
        <w:tc>
          <w:tcPr>
            <w:tcW w:w="1704" w:type="dxa"/>
            <w:vAlign w:val="center"/>
          </w:tcPr>
          <w:p w14:paraId="6F02BDAE" w14:textId="77777777" w:rsidR="009A70BD" w:rsidRDefault="002B0BB4">
            <w:r>
              <w:rPr>
                <w:sz w:val="17"/>
              </w:rPr>
              <w:t>Online</w:t>
            </w:r>
          </w:p>
        </w:tc>
      </w:tr>
      <w:tr w:rsidR="009A70BD" w14:paraId="1B9503BC" w14:textId="77777777">
        <w:trPr>
          <w:jc w:val="center"/>
        </w:trPr>
        <w:tc>
          <w:tcPr>
            <w:tcW w:w="1704" w:type="dxa"/>
            <w:vAlign w:val="center"/>
          </w:tcPr>
          <w:p w14:paraId="751B1F73" w14:textId="77777777" w:rsidR="009A70BD" w:rsidRDefault="002B0BB4">
            <w:r>
              <w:rPr>
                <w:sz w:val="17"/>
              </w:rPr>
              <w:t>24-Jan-2026</w:t>
            </w:r>
          </w:p>
        </w:tc>
        <w:tc>
          <w:tcPr>
            <w:tcW w:w="1704" w:type="dxa"/>
            <w:vAlign w:val="center"/>
          </w:tcPr>
          <w:p w14:paraId="2C926AAD" w14:textId="77777777" w:rsidR="009A70BD" w:rsidRDefault="002B0BB4">
            <w:r>
              <w:rPr>
                <w:sz w:val="17"/>
              </w:rPr>
              <w:t>Income</w:t>
            </w:r>
          </w:p>
        </w:tc>
        <w:tc>
          <w:tcPr>
            <w:tcW w:w="1704" w:type="dxa"/>
            <w:vAlign w:val="center"/>
          </w:tcPr>
          <w:p w14:paraId="081337E8" w14:textId="77777777" w:rsidR="009A70BD" w:rsidRDefault="002B0BB4">
            <w:r>
              <w:rPr>
                <w:sz w:val="17"/>
              </w:rPr>
              <w:t>Mojo</w:t>
            </w:r>
          </w:p>
        </w:tc>
        <w:tc>
          <w:tcPr>
            <w:tcW w:w="1704" w:type="dxa"/>
            <w:vAlign w:val="center"/>
          </w:tcPr>
          <w:p w14:paraId="64547694" w14:textId="77777777" w:rsidR="009A70BD" w:rsidRDefault="002B0BB4">
            <w:r>
              <w:rPr>
                <w:sz w:val="17"/>
              </w:rPr>
              <w:t>₹</w:t>
            </w:r>
            <w:r>
              <w:rPr>
                <w:sz w:val="17"/>
              </w:rPr>
              <w:t>3,000.00</w:t>
            </w:r>
          </w:p>
        </w:tc>
        <w:tc>
          <w:tcPr>
            <w:tcW w:w="1704" w:type="dxa"/>
            <w:vAlign w:val="center"/>
          </w:tcPr>
          <w:p w14:paraId="1755E78E" w14:textId="77777777" w:rsidR="009A70BD" w:rsidRDefault="002B0BB4">
            <w:r>
              <w:rPr>
                <w:sz w:val="17"/>
              </w:rPr>
              <w:t>UPI</w:t>
            </w:r>
          </w:p>
        </w:tc>
        <w:tc>
          <w:tcPr>
            <w:tcW w:w="1704" w:type="dxa"/>
            <w:vAlign w:val="center"/>
          </w:tcPr>
          <w:p w14:paraId="55A0F99E" w14:textId="77777777" w:rsidR="009A70BD" w:rsidRDefault="002B0BB4">
            <w:r>
              <w:rPr>
                <w:sz w:val="17"/>
              </w:rPr>
              <w:t>Online</w:t>
            </w:r>
          </w:p>
        </w:tc>
      </w:tr>
      <w:tr w:rsidR="009A70BD" w14:paraId="4C9F3DB8" w14:textId="77777777">
        <w:trPr>
          <w:jc w:val="center"/>
        </w:trPr>
        <w:tc>
          <w:tcPr>
            <w:tcW w:w="1704" w:type="dxa"/>
            <w:vAlign w:val="center"/>
          </w:tcPr>
          <w:p w14:paraId="3EBCF4E6" w14:textId="77777777" w:rsidR="009A70BD" w:rsidRDefault="002B0BB4">
            <w:r>
              <w:rPr>
                <w:sz w:val="17"/>
              </w:rPr>
              <w:t>27-Jan-2026</w:t>
            </w:r>
          </w:p>
        </w:tc>
        <w:tc>
          <w:tcPr>
            <w:tcW w:w="1704" w:type="dxa"/>
            <w:vAlign w:val="center"/>
          </w:tcPr>
          <w:p w14:paraId="720BFED5" w14:textId="77777777" w:rsidR="009A70BD" w:rsidRDefault="002B0BB4">
            <w:r>
              <w:rPr>
                <w:sz w:val="17"/>
              </w:rPr>
              <w:t>Income</w:t>
            </w:r>
          </w:p>
        </w:tc>
        <w:tc>
          <w:tcPr>
            <w:tcW w:w="1704" w:type="dxa"/>
            <w:vAlign w:val="center"/>
          </w:tcPr>
          <w:p w14:paraId="513C2511" w14:textId="77777777" w:rsidR="009A70BD" w:rsidRDefault="002B0BB4">
            <w:r>
              <w:rPr>
                <w:sz w:val="17"/>
              </w:rPr>
              <w:t>Short Story</w:t>
            </w:r>
          </w:p>
        </w:tc>
        <w:tc>
          <w:tcPr>
            <w:tcW w:w="1704" w:type="dxa"/>
            <w:vAlign w:val="center"/>
          </w:tcPr>
          <w:p w14:paraId="0B66E867" w14:textId="77777777" w:rsidR="009A70BD" w:rsidRDefault="002B0BB4">
            <w:r>
              <w:rPr>
                <w:sz w:val="17"/>
              </w:rPr>
              <w:t>₹</w:t>
            </w:r>
            <w:r>
              <w:rPr>
                <w:sz w:val="17"/>
              </w:rPr>
              <w:t>1,500.00</w:t>
            </w:r>
          </w:p>
        </w:tc>
        <w:tc>
          <w:tcPr>
            <w:tcW w:w="1704" w:type="dxa"/>
            <w:vAlign w:val="center"/>
          </w:tcPr>
          <w:p w14:paraId="05EE6820" w14:textId="77777777" w:rsidR="009A70BD" w:rsidRDefault="002B0BB4">
            <w:r>
              <w:rPr>
                <w:sz w:val="17"/>
              </w:rPr>
              <w:t>Bank Transfer</w:t>
            </w:r>
          </w:p>
        </w:tc>
        <w:tc>
          <w:tcPr>
            <w:tcW w:w="1704" w:type="dxa"/>
            <w:vAlign w:val="center"/>
          </w:tcPr>
          <w:p w14:paraId="261D49A6" w14:textId="77777777" w:rsidR="009A70BD" w:rsidRDefault="002B0BB4">
            <w:r>
              <w:rPr>
                <w:sz w:val="17"/>
              </w:rPr>
              <w:t>Online</w:t>
            </w:r>
          </w:p>
        </w:tc>
      </w:tr>
      <w:tr w:rsidR="009A70BD" w14:paraId="34D2F0E7" w14:textId="77777777">
        <w:trPr>
          <w:jc w:val="center"/>
        </w:trPr>
        <w:tc>
          <w:tcPr>
            <w:tcW w:w="1704" w:type="dxa"/>
            <w:vAlign w:val="center"/>
          </w:tcPr>
          <w:p w14:paraId="140FA293" w14:textId="77777777" w:rsidR="009A70BD" w:rsidRDefault="002B0BB4">
            <w:r>
              <w:rPr>
                <w:sz w:val="17"/>
              </w:rPr>
              <w:t>28-Jan-2026</w:t>
            </w:r>
          </w:p>
        </w:tc>
        <w:tc>
          <w:tcPr>
            <w:tcW w:w="1704" w:type="dxa"/>
            <w:vAlign w:val="center"/>
          </w:tcPr>
          <w:p w14:paraId="36DC9601" w14:textId="77777777" w:rsidR="009A70BD" w:rsidRDefault="002B0BB4">
            <w:r>
              <w:rPr>
                <w:sz w:val="17"/>
              </w:rPr>
              <w:t>Income</w:t>
            </w:r>
          </w:p>
        </w:tc>
        <w:tc>
          <w:tcPr>
            <w:tcW w:w="1704" w:type="dxa"/>
            <w:vAlign w:val="center"/>
          </w:tcPr>
          <w:p w14:paraId="47736B78" w14:textId="77777777" w:rsidR="009A70BD" w:rsidRDefault="002B0BB4">
            <w:r>
              <w:rPr>
                <w:sz w:val="17"/>
              </w:rPr>
              <w:t>Story TV</w:t>
            </w:r>
          </w:p>
        </w:tc>
        <w:tc>
          <w:tcPr>
            <w:tcW w:w="1704" w:type="dxa"/>
            <w:vAlign w:val="center"/>
          </w:tcPr>
          <w:p w14:paraId="31EEC2E5" w14:textId="77777777" w:rsidR="009A70BD" w:rsidRDefault="002B0BB4">
            <w:r>
              <w:rPr>
                <w:sz w:val="17"/>
              </w:rPr>
              <w:t>₹</w:t>
            </w:r>
            <w:r>
              <w:rPr>
                <w:sz w:val="17"/>
              </w:rPr>
              <w:t>2,200.00</w:t>
            </w:r>
          </w:p>
        </w:tc>
        <w:tc>
          <w:tcPr>
            <w:tcW w:w="1704" w:type="dxa"/>
            <w:vAlign w:val="center"/>
          </w:tcPr>
          <w:p w14:paraId="2FB79F0A" w14:textId="77777777" w:rsidR="009A70BD" w:rsidRDefault="002B0BB4">
            <w:r>
              <w:rPr>
                <w:sz w:val="17"/>
              </w:rPr>
              <w:t>UPI</w:t>
            </w:r>
          </w:p>
        </w:tc>
        <w:tc>
          <w:tcPr>
            <w:tcW w:w="1704" w:type="dxa"/>
            <w:vAlign w:val="center"/>
          </w:tcPr>
          <w:p w14:paraId="325CFFED" w14:textId="77777777" w:rsidR="009A70BD" w:rsidRDefault="002B0BB4">
            <w:r>
              <w:rPr>
                <w:sz w:val="17"/>
              </w:rPr>
              <w:t>Online</w:t>
            </w:r>
          </w:p>
        </w:tc>
      </w:tr>
      <w:tr w:rsidR="009A70BD" w14:paraId="63B52D70" w14:textId="77777777">
        <w:trPr>
          <w:jc w:val="center"/>
        </w:trPr>
        <w:tc>
          <w:tcPr>
            <w:tcW w:w="1704" w:type="dxa"/>
            <w:vAlign w:val="center"/>
          </w:tcPr>
          <w:p w14:paraId="1B70A48A" w14:textId="77777777" w:rsidR="009A70BD" w:rsidRDefault="002B0BB4">
            <w:r>
              <w:rPr>
                <w:sz w:val="17"/>
              </w:rPr>
              <w:t>29-Jan-2026</w:t>
            </w:r>
          </w:p>
        </w:tc>
        <w:tc>
          <w:tcPr>
            <w:tcW w:w="1704" w:type="dxa"/>
            <w:vAlign w:val="center"/>
          </w:tcPr>
          <w:p w14:paraId="4B64F4B6" w14:textId="77777777" w:rsidR="009A70BD" w:rsidRDefault="002B0BB4">
            <w:r>
              <w:rPr>
                <w:sz w:val="17"/>
              </w:rPr>
              <w:t>Income</w:t>
            </w:r>
          </w:p>
        </w:tc>
        <w:tc>
          <w:tcPr>
            <w:tcW w:w="1704" w:type="dxa"/>
            <w:vAlign w:val="center"/>
          </w:tcPr>
          <w:p w14:paraId="7B0CB4E4" w14:textId="77777777" w:rsidR="009A70BD" w:rsidRDefault="002B0BB4">
            <w:r>
              <w:rPr>
                <w:sz w:val="17"/>
              </w:rPr>
              <w:t>Freelancing</w:t>
            </w:r>
          </w:p>
        </w:tc>
        <w:tc>
          <w:tcPr>
            <w:tcW w:w="1704" w:type="dxa"/>
            <w:vAlign w:val="center"/>
          </w:tcPr>
          <w:p w14:paraId="318499AC" w14:textId="77777777" w:rsidR="009A70BD" w:rsidRDefault="002B0BB4">
            <w:r>
              <w:rPr>
                <w:sz w:val="17"/>
              </w:rPr>
              <w:t>₹</w:t>
            </w:r>
            <w:r>
              <w:rPr>
                <w:sz w:val="17"/>
              </w:rPr>
              <w:t>6,500.00</w:t>
            </w:r>
          </w:p>
        </w:tc>
        <w:tc>
          <w:tcPr>
            <w:tcW w:w="1704" w:type="dxa"/>
            <w:vAlign w:val="center"/>
          </w:tcPr>
          <w:p w14:paraId="4708254A" w14:textId="77777777" w:rsidR="009A70BD" w:rsidRDefault="002B0BB4">
            <w:r>
              <w:rPr>
                <w:sz w:val="17"/>
              </w:rPr>
              <w:t>Bank Transfer</w:t>
            </w:r>
          </w:p>
        </w:tc>
        <w:tc>
          <w:tcPr>
            <w:tcW w:w="1704" w:type="dxa"/>
            <w:vAlign w:val="center"/>
          </w:tcPr>
          <w:p w14:paraId="1E8B5E81" w14:textId="77777777" w:rsidR="009A70BD" w:rsidRDefault="002B0BB4">
            <w:r>
              <w:rPr>
                <w:sz w:val="17"/>
              </w:rPr>
              <w:t>Online</w:t>
            </w:r>
          </w:p>
        </w:tc>
      </w:tr>
    </w:tbl>
    <w:p w14:paraId="389D12D4" w14:textId="77777777" w:rsidR="009A70BD" w:rsidRDefault="002B0BB4">
      <w:r>
        <w:t xml:space="preserve">Transaction-level review should be performed periodically. The objective is to confirm that every inflow and outflow has a valid description, correct category, correct amount, and a </w:t>
      </w:r>
      <w:r>
        <w:t>payment method that can be reconciled to a source statement.</w:t>
      </w:r>
    </w:p>
    <w:p w14:paraId="7CE8337E" w14:textId="1046CEB4" w:rsidR="009A70BD" w:rsidRDefault="009A70BD"/>
    <w:p w14:paraId="730C58DD" w14:textId="77777777" w:rsidR="009A70BD" w:rsidRDefault="002B0BB4">
      <w:pPr>
        <w:pStyle w:val="Heading1"/>
      </w:pPr>
      <w:r>
        <w:t>8. Dashboard Design &amp; Reporting Recommendations</w:t>
      </w:r>
    </w:p>
    <w:p w14:paraId="3BBA0C4C" w14:textId="77777777" w:rsidR="009A70BD" w:rsidRDefault="002B0BB4">
      <w:r>
        <w:t>The workbook uses a dashboard-style header with three prominent indicators: Total Income, Total Expense, and Balance. This layout is effective for a quick management view because the most important financial totals are visible before the detailed transaction table.</w:t>
      </w:r>
    </w:p>
    <w:p w14:paraId="6B769CBE" w14:textId="77777777" w:rsidR="009A70BD" w:rsidRDefault="002B0BB4">
      <w:pPr>
        <w:pStyle w:val="Heading2"/>
      </w:pPr>
      <w:r>
        <w:t>Recommended Dashboard Enhancements</w:t>
      </w:r>
    </w:p>
    <w:p w14:paraId="40681CC2" w14:textId="77777777" w:rsidR="009A70BD" w:rsidRDefault="002B0BB4">
      <w:pPr>
        <w:pStyle w:val="ListBullet"/>
      </w:pPr>
      <w:r>
        <w:t>Add KPI cards for number of transactions, average expense, largest expense, and savings rate.</w:t>
      </w:r>
    </w:p>
    <w:p w14:paraId="75242281" w14:textId="77777777" w:rsidR="009A70BD" w:rsidRDefault="002B0BB4">
      <w:pPr>
        <w:pStyle w:val="ListBullet"/>
      </w:pPr>
      <w:r>
        <w:t>Add a</w:t>
      </w:r>
      <w:r>
        <w:t xml:space="preserve"> monthly income-versus-expense column chart when a longer period of data is available.</w:t>
      </w:r>
    </w:p>
    <w:p w14:paraId="064C9B83" w14:textId="77777777" w:rsidR="009A70BD" w:rsidRDefault="002B0BB4">
      <w:pPr>
        <w:pStyle w:val="ListBullet"/>
      </w:pPr>
      <w:r>
        <w:t>Add an expense-by-category doughnut or bar chart to highlight spending concentration.</w:t>
      </w:r>
    </w:p>
    <w:p w14:paraId="43F6B2C0" w14:textId="77777777" w:rsidR="009A70BD" w:rsidRDefault="002B0BB4">
      <w:pPr>
        <w:pStyle w:val="ListBullet"/>
      </w:pPr>
      <w:r>
        <w:t>Add a payment-type chart for UPI, bank transfer, card, and other methods.</w:t>
      </w:r>
    </w:p>
    <w:p w14:paraId="6A34587F" w14:textId="77777777" w:rsidR="009A70BD" w:rsidRDefault="002B0BB4">
      <w:pPr>
        <w:pStyle w:val="ListBullet"/>
      </w:pPr>
      <w:r>
        <w:t>Add slicers for Date, Type, Category, PayType, State, and Location.</w:t>
      </w:r>
    </w:p>
    <w:p w14:paraId="7533FDCA" w14:textId="77777777" w:rsidR="009A70BD" w:rsidRDefault="002B0BB4">
      <w:pPr>
        <w:pStyle w:val="ListBullet"/>
      </w:pPr>
      <w:r>
        <w:t>Use conditional formatting to flag unusually large expenses or negative balances.</w:t>
      </w:r>
    </w:p>
    <w:p w14:paraId="669C1FAC" w14:textId="77777777" w:rsidR="009A70BD" w:rsidRDefault="002B0BB4">
      <w:pPr>
        <w:pStyle w:val="ListBullet"/>
      </w:pPr>
      <w:r>
        <w:t>Add a reconciliation status field such as Verified, Pending, or Needs Review.</w:t>
      </w:r>
    </w:p>
    <w:p w14:paraId="0E77FBE7" w14:textId="77777777" w:rsidR="009A70BD" w:rsidRDefault="002B0BB4">
      <w:pPr>
        <w:pStyle w:val="Heading2"/>
      </w:pPr>
      <w:r>
        <w:t>Automation Opportunities</w:t>
      </w:r>
    </w:p>
    <w:p w14:paraId="2C078E68" w14:textId="77777777" w:rsidR="009A70BD" w:rsidRDefault="002B0BB4">
      <w:r>
        <w:t>The tracker can be extended with Excel Tables, PivotTables, Power Query, Power Pivot, and VBA or Office Scripts where supported. A structured table would allow new transactions to flow into summaries automatically. Power Query can standardize imported bank/UPI data, while PivotTables or Power Pivot can provide interactive category, date, and payment-type analysis.</w:t>
      </w:r>
    </w:p>
    <w:p w14:paraId="38EEFC2E" w14:textId="77777777" w:rsidR="009A70BD" w:rsidRDefault="002B0BB4">
      <w:pPr>
        <w:pStyle w:val="Heading2"/>
      </w:pPr>
      <w:r>
        <w:t>Management Questions the Dashboard Should Answer</w:t>
      </w:r>
    </w:p>
    <w:p w14:paraId="434D46BB" w14:textId="77777777" w:rsidR="009A70BD" w:rsidRDefault="002B0BB4">
      <w:pPr>
        <w:pStyle w:val="ListBullet"/>
      </w:pPr>
      <w:r>
        <w:t>How much income was received during the selected period?</w:t>
      </w:r>
    </w:p>
    <w:p w14:paraId="069F3B7E" w14:textId="77777777" w:rsidR="009A70BD" w:rsidRDefault="002B0BB4">
      <w:pPr>
        <w:pStyle w:val="ListBullet"/>
      </w:pPr>
      <w:r>
        <w:t>How much was spent and which categories account for the largest share?</w:t>
      </w:r>
    </w:p>
    <w:p w14:paraId="25BA1629" w14:textId="77777777" w:rsidR="009A70BD" w:rsidRDefault="002B0BB4">
      <w:pPr>
        <w:pStyle w:val="ListBullet"/>
      </w:pPr>
      <w:r>
        <w:t>What is the current balance after recorded transactions?</w:t>
      </w:r>
    </w:p>
    <w:p w14:paraId="6EF0DE03" w14:textId="77777777" w:rsidR="009A70BD" w:rsidRDefault="002B0BB4">
      <w:pPr>
        <w:pStyle w:val="ListBullet"/>
      </w:pPr>
      <w:r>
        <w:lastRenderedPageBreak/>
        <w:t>Which payment methods are used most often?</w:t>
      </w:r>
    </w:p>
    <w:p w14:paraId="2981FEFE" w14:textId="77777777" w:rsidR="009A70BD" w:rsidRDefault="002B0BB4">
      <w:pPr>
        <w:pStyle w:val="ListBullet"/>
      </w:pPr>
      <w:r>
        <w:t>Where does spending occur?</w:t>
      </w:r>
    </w:p>
    <w:p w14:paraId="1D109824" w14:textId="1E3D4890" w:rsidR="009A70BD" w:rsidRDefault="002B0BB4" w:rsidP="000845B2">
      <w:pPr>
        <w:pStyle w:val="ListBullet"/>
      </w:pPr>
      <w:r>
        <w:t>Are fiel</w:t>
      </w:r>
      <w:r>
        <w:t>d costs and discretionary costs moving within planned limits?</w:t>
      </w:r>
    </w:p>
    <w:p w14:paraId="20A95B0C" w14:textId="77777777" w:rsidR="009A70BD" w:rsidRDefault="002B0BB4">
      <w:pPr>
        <w:pStyle w:val="Heading1"/>
      </w:pPr>
      <w:r>
        <w:t>9</w:t>
      </w:r>
      <w:r>
        <w:t>. Conclusion &amp; Action Plan</w:t>
      </w:r>
    </w:p>
    <w:p w14:paraId="1C169728" w14:textId="77777777" w:rsidR="009A70BD" w:rsidRDefault="002B0BB4">
      <w:r>
        <w:t>The Income &amp; Expense Tracker provides a clear transaction-level view of personal cash flow for the supplied period. With recorded income of ₹76,200.00 and expenses of ₹0.00, the calculated balance is ₹76,200.00. The tracker therefore indicates a positive recorded surplus for the transactions captured.</w:t>
      </w:r>
    </w:p>
    <w:p w14:paraId="29B18B0F" w14:textId="77777777" w:rsidR="009A70BD" w:rsidRDefault="002B0BB4">
      <w:pPr>
        <w:pStyle w:val="Heading2"/>
      </w:pPr>
      <w:r>
        <w:t>Recommended Action Plan</w:t>
      </w:r>
    </w:p>
    <w:tbl>
      <w:tblPr>
        <w:tblStyle w:val="TableGrid"/>
        <w:tblW w:w="0" w:type="auto"/>
        <w:jc w:val="center"/>
        <w:tblLook w:val="04A0" w:firstRow="1" w:lastRow="0" w:firstColumn="1" w:lastColumn="0" w:noHBand="0" w:noVBand="1"/>
      </w:tblPr>
      <w:tblGrid>
        <w:gridCol w:w="3408"/>
        <w:gridCol w:w="3408"/>
        <w:gridCol w:w="3408"/>
      </w:tblGrid>
      <w:tr w:rsidR="009A70BD" w14:paraId="3EEE5BBD" w14:textId="77777777">
        <w:trPr>
          <w:jc w:val="center"/>
        </w:trPr>
        <w:tc>
          <w:tcPr>
            <w:tcW w:w="3408" w:type="dxa"/>
            <w:shd w:val="clear" w:color="auto" w:fill="D9A0D9"/>
            <w:vAlign w:val="center"/>
          </w:tcPr>
          <w:p w14:paraId="1B309AC3" w14:textId="77777777" w:rsidR="009A70BD" w:rsidRDefault="002B0BB4">
            <w:r>
              <w:rPr>
                <w:b/>
                <w:sz w:val="18"/>
              </w:rPr>
              <w:t>Priority</w:t>
            </w:r>
          </w:p>
        </w:tc>
        <w:tc>
          <w:tcPr>
            <w:tcW w:w="3408" w:type="dxa"/>
            <w:shd w:val="clear" w:color="auto" w:fill="D9A0D9"/>
            <w:vAlign w:val="center"/>
          </w:tcPr>
          <w:p w14:paraId="32ADFC4A" w14:textId="77777777" w:rsidR="009A70BD" w:rsidRDefault="002B0BB4">
            <w:r>
              <w:rPr>
                <w:b/>
                <w:sz w:val="18"/>
              </w:rPr>
              <w:t>Action</w:t>
            </w:r>
          </w:p>
        </w:tc>
        <w:tc>
          <w:tcPr>
            <w:tcW w:w="3408" w:type="dxa"/>
            <w:shd w:val="clear" w:color="auto" w:fill="D9A0D9"/>
            <w:vAlign w:val="center"/>
          </w:tcPr>
          <w:p w14:paraId="57B4675E" w14:textId="77777777" w:rsidR="009A70BD" w:rsidRDefault="002B0BB4">
            <w:r>
              <w:rPr>
                <w:b/>
                <w:sz w:val="18"/>
              </w:rPr>
              <w:t>Expected Benefit</w:t>
            </w:r>
          </w:p>
        </w:tc>
      </w:tr>
      <w:tr w:rsidR="009A70BD" w14:paraId="3FF0CBF0" w14:textId="77777777">
        <w:trPr>
          <w:jc w:val="center"/>
        </w:trPr>
        <w:tc>
          <w:tcPr>
            <w:tcW w:w="3408" w:type="dxa"/>
            <w:vAlign w:val="center"/>
          </w:tcPr>
          <w:p w14:paraId="59422C4A" w14:textId="77777777" w:rsidR="009A70BD" w:rsidRDefault="002B0BB4">
            <w:r>
              <w:rPr>
                <w:sz w:val="17"/>
              </w:rPr>
              <w:t>1</w:t>
            </w:r>
          </w:p>
        </w:tc>
        <w:tc>
          <w:tcPr>
            <w:tcW w:w="3408" w:type="dxa"/>
            <w:vAlign w:val="center"/>
          </w:tcPr>
          <w:p w14:paraId="5AA9E96C" w14:textId="77777777" w:rsidR="009A70BD" w:rsidRDefault="002B0BB4">
            <w:r>
              <w:rPr>
                <w:sz w:val="17"/>
              </w:rPr>
              <w:t>Reconcile all transactions with bank/UPI/card statements</w:t>
            </w:r>
          </w:p>
        </w:tc>
        <w:tc>
          <w:tcPr>
            <w:tcW w:w="3408" w:type="dxa"/>
            <w:vAlign w:val="center"/>
          </w:tcPr>
          <w:p w14:paraId="436CCC92" w14:textId="77777777" w:rsidR="009A70BD" w:rsidRDefault="002B0BB4">
            <w:r>
              <w:rPr>
                <w:sz w:val="17"/>
              </w:rPr>
              <w:t>Improves accuracy</w:t>
            </w:r>
          </w:p>
        </w:tc>
      </w:tr>
      <w:tr w:rsidR="009A70BD" w14:paraId="574D6F84" w14:textId="77777777">
        <w:trPr>
          <w:jc w:val="center"/>
        </w:trPr>
        <w:tc>
          <w:tcPr>
            <w:tcW w:w="3408" w:type="dxa"/>
            <w:vAlign w:val="center"/>
          </w:tcPr>
          <w:p w14:paraId="13CC9A4B" w14:textId="77777777" w:rsidR="009A70BD" w:rsidRDefault="002B0BB4">
            <w:r>
              <w:rPr>
                <w:sz w:val="17"/>
              </w:rPr>
              <w:t>2</w:t>
            </w:r>
          </w:p>
        </w:tc>
        <w:tc>
          <w:tcPr>
            <w:tcW w:w="3408" w:type="dxa"/>
            <w:vAlign w:val="center"/>
          </w:tcPr>
          <w:p w14:paraId="2B47FC80" w14:textId="77777777" w:rsidR="009A70BD" w:rsidRDefault="002B0BB4">
            <w:r>
              <w:rPr>
                <w:sz w:val="17"/>
              </w:rPr>
              <w:t>Separate fixed, variable and discretionary expenses</w:t>
            </w:r>
          </w:p>
        </w:tc>
        <w:tc>
          <w:tcPr>
            <w:tcW w:w="3408" w:type="dxa"/>
            <w:vAlign w:val="center"/>
          </w:tcPr>
          <w:p w14:paraId="03AE7865" w14:textId="77777777" w:rsidR="009A70BD" w:rsidRDefault="002B0BB4">
            <w:r>
              <w:rPr>
                <w:sz w:val="17"/>
              </w:rPr>
              <w:t xml:space="preserve">Improves spending </w:t>
            </w:r>
            <w:r>
              <w:rPr>
                <w:sz w:val="17"/>
              </w:rPr>
              <w:t>control</w:t>
            </w:r>
          </w:p>
        </w:tc>
      </w:tr>
      <w:tr w:rsidR="009A70BD" w14:paraId="680DB171" w14:textId="77777777">
        <w:trPr>
          <w:jc w:val="center"/>
        </w:trPr>
        <w:tc>
          <w:tcPr>
            <w:tcW w:w="3408" w:type="dxa"/>
            <w:vAlign w:val="center"/>
          </w:tcPr>
          <w:p w14:paraId="50BBF6F7" w14:textId="77777777" w:rsidR="009A70BD" w:rsidRDefault="002B0BB4">
            <w:r>
              <w:rPr>
                <w:sz w:val="17"/>
              </w:rPr>
              <w:t>3</w:t>
            </w:r>
          </w:p>
        </w:tc>
        <w:tc>
          <w:tcPr>
            <w:tcW w:w="3408" w:type="dxa"/>
            <w:vAlign w:val="center"/>
          </w:tcPr>
          <w:p w14:paraId="55FE3DAB" w14:textId="77777777" w:rsidR="009A70BD" w:rsidRDefault="002B0BB4">
            <w:r>
              <w:rPr>
                <w:sz w:val="17"/>
              </w:rPr>
              <w:t>Track recurring and variable income separately</w:t>
            </w:r>
          </w:p>
        </w:tc>
        <w:tc>
          <w:tcPr>
            <w:tcW w:w="3408" w:type="dxa"/>
            <w:vAlign w:val="center"/>
          </w:tcPr>
          <w:p w14:paraId="15909E18" w14:textId="77777777" w:rsidR="009A70BD" w:rsidRDefault="002B0BB4">
            <w:r>
              <w:rPr>
                <w:sz w:val="17"/>
              </w:rPr>
              <w:t>Improves income planning</w:t>
            </w:r>
          </w:p>
        </w:tc>
      </w:tr>
      <w:tr w:rsidR="009A70BD" w14:paraId="632F5DB2" w14:textId="77777777">
        <w:trPr>
          <w:jc w:val="center"/>
        </w:trPr>
        <w:tc>
          <w:tcPr>
            <w:tcW w:w="3408" w:type="dxa"/>
            <w:vAlign w:val="center"/>
          </w:tcPr>
          <w:p w14:paraId="705D3B20" w14:textId="77777777" w:rsidR="009A70BD" w:rsidRDefault="002B0BB4">
            <w:r>
              <w:rPr>
                <w:sz w:val="17"/>
              </w:rPr>
              <w:t>4</w:t>
            </w:r>
          </w:p>
        </w:tc>
        <w:tc>
          <w:tcPr>
            <w:tcW w:w="3408" w:type="dxa"/>
            <w:vAlign w:val="center"/>
          </w:tcPr>
          <w:p w14:paraId="43B23D3A" w14:textId="77777777" w:rsidR="009A70BD" w:rsidRDefault="002B0BB4">
            <w:r>
              <w:rPr>
                <w:sz w:val="17"/>
              </w:rPr>
              <w:t>Set category budgets and monthly targets</w:t>
            </w:r>
          </w:p>
        </w:tc>
        <w:tc>
          <w:tcPr>
            <w:tcW w:w="3408" w:type="dxa"/>
            <w:vAlign w:val="center"/>
          </w:tcPr>
          <w:p w14:paraId="27E3A4A0" w14:textId="77777777" w:rsidR="009A70BD" w:rsidRDefault="002B0BB4">
            <w:r>
              <w:rPr>
                <w:sz w:val="17"/>
              </w:rPr>
              <w:t>Improves budget discipline</w:t>
            </w:r>
          </w:p>
        </w:tc>
      </w:tr>
      <w:tr w:rsidR="009A70BD" w14:paraId="43294ECC" w14:textId="77777777">
        <w:trPr>
          <w:jc w:val="center"/>
        </w:trPr>
        <w:tc>
          <w:tcPr>
            <w:tcW w:w="3408" w:type="dxa"/>
            <w:vAlign w:val="center"/>
          </w:tcPr>
          <w:p w14:paraId="2B2A721F" w14:textId="77777777" w:rsidR="009A70BD" w:rsidRDefault="002B0BB4">
            <w:r>
              <w:rPr>
                <w:sz w:val="17"/>
              </w:rPr>
              <w:t>5</w:t>
            </w:r>
          </w:p>
        </w:tc>
        <w:tc>
          <w:tcPr>
            <w:tcW w:w="3408" w:type="dxa"/>
            <w:vAlign w:val="center"/>
          </w:tcPr>
          <w:p w14:paraId="1668DDCA" w14:textId="77777777" w:rsidR="009A70BD" w:rsidRDefault="002B0BB4">
            <w:r>
              <w:rPr>
                <w:sz w:val="17"/>
              </w:rPr>
              <w:t>Add monthly trend charts and slicers</w:t>
            </w:r>
          </w:p>
        </w:tc>
        <w:tc>
          <w:tcPr>
            <w:tcW w:w="3408" w:type="dxa"/>
            <w:vAlign w:val="center"/>
          </w:tcPr>
          <w:p w14:paraId="50114FA5" w14:textId="77777777" w:rsidR="009A70BD" w:rsidRDefault="002B0BB4">
            <w:r>
              <w:rPr>
                <w:sz w:val="17"/>
              </w:rPr>
              <w:t>Improves dashboard usability</w:t>
            </w:r>
          </w:p>
        </w:tc>
      </w:tr>
      <w:tr w:rsidR="009A70BD" w14:paraId="52BB9476" w14:textId="77777777">
        <w:trPr>
          <w:jc w:val="center"/>
        </w:trPr>
        <w:tc>
          <w:tcPr>
            <w:tcW w:w="3408" w:type="dxa"/>
            <w:vAlign w:val="center"/>
          </w:tcPr>
          <w:p w14:paraId="22C0CA7E" w14:textId="77777777" w:rsidR="009A70BD" w:rsidRDefault="002B0BB4">
            <w:r>
              <w:rPr>
                <w:sz w:val="17"/>
              </w:rPr>
              <w:t>6</w:t>
            </w:r>
          </w:p>
        </w:tc>
        <w:tc>
          <w:tcPr>
            <w:tcW w:w="3408" w:type="dxa"/>
            <w:vAlign w:val="center"/>
          </w:tcPr>
          <w:p w14:paraId="59250A34" w14:textId="77777777" w:rsidR="009A70BD" w:rsidRDefault="002B0BB4">
            <w:r>
              <w:rPr>
                <w:sz w:val="17"/>
              </w:rPr>
              <w:t xml:space="preserve">Automate data cleaning and </w:t>
            </w:r>
            <w:r>
              <w:rPr>
                <w:sz w:val="17"/>
              </w:rPr>
              <w:t>refresh</w:t>
            </w:r>
          </w:p>
        </w:tc>
        <w:tc>
          <w:tcPr>
            <w:tcW w:w="3408" w:type="dxa"/>
            <w:vAlign w:val="center"/>
          </w:tcPr>
          <w:p w14:paraId="7D056333" w14:textId="77777777" w:rsidR="009A70BD" w:rsidRDefault="002B0BB4">
            <w:r>
              <w:rPr>
                <w:sz w:val="17"/>
              </w:rPr>
              <w:t>Reduces manual work</w:t>
            </w:r>
          </w:p>
        </w:tc>
      </w:tr>
    </w:tbl>
    <w:p w14:paraId="013B534E" w14:textId="77777777" w:rsidR="009A70BD" w:rsidRDefault="002B0BB4">
      <w:pPr>
        <w:pStyle w:val="Heading2"/>
      </w:pPr>
      <w:r>
        <w:t>Final Assessment</w:t>
      </w:r>
    </w:p>
    <w:p w14:paraId="5BF7820B" w14:textId="77777777" w:rsidR="009A70BD" w:rsidRDefault="002B0BB4">
      <w:r>
        <w:t xml:space="preserve">The supplied tracker is suitable as a foundation for personal financial monitoring and can be developed into a more automated management dashboard. The most important next step is consistent data entry and </w:t>
      </w:r>
      <w:r>
        <w:t>reconciliation. Once several months of transactions are available, trend analysis, budget-versus-actual reporting, recurring-expense detection, and more meaningful monthly comparisons can be added.</w:t>
      </w:r>
    </w:p>
    <w:p w14:paraId="4144CE5E" w14:textId="77777777" w:rsidR="009A70BD" w:rsidRDefault="002B0BB4">
      <w:pPr>
        <w:pStyle w:val="Heading2"/>
      </w:pPr>
      <w:r>
        <w:t>Appendix: Core Metrics</w:t>
      </w:r>
    </w:p>
    <w:tbl>
      <w:tblPr>
        <w:tblStyle w:val="TableGrid"/>
        <w:tblW w:w="0" w:type="auto"/>
        <w:jc w:val="center"/>
        <w:tblLook w:val="04A0" w:firstRow="1" w:lastRow="0" w:firstColumn="1" w:lastColumn="0" w:noHBand="0" w:noVBand="1"/>
      </w:tblPr>
      <w:tblGrid>
        <w:gridCol w:w="5112"/>
        <w:gridCol w:w="5112"/>
      </w:tblGrid>
      <w:tr w:rsidR="009A70BD" w14:paraId="70D92D9B" w14:textId="77777777">
        <w:trPr>
          <w:jc w:val="center"/>
        </w:trPr>
        <w:tc>
          <w:tcPr>
            <w:tcW w:w="5112" w:type="dxa"/>
            <w:shd w:val="clear" w:color="auto" w:fill="D9A0D9"/>
            <w:vAlign w:val="center"/>
          </w:tcPr>
          <w:p w14:paraId="07ADC072" w14:textId="77777777" w:rsidR="009A70BD" w:rsidRDefault="002B0BB4">
            <w:r>
              <w:rPr>
                <w:b/>
                <w:sz w:val="18"/>
              </w:rPr>
              <w:t>Metric</w:t>
            </w:r>
          </w:p>
        </w:tc>
        <w:tc>
          <w:tcPr>
            <w:tcW w:w="5112" w:type="dxa"/>
            <w:shd w:val="clear" w:color="auto" w:fill="D9A0D9"/>
            <w:vAlign w:val="center"/>
          </w:tcPr>
          <w:p w14:paraId="2FBC9627" w14:textId="77777777" w:rsidR="009A70BD" w:rsidRDefault="002B0BB4">
            <w:r>
              <w:rPr>
                <w:b/>
                <w:sz w:val="18"/>
              </w:rPr>
              <w:t>Value</w:t>
            </w:r>
          </w:p>
        </w:tc>
      </w:tr>
      <w:tr w:rsidR="009A70BD" w14:paraId="780E74E4" w14:textId="77777777">
        <w:trPr>
          <w:jc w:val="center"/>
        </w:trPr>
        <w:tc>
          <w:tcPr>
            <w:tcW w:w="5112" w:type="dxa"/>
            <w:vAlign w:val="center"/>
          </w:tcPr>
          <w:p w14:paraId="56B79289" w14:textId="77777777" w:rsidR="009A70BD" w:rsidRDefault="002B0BB4">
            <w:r>
              <w:rPr>
                <w:sz w:val="17"/>
              </w:rPr>
              <w:t>Reporting period</w:t>
            </w:r>
          </w:p>
        </w:tc>
        <w:tc>
          <w:tcPr>
            <w:tcW w:w="5112" w:type="dxa"/>
            <w:vAlign w:val="center"/>
          </w:tcPr>
          <w:p w14:paraId="5B7D7C17" w14:textId="77777777" w:rsidR="009A70BD" w:rsidRDefault="002B0BB4">
            <w:r>
              <w:rPr>
                <w:sz w:val="17"/>
              </w:rPr>
              <w:t>08-Jan-2026 to 29-Jan-2026</w:t>
            </w:r>
          </w:p>
        </w:tc>
      </w:tr>
      <w:tr w:rsidR="009A70BD" w14:paraId="5BC0E21B" w14:textId="77777777">
        <w:trPr>
          <w:jc w:val="center"/>
        </w:trPr>
        <w:tc>
          <w:tcPr>
            <w:tcW w:w="5112" w:type="dxa"/>
            <w:vAlign w:val="center"/>
          </w:tcPr>
          <w:p w14:paraId="5DA7364D" w14:textId="77777777" w:rsidR="009A70BD" w:rsidRDefault="002B0BB4">
            <w:r>
              <w:rPr>
                <w:sz w:val="17"/>
              </w:rPr>
              <w:t>Transactions</w:t>
            </w:r>
          </w:p>
        </w:tc>
        <w:tc>
          <w:tcPr>
            <w:tcW w:w="5112" w:type="dxa"/>
            <w:vAlign w:val="center"/>
          </w:tcPr>
          <w:p w14:paraId="72DB2254" w14:textId="77777777" w:rsidR="009A70BD" w:rsidRDefault="002B0BB4">
            <w:r>
              <w:rPr>
                <w:sz w:val="17"/>
              </w:rPr>
              <w:t>14</w:t>
            </w:r>
          </w:p>
        </w:tc>
      </w:tr>
      <w:tr w:rsidR="009A70BD" w14:paraId="618897A7" w14:textId="77777777">
        <w:trPr>
          <w:jc w:val="center"/>
        </w:trPr>
        <w:tc>
          <w:tcPr>
            <w:tcW w:w="5112" w:type="dxa"/>
            <w:vAlign w:val="center"/>
          </w:tcPr>
          <w:p w14:paraId="11AF0DBD" w14:textId="77777777" w:rsidR="009A70BD" w:rsidRDefault="002B0BB4">
            <w:r>
              <w:rPr>
                <w:sz w:val="17"/>
              </w:rPr>
              <w:t>Income transactions</w:t>
            </w:r>
          </w:p>
        </w:tc>
        <w:tc>
          <w:tcPr>
            <w:tcW w:w="5112" w:type="dxa"/>
            <w:vAlign w:val="center"/>
          </w:tcPr>
          <w:p w14:paraId="03AEBCAB" w14:textId="77777777" w:rsidR="009A70BD" w:rsidRDefault="002B0BB4">
            <w:r>
              <w:rPr>
                <w:sz w:val="17"/>
              </w:rPr>
              <w:t>14</w:t>
            </w:r>
          </w:p>
        </w:tc>
      </w:tr>
      <w:tr w:rsidR="009A70BD" w14:paraId="5409AC18" w14:textId="77777777">
        <w:trPr>
          <w:jc w:val="center"/>
        </w:trPr>
        <w:tc>
          <w:tcPr>
            <w:tcW w:w="5112" w:type="dxa"/>
            <w:vAlign w:val="center"/>
          </w:tcPr>
          <w:p w14:paraId="502ECFF6" w14:textId="77777777" w:rsidR="009A70BD" w:rsidRDefault="002B0BB4">
            <w:r>
              <w:rPr>
                <w:sz w:val="17"/>
              </w:rPr>
              <w:t>Expense transactions</w:t>
            </w:r>
          </w:p>
        </w:tc>
        <w:tc>
          <w:tcPr>
            <w:tcW w:w="5112" w:type="dxa"/>
            <w:vAlign w:val="center"/>
          </w:tcPr>
          <w:p w14:paraId="2EECF898" w14:textId="77777777" w:rsidR="009A70BD" w:rsidRDefault="002B0BB4">
            <w:r>
              <w:rPr>
                <w:sz w:val="17"/>
              </w:rPr>
              <w:t>0</w:t>
            </w:r>
          </w:p>
        </w:tc>
      </w:tr>
      <w:tr w:rsidR="009A70BD" w14:paraId="13BC5DD1" w14:textId="77777777">
        <w:trPr>
          <w:jc w:val="center"/>
        </w:trPr>
        <w:tc>
          <w:tcPr>
            <w:tcW w:w="5112" w:type="dxa"/>
            <w:vAlign w:val="center"/>
          </w:tcPr>
          <w:p w14:paraId="121BFC7F" w14:textId="77777777" w:rsidR="009A70BD" w:rsidRDefault="002B0BB4">
            <w:r>
              <w:rPr>
                <w:sz w:val="17"/>
              </w:rPr>
              <w:t>Total income</w:t>
            </w:r>
          </w:p>
        </w:tc>
        <w:tc>
          <w:tcPr>
            <w:tcW w:w="5112" w:type="dxa"/>
            <w:vAlign w:val="center"/>
          </w:tcPr>
          <w:p w14:paraId="56B25D91" w14:textId="77777777" w:rsidR="009A70BD" w:rsidRDefault="002B0BB4">
            <w:r>
              <w:rPr>
                <w:sz w:val="17"/>
              </w:rPr>
              <w:t>₹</w:t>
            </w:r>
            <w:r>
              <w:rPr>
                <w:sz w:val="17"/>
              </w:rPr>
              <w:t>76,200.00</w:t>
            </w:r>
          </w:p>
        </w:tc>
      </w:tr>
      <w:tr w:rsidR="009A70BD" w14:paraId="32E76FFE" w14:textId="77777777">
        <w:trPr>
          <w:jc w:val="center"/>
        </w:trPr>
        <w:tc>
          <w:tcPr>
            <w:tcW w:w="5112" w:type="dxa"/>
            <w:vAlign w:val="center"/>
          </w:tcPr>
          <w:p w14:paraId="3C67E21C" w14:textId="77777777" w:rsidR="009A70BD" w:rsidRDefault="002B0BB4">
            <w:r>
              <w:rPr>
                <w:sz w:val="17"/>
              </w:rPr>
              <w:t>Total expense</w:t>
            </w:r>
          </w:p>
        </w:tc>
        <w:tc>
          <w:tcPr>
            <w:tcW w:w="5112" w:type="dxa"/>
            <w:vAlign w:val="center"/>
          </w:tcPr>
          <w:p w14:paraId="785A1513" w14:textId="77777777" w:rsidR="009A70BD" w:rsidRDefault="002B0BB4">
            <w:r>
              <w:rPr>
                <w:sz w:val="17"/>
              </w:rPr>
              <w:t>₹</w:t>
            </w:r>
            <w:r>
              <w:rPr>
                <w:sz w:val="17"/>
              </w:rPr>
              <w:t>0.00</w:t>
            </w:r>
          </w:p>
        </w:tc>
      </w:tr>
      <w:tr w:rsidR="009A70BD" w14:paraId="571A6AE7" w14:textId="77777777">
        <w:trPr>
          <w:jc w:val="center"/>
        </w:trPr>
        <w:tc>
          <w:tcPr>
            <w:tcW w:w="5112" w:type="dxa"/>
            <w:vAlign w:val="center"/>
          </w:tcPr>
          <w:p w14:paraId="73C020F0" w14:textId="77777777" w:rsidR="009A70BD" w:rsidRDefault="002B0BB4">
            <w:r>
              <w:rPr>
                <w:sz w:val="17"/>
              </w:rPr>
              <w:t>Balance</w:t>
            </w:r>
          </w:p>
        </w:tc>
        <w:tc>
          <w:tcPr>
            <w:tcW w:w="5112" w:type="dxa"/>
            <w:vAlign w:val="center"/>
          </w:tcPr>
          <w:p w14:paraId="2CBC83D6" w14:textId="77777777" w:rsidR="009A70BD" w:rsidRDefault="002B0BB4">
            <w:r>
              <w:rPr>
                <w:sz w:val="17"/>
              </w:rPr>
              <w:t>₹</w:t>
            </w:r>
            <w:r>
              <w:rPr>
                <w:sz w:val="17"/>
              </w:rPr>
              <w:t>76,200.00</w:t>
            </w:r>
          </w:p>
        </w:tc>
      </w:tr>
      <w:tr w:rsidR="009A70BD" w14:paraId="4A523070" w14:textId="77777777">
        <w:trPr>
          <w:jc w:val="center"/>
        </w:trPr>
        <w:tc>
          <w:tcPr>
            <w:tcW w:w="5112" w:type="dxa"/>
            <w:vAlign w:val="center"/>
          </w:tcPr>
          <w:p w14:paraId="2B8408AB" w14:textId="77777777" w:rsidR="009A70BD" w:rsidRDefault="002B0BB4">
            <w:r>
              <w:rPr>
                <w:sz w:val="17"/>
              </w:rPr>
              <w:t>Savings rate</w:t>
            </w:r>
          </w:p>
        </w:tc>
        <w:tc>
          <w:tcPr>
            <w:tcW w:w="5112" w:type="dxa"/>
            <w:vAlign w:val="center"/>
          </w:tcPr>
          <w:p w14:paraId="034D5F6B" w14:textId="77777777" w:rsidR="009A70BD" w:rsidRDefault="002B0BB4">
            <w:r>
              <w:rPr>
                <w:sz w:val="17"/>
              </w:rPr>
              <w:t>100.0%</w:t>
            </w:r>
          </w:p>
        </w:tc>
      </w:tr>
    </w:tbl>
    <w:p w14:paraId="28E2CDB4" w14:textId="77777777" w:rsidR="002B0BB4" w:rsidRDefault="002B0BB4"/>
    <w:sectPr w:rsidR="00000000"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A0A2A" w14:textId="77777777" w:rsidR="002B0BB4" w:rsidRDefault="002B0BB4">
      <w:pPr>
        <w:spacing w:after="0" w:line="240" w:lineRule="auto"/>
      </w:pPr>
      <w:r>
        <w:separator/>
      </w:r>
    </w:p>
  </w:endnote>
  <w:endnote w:type="continuationSeparator" w:id="0">
    <w:p w14:paraId="4BD58F81" w14:textId="77777777" w:rsidR="002B0BB4" w:rsidRDefault="002B0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9024" w14:textId="46F31E0C" w:rsidR="009A70BD" w:rsidRDefault="009A70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A2244" w14:textId="77777777" w:rsidR="002B0BB4" w:rsidRDefault="002B0BB4">
      <w:pPr>
        <w:spacing w:after="0" w:line="240" w:lineRule="auto"/>
      </w:pPr>
      <w:r>
        <w:separator/>
      </w:r>
    </w:p>
  </w:footnote>
  <w:footnote w:type="continuationSeparator" w:id="0">
    <w:p w14:paraId="05002854" w14:textId="77777777" w:rsidR="002B0BB4" w:rsidRDefault="002B0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510102">
    <w:abstractNumId w:val="8"/>
  </w:num>
  <w:num w:numId="2" w16cid:durableId="1396508219">
    <w:abstractNumId w:val="6"/>
  </w:num>
  <w:num w:numId="3" w16cid:durableId="655454563">
    <w:abstractNumId w:val="5"/>
  </w:num>
  <w:num w:numId="4" w16cid:durableId="1693145467">
    <w:abstractNumId w:val="4"/>
  </w:num>
  <w:num w:numId="5" w16cid:durableId="1317227554">
    <w:abstractNumId w:val="7"/>
  </w:num>
  <w:num w:numId="6" w16cid:durableId="617642178">
    <w:abstractNumId w:val="3"/>
  </w:num>
  <w:num w:numId="7" w16cid:durableId="1425612300">
    <w:abstractNumId w:val="2"/>
  </w:num>
  <w:num w:numId="8" w16cid:durableId="1266038547">
    <w:abstractNumId w:val="1"/>
  </w:num>
  <w:num w:numId="9" w16cid:durableId="131552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5B2"/>
    <w:rsid w:val="0015074B"/>
    <w:rsid w:val="0029639D"/>
    <w:rsid w:val="002B0BB4"/>
    <w:rsid w:val="00326F90"/>
    <w:rsid w:val="009A70BD"/>
    <w:rsid w:val="00A608AF"/>
    <w:rsid w:val="00AA1D8D"/>
    <w:rsid w:val="00B47730"/>
    <w:rsid w:val="00CB0664"/>
    <w:rsid w:val="00F36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E67B13-CE70-4C6D-B223-809B5B95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 khan</cp:lastModifiedBy>
  <cp:revision>4</cp:revision>
  <dcterms:created xsi:type="dcterms:W3CDTF">2013-12-23T23:15:00Z</dcterms:created>
  <dcterms:modified xsi:type="dcterms:W3CDTF">2026-09-30T17:28:00Z</dcterms:modified>
  <cp:category/>
</cp:coreProperties>
</file>