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0D533" w14:textId="53D72209" w:rsidR="000644CD" w:rsidRPr="00C00692" w:rsidRDefault="000644CD" w:rsidP="000644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0692">
        <w:rPr>
          <w:rFonts w:ascii="Times New Roman" w:hAnsi="Times New Roman" w:cs="Times New Roman"/>
          <w:b/>
          <w:bCs/>
          <w:sz w:val="32"/>
          <w:szCs w:val="32"/>
        </w:rPr>
        <w:t>Problem–Solution Fit Template for Flight</w:t>
      </w:r>
      <w:r w:rsidR="00C00692" w:rsidRPr="00C006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00692">
        <w:rPr>
          <w:rFonts w:ascii="Times New Roman" w:hAnsi="Times New Roman" w:cs="Times New Roman"/>
          <w:b/>
          <w:bCs/>
          <w:sz w:val="32"/>
          <w:szCs w:val="32"/>
        </w:rPr>
        <w:t>Finder</w:t>
      </w:r>
    </w:p>
    <w:p w14:paraId="4BBFDD31" w14:textId="77777777" w:rsidR="000644CD" w:rsidRPr="00C00692" w:rsidRDefault="000644CD" w:rsidP="000644CD">
      <w:p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1.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Target Audience</w:t>
      </w:r>
    </w:p>
    <w:p w14:paraId="1A958E93" w14:textId="31DF0532" w:rsidR="000644CD" w:rsidRPr="00C00692" w:rsidRDefault="000644CD" w:rsidP="000644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Frequent flyers, travel agents, business travel</w:t>
      </w:r>
      <w:r w:rsidR="00C00692" w:rsidRPr="00C00692">
        <w:rPr>
          <w:rFonts w:ascii="Times New Roman" w:hAnsi="Times New Roman" w:cs="Times New Roman"/>
          <w:sz w:val="28"/>
          <w:szCs w:val="28"/>
        </w:rPr>
        <w:t>l</w:t>
      </w:r>
      <w:r w:rsidRPr="00C00692">
        <w:rPr>
          <w:rFonts w:ascii="Times New Roman" w:hAnsi="Times New Roman" w:cs="Times New Roman"/>
          <w:sz w:val="28"/>
          <w:szCs w:val="28"/>
        </w:rPr>
        <w:t>ers, and budget-conscious travel</w:t>
      </w:r>
      <w:r w:rsidR="00C00692" w:rsidRPr="00C00692">
        <w:rPr>
          <w:rFonts w:ascii="Times New Roman" w:hAnsi="Times New Roman" w:cs="Times New Roman"/>
          <w:sz w:val="28"/>
          <w:szCs w:val="28"/>
        </w:rPr>
        <w:t>l</w:t>
      </w:r>
      <w:r w:rsidRPr="00C00692">
        <w:rPr>
          <w:rFonts w:ascii="Times New Roman" w:hAnsi="Times New Roman" w:cs="Times New Roman"/>
          <w:sz w:val="28"/>
          <w:szCs w:val="28"/>
        </w:rPr>
        <w:t>ers</w:t>
      </w:r>
      <w:r w:rsidR="00C00692" w:rsidRPr="00C00692">
        <w:rPr>
          <w:rFonts w:ascii="Times New Roman" w:hAnsi="Times New Roman" w:cs="Times New Roman"/>
          <w:sz w:val="28"/>
          <w:szCs w:val="28"/>
        </w:rPr>
        <w:t>.</w:t>
      </w:r>
    </w:p>
    <w:p w14:paraId="768B54D9" w14:textId="77777777" w:rsidR="000644CD" w:rsidRPr="00C00692" w:rsidRDefault="000644CD" w:rsidP="000644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Users seeking real-time, accurate, and personalized flight information</w:t>
      </w:r>
    </w:p>
    <w:p w14:paraId="5A42F28E" w14:textId="77777777" w:rsidR="000644CD" w:rsidRPr="00C00692" w:rsidRDefault="000644CD" w:rsidP="000644CD">
      <w:p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2.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Problem</w:t>
      </w:r>
    </w:p>
    <w:p w14:paraId="556016D0" w14:textId="77777777" w:rsidR="000644CD" w:rsidRPr="00C00692" w:rsidRDefault="000644CD" w:rsidP="000644C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Current flight search platforms struggle with:</w:t>
      </w:r>
    </w:p>
    <w:p w14:paraId="6258129C" w14:textId="77777777" w:rsidR="000644CD" w:rsidRPr="00C00692" w:rsidRDefault="000644CD" w:rsidP="000644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b/>
          <w:bCs/>
          <w:sz w:val="28"/>
          <w:szCs w:val="28"/>
        </w:rPr>
        <w:t>Outdated or delayed information</w:t>
      </w:r>
      <w:r w:rsidRPr="00C00692">
        <w:rPr>
          <w:rFonts w:ascii="Times New Roman" w:hAnsi="Times New Roman" w:cs="Times New Roman"/>
          <w:sz w:val="28"/>
          <w:szCs w:val="28"/>
        </w:rPr>
        <w:t xml:space="preserve"> for prices, availability, and delays</w:t>
      </w:r>
    </w:p>
    <w:p w14:paraId="67CEDDD6" w14:textId="77777777" w:rsidR="000644CD" w:rsidRPr="00C00692" w:rsidRDefault="000644CD" w:rsidP="000644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b/>
          <w:bCs/>
          <w:sz w:val="28"/>
          <w:szCs w:val="28"/>
        </w:rPr>
        <w:t>Lack of personalization</w:t>
      </w:r>
      <w:r w:rsidRPr="00C00692">
        <w:rPr>
          <w:rFonts w:ascii="Times New Roman" w:hAnsi="Times New Roman" w:cs="Times New Roman"/>
          <w:sz w:val="28"/>
          <w:szCs w:val="28"/>
        </w:rPr>
        <w:t xml:space="preserve"> in results or recommendations</w:t>
      </w:r>
    </w:p>
    <w:p w14:paraId="06213B8E" w14:textId="77777777" w:rsidR="000644CD" w:rsidRPr="00C00692" w:rsidRDefault="000644CD" w:rsidP="000644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b/>
          <w:bCs/>
          <w:sz w:val="28"/>
          <w:szCs w:val="28"/>
        </w:rPr>
        <w:t>Overwhelming interfaces</w:t>
      </w:r>
      <w:r w:rsidRPr="00C00692">
        <w:rPr>
          <w:rFonts w:ascii="Times New Roman" w:hAnsi="Times New Roman" w:cs="Times New Roman"/>
          <w:sz w:val="28"/>
          <w:szCs w:val="28"/>
        </w:rPr>
        <w:t xml:space="preserve"> with too many filters and little guidance</w:t>
      </w:r>
    </w:p>
    <w:p w14:paraId="43F65DC6" w14:textId="77777777" w:rsidR="000644CD" w:rsidRPr="00C00692" w:rsidRDefault="000644CD" w:rsidP="000644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b/>
          <w:bCs/>
          <w:sz w:val="28"/>
          <w:szCs w:val="28"/>
        </w:rPr>
        <w:t>Low trust in search accuracy</w:t>
      </w:r>
      <w:r w:rsidRPr="00C00692">
        <w:rPr>
          <w:rFonts w:ascii="Times New Roman" w:hAnsi="Times New Roman" w:cs="Times New Roman"/>
          <w:sz w:val="28"/>
          <w:szCs w:val="28"/>
        </w:rPr>
        <w:t xml:space="preserve"> due to irrelevant or sponsored results</w:t>
      </w:r>
    </w:p>
    <w:p w14:paraId="5D784EB1" w14:textId="33D45D26" w:rsidR="000644CD" w:rsidRPr="00C00692" w:rsidRDefault="000644CD" w:rsidP="000644CD">
      <w:p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3.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Customer Behavio</w:t>
      </w:r>
      <w:r w:rsidR="00C00692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rs</w:t>
      </w:r>
    </w:p>
    <w:p w14:paraId="6B6FCD5E" w14:textId="77777777" w:rsidR="000644CD" w:rsidRPr="00C00692" w:rsidRDefault="000644CD" w:rsidP="000644C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Check multiple platforms for validation</w:t>
      </w:r>
    </w:p>
    <w:p w14:paraId="3B266CA9" w14:textId="77777777" w:rsidR="000644CD" w:rsidRPr="00C00692" w:rsidRDefault="000644CD" w:rsidP="000644C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Prioritize price tracking, schedule reliability, and convenience</w:t>
      </w:r>
    </w:p>
    <w:p w14:paraId="4C235D3F" w14:textId="77777777" w:rsidR="000644CD" w:rsidRPr="00C00692" w:rsidRDefault="000644CD" w:rsidP="000644C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Use mobile and voice interfaces for fast travel decisions</w:t>
      </w:r>
    </w:p>
    <w:p w14:paraId="03BD092A" w14:textId="77777777" w:rsidR="000644CD" w:rsidRPr="00C00692" w:rsidRDefault="000644CD" w:rsidP="000644C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Share travel searches and preferences with others (collaborative travel planning)</w:t>
      </w:r>
    </w:p>
    <w:p w14:paraId="06154A7B" w14:textId="77777777" w:rsidR="000644CD" w:rsidRPr="00C00692" w:rsidRDefault="000644CD" w:rsidP="000644CD">
      <w:p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4.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Solution</w:t>
      </w:r>
    </w:p>
    <w:p w14:paraId="79D70954" w14:textId="750638EB" w:rsidR="000644CD" w:rsidRPr="00C00692" w:rsidRDefault="000644CD" w:rsidP="000644C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Flight</w:t>
      </w:r>
      <w:r w:rsidR="00C00692">
        <w:rPr>
          <w:rFonts w:ascii="Times New Roman" w:hAnsi="Times New Roman" w:cs="Times New Roman"/>
          <w:sz w:val="28"/>
          <w:szCs w:val="28"/>
        </w:rPr>
        <w:t xml:space="preserve"> </w:t>
      </w:r>
      <w:r w:rsidRPr="00C00692">
        <w:rPr>
          <w:rFonts w:ascii="Times New Roman" w:hAnsi="Times New Roman" w:cs="Times New Roman"/>
          <w:sz w:val="28"/>
          <w:szCs w:val="28"/>
        </w:rPr>
        <w:t xml:space="preserve">Finder delivers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real-time, personalized flight search</w:t>
      </w:r>
      <w:r w:rsidRPr="00C00692">
        <w:rPr>
          <w:rFonts w:ascii="Times New Roman" w:hAnsi="Times New Roman" w:cs="Times New Roman"/>
          <w:sz w:val="28"/>
          <w:szCs w:val="28"/>
        </w:rPr>
        <w:t xml:space="preserve"> using:</w:t>
      </w:r>
    </w:p>
    <w:p w14:paraId="498DC1A5" w14:textId="77777777" w:rsidR="000644CD" w:rsidRPr="00C00692" w:rsidRDefault="000644CD" w:rsidP="000644C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Dynamic indexing and aggregation pipelines via MongoDB Atlas</w:t>
      </w:r>
    </w:p>
    <w:p w14:paraId="5E4AA098" w14:textId="77777777" w:rsidR="000644CD" w:rsidRPr="00C00692" w:rsidRDefault="000644CD" w:rsidP="000644C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Contextual relevance with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Atlas Search</w:t>
      </w:r>
      <w:r w:rsidRPr="00C00692">
        <w:rPr>
          <w:rFonts w:ascii="Times New Roman" w:hAnsi="Times New Roman" w:cs="Times New Roman"/>
          <w:sz w:val="28"/>
          <w:szCs w:val="28"/>
        </w:rPr>
        <w:t xml:space="preserve"> and custom ranking models</w:t>
      </w:r>
    </w:p>
    <w:p w14:paraId="6FFFD643" w14:textId="77777777" w:rsidR="000644CD" w:rsidRPr="00C00692" w:rsidRDefault="000644CD" w:rsidP="000644C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A sleek, simplified interface tuned for rapid filtering and voice-driven queries</w:t>
      </w:r>
    </w:p>
    <w:p w14:paraId="44CBA986" w14:textId="77777777" w:rsidR="000644CD" w:rsidRPr="00C00692" w:rsidRDefault="000644CD" w:rsidP="000644C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Smart suggestions based on </w:t>
      </w:r>
      <w:proofErr w:type="spellStart"/>
      <w:r w:rsidRPr="00C00692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C00692">
        <w:rPr>
          <w:rFonts w:ascii="Times New Roman" w:hAnsi="Times New Roman" w:cs="Times New Roman"/>
          <w:sz w:val="28"/>
          <w:szCs w:val="28"/>
        </w:rPr>
        <w:t>, price history, and intent signals</w:t>
      </w:r>
    </w:p>
    <w:p w14:paraId="543343C8" w14:textId="77777777" w:rsidR="000644CD" w:rsidRPr="00C00692" w:rsidRDefault="000644CD" w:rsidP="000644CD">
      <w:p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5.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Why It Works</w:t>
      </w:r>
    </w:p>
    <w:p w14:paraId="4DBC4225" w14:textId="77777777" w:rsidR="000644CD" w:rsidRPr="00C00692" w:rsidRDefault="000644CD" w:rsidP="000644C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Reduces friction in the planning phase by presenting only relevant flights</w:t>
      </w:r>
    </w:p>
    <w:p w14:paraId="4A427443" w14:textId="77777777" w:rsidR="000644CD" w:rsidRPr="00C00692" w:rsidRDefault="000644CD" w:rsidP="000644C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Builds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trust through transparency</w:t>
      </w:r>
      <w:r w:rsidRPr="00C00692">
        <w:rPr>
          <w:rFonts w:ascii="Times New Roman" w:hAnsi="Times New Roman" w:cs="Times New Roman"/>
          <w:sz w:val="28"/>
          <w:szCs w:val="28"/>
        </w:rPr>
        <w:t xml:space="preserve"> and explainable ranking</w:t>
      </w:r>
    </w:p>
    <w:p w14:paraId="7272FA9D" w14:textId="0AC27F78" w:rsidR="000644CD" w:rsidRPr="00C00692" w:rsidRDefault="000644CD" w:rsidP="000644C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lastRenderedPageBreak/>
        <w:t>Integrates into current behavio</w:t>
      </w:r>
      <w:r w:rsidR="00C00692">
        <w:rPr>
          <w:rFonts w:ascii="Times New Roman" w:hAnsi="Times New Roman" w:cs="Times New Roman"/>
          <w:sz w:val="28"/>
          <w:szCs w:val="28"/>
        </w:rPr>
        <w:t>u</w:t>
      </w:r>
      <w:r w:rsidRPr="00C00692">
        <w:rPr>
          <w:rFonts w:ascii="Times New Roman" w:hAnsi="Times New Roman" w:cs="Times New Roman"/>
          <w:sz w:val="28"/>
          <w:szCs w:val="28"/>
        </w:rPr>
        <w:t>r patterns (e.g., mobile-first, alert-based travel decisions)</w:t>
      </w:r>
    </w:p>
    <w:p w14:paraId="400555CB" w14:textId="77777777" w:rsidR="000644CD" w:rsidRPr="00C00692" w:rsidRDefault="000644CD" w:rsidP="000644C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Adapts to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urgent use cases</w:t>
      </w:r>
      <w:r w:rsidRPr="00C00692">
        <w:rPr>
          <w:rFonts w:ascii="Times New Roman" w:hAnsi="Times New Roman" w:cs="Times New Roman"/>
          <w:sz w:val="28"/>
          <w:szCs w:val="28"/>
        </w:rPr>
        <w:t xml:space="preserve"> like last-minute bookings or trip disruptions</w:t>
      </w:r>
    </w:p>
    <w:p w14:paraId="27B910DC" w14:textId="77777777" w:rsidR="000644CD" w:rsidRPr="00C00692" w:rsidRDefault="000644CD" w:rsidP="000644CD">
      <w:p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 xml:space="preserve">6. </w:t>
      </w:r>
      <w:r w:rsidRPr="00C00692">
        <w:rPr>
          <w:rFonts w:ascii="Times New Roman" w:hAnsi="Times New Roman" w:cs="Times New Roman"/>
          <w:b/>
          <w:bCs/>
          <w:sz w:val="28"/>
          <w:szCs w:val="28"/>
        </w:rPr>
        <w:t>Marketing &amp; Communication Strategy</w:t>
      </w:r>
    </w:p>
    <w:p w14:paraId="01C87FAC" w14:textId="77777777" w:rsidR="000644CD" w:rsidRPr="00C00692" w:rsidRDefault="000644CD" w:rsidP="000644C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Focus messaging on: “Flight search that thinks like you do.”</w:t>
      </w:r>
    </w:p>
    <w:p w14:paraId="03D6A25C" w14:textId="77777777" w:rsidR="000644CD" w:rsidRPr="00C00692" w:rsidRDefault="000644CD" w:rsidP="000644C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Emphasize real-time precision and intuitive UX</w:t>
      </w:r>
    </w:p>
    <w:p w14:paraId="5C1F51BA" w14:textId="77777777" w:rsidR="000644CD" w:rsidRPr="00C00692" w:rsidRDefault="000644CD" w:rsidP="000644C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Use testimonial-style storytelling and case studies</w:t>
      </w:r>
    </w:p>
    <w:p w14:paraId="388F4725" w14:textId="77777777" w:rsidR="000644CD" w:rsidRPr="00C00692" w:rsidRDefault="000644CD" w:rsidP="000644C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00692">
        <w:rPr>
          <w:rFonts w:ascii="Times New Roman" w:hAnsi="Times New Roman" w:cs="Times New Roman"/>
          <w:sz w:val="28"/>
          <w:szCs w:val="28"/>
        </w:rPr>
        <w:t>Channels: travel blogs, comparison sites, airport apps, and social platforms</w:t>
      </w:r>
    </w:p>
    <w:p w14:paraId="636E3F5E" w14:textId="77777777" w:rsidR="000644CD" w:rsidRPr="00C00692" w:rsidRDefault="000644CD" w:rsidP="000644CD">
      <w:pPr>
        <w:pStyle w:val="NormalWeb"/>
        <w:numPr>
          <w:ilvl w:val="0"/>
          <w:numId w:val="8"/>
        </w:numPr>
        <w:spacing w:before="0" w:beforeAutospacing="0" w:after="160" w:afterAutospacing="0"/>
        <w:rPr>
          <w:sz w:val="32"/>
          <w:szCs w:val="32"/>
        </w:rPr>
      </w:pPr>
      <w:r w:rsidRPr="00C00692">
        <w:rPr>
          <w:b/>
          <w:bCs/>
          <w:color w:val="000000"/>
          <w:sz w:val="32"/>
          <w:szCs w:val="32"/>
        </w:rPr>
        <w:t>Template:</w:t>
      </w:r>
    </w:p>
    <w:p w14:paraId="7347AFAB" w14:textId="502FD378" w:rsidR="000644CD" w:rsidRPr="00C00692" w:rsidRDefault="00C006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            </w:t>
      </w:r>
      <w:r w:rsidR="00403067" w:rsidRPr="00C00692">
        <w:rPr>
          <w:rFonts w:ascii="Times New Roman" w:hAnsi="Times New Roman" w:cs="Times New Roman"/>
          <w:noProof/>
        </w:rPr>
        <w:drawing>
          <wp:inline distT="0" distB="0" distL="0" distR="0" wp14:anchorId="79B83586" wp14:editId="2F021E11">
            <wp:extent cx="3627120" cy="5440680"/>
            <wp:effectExtent l="0" t="0" r="0" b="7620"/>
            <wp:docPr id="159650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3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4CD" w:rsidRPr="00C00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F5CF7"/>
    <w:multiLevelType w:val="multilevel"/>
    <w:tmpl w:val="7776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76B3F"/>
    <w:multiLevelType w:val="multilevel"/>
    <w:tmpl w:val="4772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95074"/>
    <w:multiLevelType w:val="multilevel"/>
    <w:tmpl w:val="5E4AB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DF40F2"/>
    <w:multiLevelType w:val="multilevel"/>
    <w:tmpl w:val="78C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554B02"/>
    <w:multiLevelType w:val="multilevel"/>
    <w:tmpl w:val="A956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E27976"/>
    <w:multiLevelType w:val="multilevel"/>
    <w:tmpl w:val="CFA81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711B8C"/>
    <w:multiLevelType w:val="multilevel"/>
    <w:tmpl w:val="0C3A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97073"/>
    <w:multiLevelType w:val="multilevel"/>
    <w:tmpl w:val="98B83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4863848">
    <w:abstractNumId w:val="0"/>
  </w:num>
  <w:num w:numId="2" w16cid:durableId="1607620572">
    <w:abstractNumId w:val="5"/>
  </w:num>
  <w:num w:numId="3" w16cid:durableId="1810904181">
    <w:abstractNumId w:val="7"/>
  </w:num>
  <w:num w:numId="4" w16cid:durableId="1365986369">
    <w:abstractNumId w:val="1"/>
  </w:num>
  <w:num w:numId="5" w16cid:durableId="1543711374">
    <w:abstractNumId w:val="2"/>
  </w:num>
  <w:num w:numId="6" w16cid:durableId="889421486">
    <w:abstractNumId w:val="4"/>
  </w:num>
  <w:num w:numId="7" w16cid:durableId="598760820">
    <w:abstractNumId w:val="3"/>
  </w:num>
  <w:num w:numId="8" w16cid:durableId="20618979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4CD"/>
    <w:rsid w:val="000644CD"/>
    <w:rsid w:val="001E1372"/>
    <w:rsid w:val="00403067"/>
    <w:rsid w:val="00AB68A1"/>
    <w:rsid w:val="00C00692"/>
    <w:rsid w:val="00C8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356EB"/>
  <w15:chartTrackingRefBased/>
  <w15:docId w15:val="{72066E90-C159-42DA-8803-42AC47EC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4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4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4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4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4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4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4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4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4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4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4C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64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2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mdwahida331@outlook.com</dc:creator>
  <cp:keywords/>
  <dc:description/>
  <cp:lastModifiedBy>Mohd Ali Akmal Baig</cp:lastModifiedBy>
  <cp:revision>3</cp:revision>
  <dcterms:created xsi:type="dcterms:W3CDTF">2025-06-27T06:02:00Z</dcterms:created>
  <dcterms:modified xsi:type="dcterms:W3CDTF">2025-06-27T11:52:00Z</dcterms:modified>
</cp:coreProperties>
</file>