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rPr>
      </w:pPr>
      <w:r>
        <w:rPr>
          <w:rFonts w:hint="default"/>
        </w:rPr>
        <w:t>Databases vs. Data Warehouses vs. Data Lakes</w:t>
      </w:r>
    </w:p>
    <w:p>
      <w:pPr>
        <w:rPr>
          <w:rFonts w:hint="default"/>
        </w:rPr>
      </w:pPr>
    </w:p>
    <w:p>
      <w:pPr>
        <w:pStyle w:val="2"/>
        <w:bidi w:val="0"/>
        <w:rPr>
          <w:rFonts w:hint="default"/>
        </w:rPr>
      </w:pPr>
      <w:r>
        <w:rPr>
          <w:rFonts w:hint="default"/>
        </w:rPr>
        <w:t>What is a Database?</w:t>
      </w:r>
    </w:p>
    <w:p>
      <w:pPr>
        <w:numPr>
          <w:numId w:val="0"/>
        </w:numPr>
        <w:ind w:leftChars="0" w:firstLine="720" w:firstLineChars="0"/>
        <w:rPr>
          <w:rFonts w:hint="default"/>
          <w:sz w:val="24"/>
          <w:szCs w:val="24"/>
        </w:rPr>
      </w:pPr>
      <w:r>
        <w:rPr>
          <w:rFonts w:hint="default"/>
          <w:sz w:val="24"/>
          <w:szCs w:val="24"/>
        </w:rPr>
        <w:t>A database serves as a repository for data or information, typically accessed electronically to support Online Transaction Processing (OLTP). Database Management Systems (DBMS) manage data storage and interaction, encompassing various types such as relational and non-relational databases. Examples include Oracle, MySQL, MongoDB, and others.</w:t>
      </w:r>
    </w:p>
    <w:p>
      <w:pPr>
        <w:rPr>
          <w:rFonts w:hint="default"/>
        </w:rPr>
      </w:pPr>
    </w:p>
    <w:p>
      <w:pPr>
        <w:pStyle w:val="2"/>
        <w:bidi w:val="0"/>
        <w:rPr>
          <w:rFonts w:hint="default"/>
        </w:rPr>
      </w:pPr>
      <w:r>
        <w:rPr>
          <w:rFonts w:hint="default"/>
        </w:rPr>
        <w:t>Key Characteristics of Databases:</w:t>
      </w:r>
    </w:p>
    <w:p>
      <w:pPr>
        <w:rPr>
          <w:rFonts w:hint="default"/>
        </w:rPr>
      </w:pPr>
    </w:p>
    <w:p>
      <w:pPr>
        <w:numPr>
          <w:ilvl w:val="0"/>
          <w:numId w:val="1"/>
        </w:numPr>
        <w:ind w:left="420" w:leftChars="0" w:hanging="420" w:firstLineChars="0"/>
        <w:rPr>
          <w:rFonts w:hint="default"/>
          <w:sz w:val="24"/>
          <w:szCs w:val="24"/>
        </w:rPr>
      </w:pPr>
      <w:r>
        <w:rPr>
          <w:rFonts w:hint="default"/>
          <w:sz w:val="24"/>
          <w:szCs w:val="24"/>
        </w:rPr>
        <w:t>Store structured or semi-structured data</w:t>
      </w:r>
    </w:p>
    <w:p>
      <w:pPr>
        <w:numPr>
          <w:ilvl w:val="0"/>
          <w:numId w:val="1"/>
        </w:numPr>
        <w:ind w:left="420" w:leftChars="0" w:hanging="420" w:firstLineChars="0"/>
        <w:rPr>
          <w:rFonts w:hint="default"/>
          <w:sz w:val="24"/>
          <w:szCs w:val="24"/>
        </w:rPr>
      </w:pPr>
      <w:r>
        <w:rPr>
          <w:rFonts w:hint="default"/>
          <w:sz w:val="24"/>
          <w:szCs w:val="24"/>
        </w:rPr>
        <w:t>Ensure data security and integrity</w:t>
      </w:r>
    </w:p>
    <w:p>
      <w:pPr>
        <w:numPr>
          <w:ilvl w:val="0"/>
          <w:numId w:val="1"/>
        </w:numPr>
        <w:ind w:left="420" w:leftChars="0" w:hanging="420" w:firstLineChars="0"/>
        <w:rPr>
          <w:rFonts w:hint="default"/>
          <w:sz w:val="24"/>
          <w:szCs w:val="24"/>
        </w:rPr>
      </w:pPr>
      <w:r>
        <w:rPr>
          <w:rFonts w:hint="default"/>
          <w:sz w:val="24"/>
          <w:szCs w:val="24"/>
        </w:rPr>
        <w:t>Support ACID transactions</w:t>
      </w:r>
    </w:p>
    <w:p>
      <w:pPr>
        <w:numPr>
          <w:ilvl w:val="0"/>
          <w:numId w:val="1"/>
        </w:numPr>
        <w:ind w:left="420" w:leftChars="0" w:hanging="420" w:firstLineChars="0"/>
        <w:rPr>
          <w:rFonts w:hint="default"/>
          <w:sz w:val="24"/>
          <w:szCs w:val="24"/>
        </w:rPr>
      </w:pPr>
      <w:r>
        <w:rPr>
          <w:rFonts w:hint="default"/>
          <w:sz w:val="24"/>
          <w:szCs w:val="24"/>
        </w:rPr>
        <w:t>Provide query languages and APIs for data interaction</w:t>
      </w:r>
    </w:p>
    <w:p>
      <w:pPr>
        <w:numPr>
          <w:ilvl w:val="0"/>
          <w:numId w:val="1"/>
        </w:numPr>
        <w:ind w:left="420" w:leftChars="0" w:hanging="420" w:firstLineChars="0"/>
        <w:rPr>
          <w:rFonts w:hint="default"/>
          <w:sz w:val="24"/>
          <w:szCs w:val="24"/>
        </w:rPr>
      </w:pPr>
      <w:r>
        <w:rPr>
          <w:rFonts w:hint="default"/>
          <w:sz w:val="24"/>
          <w:szCs w:val="24"/>
        </w:rPr>
        <w:t>Offer optimizations for performance and deployment flexibility</w:t>
      </w:r>
    </w:p>
    <w:p>
      <w:pPr>
        <w:numPr>
          <w:numId w:val="0"/>
        </w:numPr>
        <w:rPr>
          <w:rFonts w:hint="default"/>
          <w:sz w:val="24"/>
          <w:szCs w:val="24"/>
        </w:rPr>
      </w:pPr>
    </w:p>
    <w:p>
      <w:pPr>
        <w:numPr>
          <w:numId w:val="0"/>
        </w:numPr>
        <w:rPr>
          <w:rFonts w:hint="default"/>
          <w:sz w:val="24"/>
          <w:szCs w:val="24"/>
        </w:rPr>
      </w:pPr>
    </w:p>
    <w:p>
      <w:pPr>
        <w:pStyle w:val="2"/>
        <w:bidi w:val="0"/>
        <w:rPr>
          <w:rFonts w:hint="default"/>
        </w:rPr>
      </w:pPr>
      <w:r>
        <w:rPr>
          <w:rFonts w:hint="default"/>
        </w:rPr>
        <w:t>Why Use a Database?</w:t>
      </w:r>
    </w:p>
    <w:p>
      <w:pPr>
        <w:rPr>
          <w:rFonts w:hint="default"/>
          <w:sz w:val="24"/>
          <w:szCs w:val="24"/>
        </w:rPr>
      </w:pPr>
      <w:r>
        <w:rPr>
          <w:rFonts w:hint="default"/>
          <w:sz w:val="24"/>
          <w:szCs w:val="24"/>
        </w:rPr>
        <w:t>Databases are essential for storing data across industries and applications, from patient records and financial data to IoT readings and mobile app information. They form the backbone of interactive applications and support various use cases.</w:t>
      </w:r>
    </w:p>
    <w:p>
      <w:pPr>
        <w:rPr>
          <w:rFonts w:hint="default"/>
        </w:rPr>
      </w:pPr>
    </w:p>
    <w:p>
      <w:pPr>
        <w:pStyle w:val="2"/>
        <w:bidi w:val="0"/>
        <w:rPr>
          <w:rFonts w:hint="default"/>
        </w:rPr>
      </w:pPr>
      <w:r>
        <w:rPr>
          <w:rFonts w:hint="default"/>
        </w:rPr>
        <w:t>What is a Data Warehouse?</w:t>
      </w:r>
    </w:p>
    <w:p>
      <w:pPr>
        <w:rPr>
          <w:rFonts w:hint="default"/>
          <w:sz w:val="24"/>
          <w:szCs w:val="24"/>
        </w:rPr>
      </w:pPr>
      <w:r>
        <w:rPr>
          <w:rFonts w:hint="default"/>
          <w:sz w:val="24"/>
          <w:szCs w:val="24"/>
        </w:rPr>
        <w:t>A data warehouse is a specialized system designed to store highly structured data from multiple sources, both current and historical. It consolidates data to facilitate analysis, insights generation, and business intelligence (BI) reporting. Data warehouses like Amazon Redshift and Google BigQuery are optimized for analytical processing.</w:t>
      </w:r>
    </w:p>
    <w:p>
      <w:pPr>
        <w:rPr>
          <w:rFonts w:hint="default"/>
        </w:rPr>
      </w:pPr>
    </w:p>
    <w:p>
      <w:pPr>
        <w:rPr>
          <w:rFonts w:hint="default"/>
        </w:rPr>
      </w:pPr>
    </w:p>
    <w:p>
      <w:pPr>
        <w:rPr>
          <w:rFonts w:hint="default"/>
        </w:rPr>
      </w:pPr>
    </w:p>
    <w:p>
      <w:pPr>
        <w:rPr>
          <w:rFonts w:hint="default"/>
        </w:rPr>
      </w:pPr>
    </w:p>
    <w:p>
      <w:pPr>
        <w:pStyle w:val="2"/>
        <w:bidi w:val="0"/>
        <w:rPr>
          <w:rFonts w:hint="default"/>
        </w:rPr>
      </w:pPr>
      <w:r>
        <w:rPr>
          <w:rFonts w:hint="default"/>
        </w:rPr>
        <w:t>Key Characteristics of Data Warehouses:</w:t>
      </w:r>
    </w:p>
    <w:p>
      <w:pPr>
        <w:rPr>
          <w:rFonts w:hint="default"/>
        </w:rPr>
      </w:pPr>
    </w:p>
    <w:p>
      <w:pPr>
        <w:numPr>
          <w:ilvl w:val="0"/>
          <w:numId w:val="1"/>
        </w:numPr>
        <w:ind w:left="420" w:leftChars="0" w:hanging="420" w:firstLineChars="0"/>
        <w:rPr>
          <w:rFonts w:hint="default"/>
          <w:sz w:val="24"/>
          <w:szCs w:val="24"/>
        </w:rPr>
      </w:pPr>
      <w:r>
        <w:rPr>
          <w:rFonts w:hint="default"/>
          <w:sz w:val="24"/>
          <w:szCs w:val="24"/>
        </w:rPr>
        <w:t>Store large volumes of structured data</w:t>
      </w:r>
    </w:p>
    <w:p>
      <w:pPr>
        <w:numPr>
          <w:ilvl w:val="0"/>
          <w:numId w:val="1"/>
        </w:numPr>
        <w:ind w:left="420" w:leftChars="0" w:hanging="420" w:firstLineChars="0"/>
        <w:rPr>
          <w:rFonts w:hint="default"/>
          <w:sz w:val="24"/>
          <w:szCs w:val="24"/>
        </w:rPr>
      </w:pPr>
      <w:r>
        <w:rPr>
          <w:rFonts w:hint="default"/>
          <w:sz w:val="24"/>
          <w:szCs w:val="24"/>
        </w:rPr>
        <w:t>Utilize ETL processes for data ingestion and transformation</w:t>
      </w:r>
    </w:p>
    <w:p>
      <w:pPr>
        <w:numPr>
          <w:ilvl w:val="0"/>
          <w:numId w:val="1"/>
        </w:numPr>
        <w:ind w:left="420" w:leftChars="0" w:hanging="420" w:firstLineChars="0"/>
        <w:rPr>
          <w:rFonts w:hint="default"/>
          <w:sz w:val="24"/>
          <w:szCs w:val="24"/>
        </w:rPr>
      </w:pPr>
      <w:r>
        <w:rPr>
          <w:rFonts w:hint="default"/>
          <w:sz w:val="24"/>
          <w:szCs w:val="24"/>
        </w:rPr>
        <w:t>Feature predefined schemas for structured analysis</w:t>
      </w:r>
    </w:p>
    <w:p>
      <w:pPr>
        <w:numPr>
          <w:ilvl w:val="0"/>
          <w:numId w:val="1"/>
        </w:numPr>
        <w:ind w:left="420" w:leftChars="0" w:hanging="420" w:firstLineChars="0"/>
        <w:rPr>
          <w:rFonts w:hint="default"/>
          <w:sz w:val="24"/>
          <w:szCs w:val="24"/>
        </w:rPr>
      </w:pPr>
      <w:r>
        <w:rPr>
          <w:rFonts w:hint="default"/>
          <w:sz w:val="24"/>
          <w:szCs w:val="24"/>
        </w:rPr>
        <w:t>Enable integration with BI tools for insights generation</w:t>
      </w:r>
    </w:p>
    <w:p>
      <w:pPr>
        <w:numPr>
          <w:ilvl w:val="0"/>
          <w:numId w:val="1"/>
        </w:numPr>
        <w:ind w:left="420" w:leftChars="0" w:hanging="420" w:firstLineChars="0"/>
        <w:rPr>
          <w:rFonts w:hint="default"/>
          <w:sz w:val="24"/>
          <w:szCs w:val="24"/>
        </w:rPr>
      </w:pPr>
      <w:r>
        <w:rPr>
          <w:rFonts w:hint="default"/>
          <w:sz w:val="24"/>
          <w:szCs w:val="24"/>
        </w:rPr>
        <w:t>Focus on historical data analysis and reporting</w:t>
      </w:r>
    </w:p>
    <w:p>
      <w:pPr>
        <w:numPr>
          <w:numId w:val="0"/>
        </w:numPr>
        <w:rPr>
          <w:rFonts w:hint="default"/>
          <w:sz w:val="24"/>
          <w:szCs w:val="24"/>
        </w:rPr>
      </w:pPr>
    </w:p>
    <w:p>
      <w:pPr>
        <w:rPr>
          <w:rFonts w:hint="default"/>
          <w:sz w:val="24"/>
          <w:szCs w:val="24"/>
        </w:rPr>
      </w:pPr>
    </w:p>
    <w:p>
      <w:pPr>
        <w:pStyle w:val="2"/>
        <w:bidi w:val="0"/>
        <w:rPr>
          <w:rFonts w:hint="default"/>
        </w:rPr>
      </w:pPr>
      <w:r>
        <w:rPr>
          <w:rFonts w:hint="default"/>
        </w:rPr>
        <w:t>Why Use a Data Warehouse?</w:t>
      </w:r>
    </w:p>
    <w:p>
      <w:pPr>
        <w:rPr>
          <w:rFonts w:hint="default"/>
          <w:sz w:val="24"/>
          <w:szCs w:val="24"/>
        </w:rPr>
      </w:pPr>
    </w:p>
    <w:p>
      <w:pPr>
        <w:rPr>
          <w:rFonts w:hint="default"/>
          <w:sz w:val="24"/>
          <w:szCs w:val="24"/>
        </w:rPr>
      </w:pPr>
      <w:r>
        <w:rPr>
          <w:rFonts w:hint="default"/>
          <w:sz w:val="24"/>
          <w:szCs w:val="24"/>
        </w:rPr>
        <w:t>Data warehouses excel in handling large volumes of historical data for in-depth analysis and BI reporting. Their structured nature simplifies analytical queries and supports business decision-making.</w:t>
      </w:r>
    </w:p>
    <w:p>
      <w:pPr>
        <w:rPr>
          <w:rFonts w:hint="default"/>
        </w:rPr>
      </w:pPr>
    </w:p>
    <w:p>
      <w:pPr>
        <w:rPr>
          <w:rFonts w:hint="default"/>
        </w:rPr>
      </w:pPr>
    </w:p>
    <w:p>
      <w:pPr>
        <w:pStyle w:val="2"/>
        <w:bidi w:val="0"/>
        <w:rPr>
          <w:rFonts w:hint="default"/>
        </w:rPr>
      </w:pPr>
      <w:r>
        <w:rPr>
          <w:rFonts w:hint="default"/>
        </w:rPr>
        <w:t>What is a Data Lake?</w:t>
      </w:r>
    </w:p>
    <w:p>
      <w:pPr>
        <w:rPr>
          <w:rFonts w:hint="default"/>
          <w:sz w:val="24"/>
          <w:szCs w:val="24"/>
        </w:rPr>
      </w:pPr>
      <w:r>
        <w:rPr>
          <w:rFonts w:hint="default"/>
          <w:sz w:val="24"/>
          <w:szCs w:val="24"/>
        </w:rPr>
        <w:t>A data lake is a repository that stores raw data in its original format from diverse sources. Unlike data warehouses, data lakes retain data in its native form, allowing for flexibility in analysis and exploration. Technologies like AWS S3 and Azure Data Lake Storage Gen2 provide scalable and cost-effective storage solutions.</w:t>
      </w:r>
    </w:p>
    <w:p>
      <w:pPr>
        <w:rPr>
          <w:rFonts w:hint="default"/>
          <w:sz w:val="24"/>
          <w:szCs w:val="24"/>
        </w:rPr>
      </w:pPr>
    </w:p>
    <w:p>
      <w:pPr>
        <w:rPr>
          <w:rFonts w:hint="default"/>
        </w:rPr>
      </w:pPr>
    </w:p>
    <w:p>
      <w:pPr>
        <w:pStyle w:val="2"/>
        <w:bidi w:val="0"/>
        <w:rPr>
          <w:rFonts w:hint="default"/>
        </w:rPr>
      </w:pPr>
      <w:r>
        <w:rPr>
          <w:rFonts w:hint="default"/>
        </w:rPr>
        <w:t>Key Characteristics of Data Lakes:</w:t>
      </w:r>
    </w:p>
    <w:p>
      <w:pPr>
        <w:rPr>
          <w:rFonts w:hint="default"/>
        </w:rPr>
      </w:pPr>
    </w:p>
    <w:p>
      <w:pPr>
        <w:numPr>
          <w:ilvl w:val="0"/>
          <w:numId w:val="1"/>
        </w:numPr>
        <w:ind w:left="420" w:leftChars="0" w:hanging="420" w:firstLineChars="0"/>
        <w:rPr>
          <w:rFonts w:hint="default"/>
          <w:sz w:val="24"/>
          <w:szCs w:val="24"/>
        </w:rPr>
      </w:pPr>
      <w:r>
        <w:rPr>
          <w:rFonts w:hint="default"/>
          <w:sz w:val="24"/>
          <w:szCs w:val="24"/>
        </w:rPr>
        <w:t>Store structured, semi-structured, and unstructured data</w:t>
      </w:r>
    </w:p>
    <w:p>
      <w:pPr>
        <w:numPr>
          <w:ilvl w:val="0"/>
          <w:numId w:val="1"/>
        </w:numPr>
        <w:ind w:left="420" w:leftChars="0" w:hanging="420" w:firstLineChars="0"/>
        <w:rPr>
          <w:rFonts w:hint="default"/>
          <w:sz w:val="24"/>
          <w:szCs w:val="24"/>
        </w:rPr>
      </w:pPr>
      <w:r>
        <w:rPr>
          <w:rFonts w:hint="default"/>
          <w:sz w:val="24"/>
          <w:szCs w:val="24"/>
        </w:rPr>
        <w:t>Retain data in its raw format without predefined schemas</w:t>
      </w:r>
    </w:p>
    <w:p>
      <w:pPr>
        <w:numPr>
          <w:ilvl w:val="0"/>
          <w:numId w:val="1"/>
        </w:numPr>
        <w:ind w:left="420" w:leftChars="0" w:hanging="420" w:firstLineChars="0"/>
        <w:rPr>
          <w:rFonts w:hint="default"/>
          <w:sz w:val="24"/>
          <w:szCs w:val="24"/>
        </w:rPr>
      </w:pPr>
      <w:r>
        <w:rPr>
          <w:rFonts w:hint="default"/>
          <w:sz w:val="24"/>
          <w:szCs w:val="24"/>
        </w:rPr>
        <w:t>Support efficient data ingestion and exploration</w:t>
      </w:r>
    </w:p>
    <w:p>
      <w:pPr>
        <w:numPr>
          <w:ilvl w:val="0"/>
          <w:numId w:val="1"/>
        </w:numPr>
        <w:ind w:left="420" w:leftChars="0" w:hanging="420" w:firstLineChars="0"/>
        <w:rPr>
          <w:rFonts w:hint="default"/>
          <w:sz w:val="24"/>
          <w:szCs w:val="24"/>
        </w:rPr>
      </w:pPr>
      <w:r>
        <w:rPr>
          <w:rFonts w:hint="default"/>
          <w:sz w:val="24"/>
          <w:szCs w:val="24"/>
        </w:rPr>
        <w:t>Enable analysis of diverse data types and sources</w:t>
      </w:r>
    </w:p>
    <w:p>
      <w:pPr>
        <w:numPr>
          <w:ilvl w:val="0"/>
          <w:numId w:val="1"/>
        </w:numPr>
        <w:ind w:left="420" w:leftChars="0" w:hanging="420" w:firstLineChars="0"/>
        <w:rPr>
          <w:rFonts w:hint="default"/>
          <w:sz w:val="24"/>
          <w:szCs w:val="24"/>
        </w:rPr>
      </w:pPr>
      <w:r>
        <w:rPr>
          <w:rFonts w:hint="default"/>
          <w:sz w:val="24"/>
          <w:szCs w:val="24"/>
        </w:rPr>
        <w:t>Facilitate insights discovery and data-driven decision-making</w:t>
      </w:r>
    </w:p>
    <w:p>
      <w:pPr>
        <w:numPr>
          <w:numId w:val="0"/>
        </w:numPr>
        <w:rPr>
          <w:rFonts w:hint="default"/>
          <w:sz w:val="24"/>
          <w:szCs w:val="24"/>
        </w:rPr>
      </w:pPr>
    </w:p>
    <w:p>
      <w:pPr>
        <w:numPr>
          <w:numId w:val="0"/>
        </w:numPr>
        <w:rPr>
          <w:rFonts w:hint="default"/>
          <w:sz w:val="24"/>
          <w:szCs w:val="24"/>
        </w:rPr>
      </w:pPr>
    </w:p>
    <w:p>
      <w:pPr>
        <w:numPr>
          <w:numId w:val="0"/>
        </w:numPr>
        <w:rPr>
          <w:rFonts w:hint="default"/>
          <w:sz w:val="24"/>
          <w:szCs w:val="24"/>
        </w:rPr>
      </w:pPr>
    </w:p>
    <w:p>
      <w:pPr>
        <w:numPr>
          <w:numId w:val="0"/>
        </w:numPr>
        <w:rPr>
          <w:rFonts w:hint="default"/>
          <w:sz w:val="24"/>
          <w:szCs w:val="24"/>
        </w:rPr>
      </w:pPr>
    </w:p>
    <w:p>
      <w:pPr>
        <w:numPr>
          <w:numId w:val="0"/>
        </w:numPr>
        <w:rPr>
          <w:rFonts w:hint="default"/>
          <w:sz w:val="24"/>
          <w:szCs w:val="24"/>
        </w:rPr>
      </w:pPr>
    </w:p>
    <w:p>
      <w:pPr>
        <w:numPr>
          <w:numId w:val="0"/>
        </w:numPr>
        <w:rPr>
          <w:rFonts w:hint="default"/>
          <w:sz w:val="24"/>
          <w:szCs w:val="24"/>
        </w:rPr>
      </w:pPr>
    </w:p>
    <w:p>
      <w:pPr>
        <w:numPr>
          <w:numId w:val="0"/>
        </w:numPr>
        <w:rPr>
          <w:rFonts w:hint="default"/>
          <w:sz w:val="24"/>
          <w:szCs w:val="24"/>
        </w:rPr>
      </w:pPr>
    </w:p>
    <w:p>
      <w:pPr>
        <w:numPr>
          <w:numId w:val="0"/>
        </w:numPr>
        <w:rPr>
          <w:rFonts w:hint="default"/>
          <w:sz w:val="24"/>
          <w:szCs w:val="24"/>
        </w:rPr>
      </w:pPr>
    </w:p>
    <w:p>
      <w:pPr>
        <w:pStyle w:val="2"/>
        <w:bidi w:val="0"/>
        <w:rPr>
          <w:rFonts w:hint="default"/>
        </w:rPr>
      </w:pPr>
      <w:r>
        <w:rPr>
          <w:rFonts w:hint="default"/>
        </w:rPr>
        <w:t>Why Use a Data Lake?</w:t>
      </w:r>
    </w:p>
    <w:p>
      <w:pPr>
        <w:rPr>
          <w:rFonts w:hint="default"/>
          <w:sz w:val="24"/>
          <w:szCs w:val="24"/>
        </w:rPr>
      </w:pPr>
      <w:r>
        <w:rPr>
          <w:rFonts w:hint="default"/>
          <w:sz w:val="24"/>
          <w:szCs w:val="24"/>
        </w:rPr>
        <w:t>Data lakes offer a cost-effective solution for storing vast amounts of raw data and facilitate exploratory analysis, machine learning, and predictive analytics. They provide flexibility and scalability for handling diverse data sources and formats.</w:t>
      </w: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r>
        <w:rPr>
          <w:rFonts w:hint="default"/>
          <w:sz w:val="24"/>
          <w:szCs w:val="24"/>
        </w:rPr>
        <w:t>Conclusion:</w:t>
      </w:r>
    </w:p>
    <w:p>
      <w:pPr>
        <w:rPr>
          <w:rFonts w:hint="default"/>
          <w:sz w:val="24"/>
          <w:szCs w:val="24"/>
        </w:rPr>
      </w:pPr>
    </w:p>
    <w:p>
      <w:pPr>
        <w:rPr>
          <w:rFonts w:hint="default"/>
          <w:sz w:val="24"/>
          <w:szCs w:val="24"/>
        </w:rPr>
      </w:pPr>
      <w:r>
        <w:rPr>
          <w:rFonts w:hint="default"/>
          <w:sz w:val="24"/>
          <w:szCs w:val="24"/>
        </w:rPr>
        <w:t>Each storage solution—databases, data warehouses, and data lakes—serves distinct purposes in managing and analyzing data. Databases are essential for real-time transactional data storage, data warehouses excel in structured historical data analysis, and data lakes offer flexibility for storing and exploring diverse data types. Organizations must align their storage strategy with their specific data requirements and analytical needs to derive maximum value from these</w:t>
      </w:r>
      <w:r>
        <w:rPr>
          <w:rFonts w:hint="default"/>
          <w:sz w:val="24"/>
          <w:szCs w:val="24"/>
          <w:lang w:val="en-US"/>
        </w:rPr>
        <w:t xml:space="preserve"> </w:t>
      </w:r>
      <w:r>
        <w:rPr>
          <w:rFonts w:hint="default"/>
          <w:sz w:val="24"/>
          <w:szCs w:val="24"/>
        </w:rPr>
        <w:t>solutions.</w:t>
      </w:r>
    </w:p>
    <w:p>
      <w:pPr>
        <w:rPr>
          <w:rFonts w:hint="default"/>
          <w:sz w:val="24"/>
          <w:szCs w:val="24"/>
        </w:rPr>
      </w:pPr>
    </w:p>
    <w:p>
      <w:pPr>
        <w:rPr>
          <w:rFonts w:hint="default"/>
          <w:sz w:val="24"/>
          <w:szCs w:val="24"/>
        </w:rPr>
      </w:pPr>
    </w:p>
    <w:p>
      <w:pPr>
        <w:rPr>
          <w:rFonts w:hint="default"/>
          <w:sz w:val="24"/>
          <w:szCs w:val="24"/>
        </w:rPr>
      </w:pPr>
    </w:p>
    <w:p>
      <w:pPr>
        <w:rPr>
          <w:rFonts w:hint="default"/>
          <w:sz w:val="24"/>
          <w:szCs w:val="24"/>
          <w:lang w:val="en-US"/>
        </w:rPr>
      </w:pPr>
      <w:r>
        <w:rPr>
          <w:rFonts w:hint="default"/>
          <w:sz w:val="24"/>
          <w:szCs w:val="24"/>
          <w:lang w:val="en-US"/>
        </w:rPr>
        <w:t>Connected to container</w:t>
      </w:r>
    </w:p>
    <w:p>
      <w:pPr>
        <w:rPr>
          <w:rFonts w:hint="default"/>
          <w:sz w:val="24"/>
          <w:szCs w:val="24"/>
        </w:rPr>
      </w:pPr>
    </w:p>
    <w:p>
      <w:pPr>
        <w:rPr>
          <w:sz w:val="24"/>
          <w:szCs w:val="24"/>
        </w:rPr>
      </w:pPr>
      <w:r>
        <w:rPr>
          <w:rFonts w:hint="default"/>
          <w:sz w:val="24"/>
          <w:szCs w:val="24"/>
        </w:rPr>
        <w:drawing>
          <wp:inline distT="0" distB="0" distL="114300" distR="114300">
            <wp:extent cx="5258435" cy="2869565"/>
            <wp:effectExtent l="0" t="0" r="18415" b="6985"/>
            <wp:docPr id="1" name="Picture 1" descr="Screenshot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47)"/>
                    <pic:cNvPicPr>
                      <a:picLocks noChangeAspect="1"/>
                    </pic:cNvPicPr>
                  </pic:nvPicPr>
                  <pic:blipFill>
                    <a:blip r:embed="rId4"/>
                    <a:stretch>
                      <a:fillRect/>
                    </a:stretch>
                  </pic:blipFill>
                  <pic:spPr>
                    <a:xfrm>
                      <a:off x="0" y="0"/>
                      <a:ext cx="5258435" cy="2869565"/>
                    </a:xfrm>
                    <a:prstGeom prst="rect">
                      <a:avLst/>
                    </a:prstGeom>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AEFC4"/>
    <w:multiLevelType w:val="singleLevel"/>
    <w:tmpl w:val="811AEFC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58069D"/>
    <w:rsid w:val="7F580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2024-02-15T13:34:00Z</dcterms:created>
  <dc:creator>Mohammed</dc:creator>
  <cp:lastModifiedBy>Mohammed</cp:lastModifiedBy>
  <dcterms:modified xsi:type="dcterms:W3CDTF">2024-02-15T13:44:12Z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328CAA9EE2C54B3DB27153E61CF53430_11</vt:lpwstr>
  </property>
</Properties>
</file>