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 Basic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mkdir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 HDFS mkdir Command Usage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Hadoop HDFS mkdir Command 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hdfs dfs -mkdir /abc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Hadoop HDFS mkdir Command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HDFS command takes path URI’s as an argument and creates directories.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Hadoop HDFS ls Command Usage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Hadoop HDFS ls Command Example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hadoop fs -ls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Hadoop HDFS ls Commnad 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Hadoop HDFS ls command displays a list of the contents of a directory specified by path provided by the user, showing the names, permissions, owner, size and modification date for each entry.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663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88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Hadoop HDFS put Command Usage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Hadoop HDFS put Command Example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hdfs dfs -put /home/hduser/Desktop/Welcome.txt /abc/WC.txt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Hadoop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HDFS put Command Description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hadoop basic command copies the file or directory from the local file system to the destination within the DFS.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 the contents of the file WC.txt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hdfs dfs -cat /abc/WC.txt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copyFromLocal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Hadoop HDFS copyFromLocal Command Usage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copyFromLocal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Hadoop HDFS copyFromLocal Command Example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hdfs dfs -put /home/hduser/Desktop/Welcome.txt /abc/WC.txt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Hadoop HDFS copyFromLocal Command 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hadoop shell command is similar to put command, but the source is restricted to a local file reference.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Display the contents of the file WC2.txt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hdfs dfs -cat /abc/WC2.txt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19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9183" l="-16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get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Hadoop HDFS get Command Usage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 [-crc]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i.Hadoop HDFS get Command Example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hdfs dfs -get /abc/WC.txt /home/hduser/Downloads/WWC.txt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HDFS fs command copies the file or directory in HDFS identified by the source to the local file system path identified by local destination.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ii.Hadoop HDFS get Command Example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hdfs dfs -getmerge /abc/WC.txt /abc/WC2.txt /home/hduser/Desktop/Merge.txt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HDFS basic command retrieves all files that match to the source path entered by the user in HDFS, and creates a copy of them to one single, merged file in the local file system identified by local destination.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iii. Hadoop HDFS get Command Example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hadoop fs -getfacl /abc/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Apache Hadoop command shows the Access Control Lists (ACLs) of files and directories.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copyToLocal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Hadoop HDFS copyToLocal Command Usage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copyToLocal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Hadoop HDFS copyToLocal Command Example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hdfs dfs -copyToLocal /abc/WC.txt /home/hduser/Desktop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Similar to get command, only the difference is that in this the destination is restricted to a local file reference.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cat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Hadoop HDFS cat Command Usage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Hadoop HDFS cat Command Example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hdfs dfs -cat /abc/WC.txt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Hadoop fs shell command displays the contents of the filename on console or stdout.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8. mv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Hadoop HDFS mv Command Usage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Hadoop HDFS mv Command Example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hadoop fs -mv /abc /FFF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hadoop fs -ls /FFF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This basic HDFS command moves the file or directory indicated by the source to destination, within HDFS.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9. cp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Hadoop HDFS cp Command Usage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Hadoop HDFS cp Command Example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hadoop fs -cp /CSE/  /LLL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hadoop fs -ls /LLL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cp command copies a file from one directory to another directory within the HDFS.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