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 the given </w:t>
      </w:r>
      <w:r w:rsidDel="00000000" w:rsidR="00000000" w:rsidRPr="00000000">
        <w:rPr>
          <w:b w:val="1"/>
          <w:bCs w:val="1"/>
          <w:rtl w:val="0"/>
        </w:rPr>
        <w:t xml:space="preserve">AI Skills vs Job Risk Dashboard</w:t>
      </w:r>
      <w:r w:rsidDel="00000000" w:rsidR="00000000" w:rsidRPr="00000000">
        <w:rPr>
          <w:rtl w:val="0"/>
        </w:rPr>
        <w:t xml:space="preserve">, navigate to the </w:t>
      </w:r>
      <w:r w:rsidDel="00000000" w:rsidR="00000000" w:rsidRPr="00000000">
        <w:rPr>
          <w:b w:val="1"/>
          <w:bCs w:val="1"/>
          <w:rtl w:val="0"/>
        </w:rPr>
        <w:t xml:space="preserve">Skill Test </w:t>
      </w:r>
      <w:r w:rsidDel="00000000" w:rsidR="00000000" w:rsidRPr="00000000">
        <w:rPr>
          <w:sz w:val="22"/>
          <w:szCs w:val="22"/>
          <w:rtl w:val="0"/>
        </w:rPr>
        <w:t xml:space="preserve">page </w:t>
      </w:r>
      <w:r w:rsidDel="00000000" w:rsidR="00000000" w:rsidRPr="00000000">
        <w:rPr>
          <w:rtl w:val="0"/>
        </w:rPr>
        <w:t xml:space="preserve">and perform the following tasks/questions.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1.Currency Conversion Rate: Based on the selected country, the values should be displayed using the appropriate currency conversion. The dataset includes 2024 data, and try to add the corresponding 2026 or current conversion rates should be applied. (Can apply it to the salary)</w:t>
      </w:r>
    </w:p>
    <w:p w:rsidR="00000000" w:rsidDel="00000000" w:rsidP="00000000" w:rsidRDefault="00000000" w:rsidRPr="00000000" w14:paraId="00000004">
      <w:pPr>
        <w:rPr/>
      </w:pPr>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t xml:space="preserve">2. Fix the Job Loss card visual across all pages. It is currently displayed as “M M” and should be corrected to display only a single “M.”</w:t>
        <w:br w:type="textWrapping"/>
        <w:br w:type="textWrapping"/>
        <w:t xml:space="preserve">3. Change the sort order to:</w:t>
      </w:r>
    </w:p>
    <w:p w:rsidR="00000000" w:rsidDel="00000000" w:rsidP="00000000" w:rsidRDefault="00000000" w:rsidRPr="00000000" w14:paraId="00000006">
      <w:pPr>
        <w:numPr>
          <w:ilvl w:val="0"/>
          <w:numId w:val="1"/>
        </w:numPr>
        <w:ind w:left="720" w:hanging="360"/>
        <w:rPr/>
      </w:pPr>
      <w:r w:rsidDel="00000000" w:rsidR="00000000" w:rsidRPr="00000000">
        <w:rPr>
          <w:rtl w:val="0"/>
        </w:rPr>
        <w:t xml:space="preserve">Copilot </w:t>
      </w:r>
    </w:p>
    <w:p w:rsidR="00000000" w:rsidDel="00000000" w:rsidP="00000000" w:rsidRDefault="00000000" w:rsidRPr="00000000" w14:paraId="00000007">
      <w:pPr>
        <w:numPr>
          <w:ilvl w:val="0"/>
          <w:numId w:val="1"/>
        </w:numPr>
        <w:ind w:left="720" w:hanging="360"/>
        <w:rPr/>
      </w:pPr>
      <w:r w:rsidDel="00000000" w:rsidR="00000000" w:rsidRPr="00000000">
        <w:rPr>
          <w:rtl w:val="0"/>
        </w:rPr>
        <w:t xml:space="preserve">Gemini </w:t>
      </w:r>
    </w:p>
    <w:p w:rsidR="00000000" w:rsidDel="00000000" w:rsidP="00000000" w:rsidRDefault="00000000" w:rsidRPr="00000000" w14:paraId="00000008">
      <w:pPr>
        <w:numPr>
          <w:ilvl w:val="0"/>
          <w:numId w:val="1"/>
        </w:numPr>
        <w:ind w:left="720" w:hanging="360"/>
        <w:rPr/>
      </w:pPr>
      <w:r w:rsidDel="00000000" w:rsidR="00000000" w:rsidRPr="00000000">
        <w:rPr>
          <w:rtl w:val="0"/>
        </w:rPr>
        <w:t xml:space="preserve">Claude </w:t>
      </w:r>
    </w:p>
    <w:p w:rsidR="00000000" w:rsidDel="00000000" w:rsidP="00000000" w:rsidRDefault="00000000" w:rsidRPr="00000000" w14:paraId="00000009">
      <w:pPr>
        <w:numPr>
          <w:ilvl w:val="0"/>
          <w:numId w:val="1"/>
        </w:numPr>
        <w:ind w:left="720" w:hanging="360"/>
        <w:rPr/>
      </w:pPr>
      <w:r w:rsidDel="00000000" w:rsidR="00000000" w:rsidRPr="00000000">
        <w:rPr>
          <w:rtl w:val="0"/>
        </w:rPr>
        <w:t xml:space="preserve">Grook </w:t>
      </w:r>
    </w:p>
    <w:p w:rsidR="00000000" w:rsidDel="00000000" w:rsidP="00000000" w:rsidRDefault="00000000" w:rsidRPr="00000000" w14:paraId="0000000A">
      <w:pPr>
        <w:numPr>
          <w:ilvl w:val="0"/>
          <w:numId w:val="1"/>
        </w:numPr>
        <w:ind w:left="720" w:hanging="360"/>
        <w:rPr/>
      </w:pPr>
      <w:r w:rsidDel="00000000" w:rsidR="00000000" w:rsidRPr="00000000">
        <w:rPr>
          <w:rtl w:val="0"/>
        </w:rPr>
        <w:t xml:space="preserve">Chat GPT </w:t>
      </w:r>
    </w:p>
    <w:p w:rsidR="00000000" w:rsidDel="00000000" w:rsidP="00000000" w:rsidRDefault="00000000" w:rsidRPr="00000000" w14:paraId="0000000B">
      <w:pPr>
        <w:rPr/>
      </w:pPr>
      <w:r w:rsidDel="00000000" w:rsidR="00000000" w:rsidRPr="00000000">
        <w:rPr>
          <w:rtl w:val="0"/>
        </w:rPr>
        <w:t xml:space="preserve">a. The visual should display only these five tools (Copilot, Gemini 2.0, Claude, Grook, Chat GPT).</w:t>
      </w:r>
    </w:p>
    <w:p w:rsidR="00000000" w:rsidDel="00000000" w:rsidP="00000000" w:rsidRDefault="00000000" w:rsidRPr="00000000" w14:paraId="0000000C">
      <w:pPr>
        <w:rPr/>
      </w:pPr>
      <w:r w:rsidDel="00000000" w:rsidR="00000000" w:rsidRPr="00000000">
        <w:rPr>
          <w:rtl w:val="0"/>
        </w:rPr>
        <w:t xml:space="preserve">b. Assign the following specific colors using a measure:</w:t>
      </w:r>
    </w:p>
    <w:p w:rsidR="00000000" w:rsidDel="00000000" w:rsidP="00000000" w:rsidRDefault="00000000" w:rsidRPr="00000000" w14:paraId="0000000D">
      <w:pPr>
        <w:numPr>
          <w:ilvl w:val="0"/>
          <w:numId w:val="2"/>
        </w:numPr>
        <w:ind w:left="720" w:hanging="360"/>
        <w:rPr/>
      </w:pPr>
      <w:r w:rsidDel="00000000" w:rsidR="00000000" w:rsidRPr="00000000">
        <w:rPr>
          <w:rtl w:val="0"/>
        </w:rPr>
        <w:t xml:space="preserve">Copilot = #09124F </w:t>
      </w:r>
    </w:p>
    <w:p w:rsidR="00000000" w:rsidDel="00000000" w:rsidP="00000000" w:rsidRDefault="00000000" w:rsidRPr="00000000" w14:paraId="0000000E">
      <w:pPr>
        <w:numPr>
          <w:ilvl w:val="0"/>
          <w:numId w:val="2"/>
        </w:numPr>
        <w:ind w:left="720" w:hanging="360"/>
        <w:rPr/>
      </w:pPr>
      <w:r w:rsidDel="00000000" w:rsidR="00000000" w:rsidRPr="00000000">
        <w:rPr>
          <w:rtl w:val="0"/>
        </w:rPr>
        <w:t xml:space="preserve">Gemini = #0D6ABF </w:t>
      </w:r>
    </w:p>
    <w:p w:rsidR="00000000" w:rsidDel="00000000" w:rsidP="00000000" w:rsidRDefault="00000000" w:rsidRPr="00000000" w14:paraId="0000000F">
      <w:pPr>
        <w:numPr>
          <w:ilvl w:val="0"/>
          <w:numId w:val="2"/>
        </w:numPr>
        <w:ind w:left="720" w:hanging="360"/>
        <w:rPr/>
      </w:pPr>
      <w:r w:rsidDel="00000000" w:rsidR="00000000" w:rsidRPr="00000000">
        <w:rPr>
          <w:rtl w:val="0"/>
        </w:rPr>
        <w:t xml:space="preserve">Claude = #717BC5 </w:t>
      </w:r>
    </w:p>
    <w:p w:rsidR="00000000" w:rsidDel="00000000" w:rsidP="00000000" w:rsidRDefault="00000000" w:rsidRPr="00000000" w14:paraId="00000010">
      <w:pPr>
        <w:numPr>
          <w:ilvl w:val="0"/>
          <w:numId w:val="2"/>
        </w:numPr>
        <w:ind w:left="720" w:hanging="360"/>
        <w:rPr/>
      </w:pPr>
      <w:r w:rsidDel="00000000" w:rsidR="00000000" w:rsidRPr="00000000">
        <w:rPr>
          <w:rtl w:val="0"/>
        </w:rPr>
        <w:t xml:space="preserve">Grook = #AC95DA </w:t>
      </w:r>
    </w:p>
    <w:p w:rsidR="00000000" w:rsidDel="00000000" w:rsidP="00000000" w:rsidRDefault="00000000" w:rsidRPr="00000000" w14:paraId="00000011">
      <w:pPr>
        <w:numPr>
          <w:ilvl w:val="0"/>
          <w:numId w:val="2"/>
        </w:numPr>
        <w:ind w:left="720" w:hanging="360"/>
        <w:rPr/>
      </w:pPr>
      <w:r w:rsidDel="00000000" w:rsidR="00000000" w:rsidRPr="00000000">
        <w:rPr>
          <w:rtl w:val="0"/>
        </w:rPr>
        <w:t xml:space="preserve">Chat GPT = #A0A7D8</w:t>
      </w:r>
    </w:p>
    <w:p w:rsidR="00000000" w:rsidDel="00000000" w:rsidP="00000000" w:rsidRDefault="00000000" w:rsidRPr="00000000" w14:paraId="00000012">
      <w:pPr>
        <w:rPr/>
      </w:pPr>
      <w:r w:rsidDel="00000000" w:rsidR="00000000" w:rsidRPr="00000000">
        <w:rPr>
          <w:rtl w:val="0"/>
        </w:rPr>
        <w:br w:type="textWrapping"/>
        <w:t xml:space="preserve">4. Provide a slicer with two options: Job Risk and Job Created. The visual should dynamically switch between Job Risk and Job Created based on the slicer selection. </w:t>
        <w:br w:type="textWrapping"/>
        <w:t xml:space="preserve"> </w:t>
      </w:r>
    </w:p>
    <w:p w:rsidR="00000000" w:rsidDel="00000000" w:rsidP="00000000" w:rsidRDefault="00000000" w:rsidRPr="00000000" w14:paraId="00000013">
      <w:pPr>
        <w:rPr/>
      </w:pPr>
      <w:r w:rsidDel="00000000" w:rsidR="00000000" w:rsidRPr="00000000">
        <w:rPr>
          <w:rtl w:val="0"/>
        </w:rPr>
        <w:t xml:space="preserve">5. Provide a slicer with two options: Industry and Technology. The visual should dynamically switch between Industry and Technology based on the slicer selection.</w:t>
      </w:r>
    </w:p>
    <w:p w:rsidR="00000000" w:rsidDel="00000000" w:rsidP="00000000" w:rsidRDefault="00000000" w:rsidRPr="00000000" w14:paraId="00000014">
      <w:pPr>
        <w:rPr/>
      </w:pP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t xml:space="preserve">6. How can you rank industries by AI investment for each tool type using a DAX measure that calculates the average investment and applies a descending dense rank based on the selected industries?</w:t>
      </w:r>
    </w:p>
    <w:p w:rsidR="00000000" w:rsidDel="00000000" w:rsidP="00000000" w:rsidRDefault="00000000" w:rsidRPr="00000000" w14:paraId="00000016">
      <w:pPr>
        <w:rPr/>
      </w:pPr>
      <w:r w:rsidDel="00000000" w:rsidR="00000000" w:rsidRPr="00000000">
        <w:rPr>
          <w:rtl w:val="0"/>
        </w:rPr>
        <w:br w:type="textWrapping"/>
        <w:t xml:space="preserve">7. How can you create a dynamic Top N ranking measure in DAX where the number of industries to rank is selected by the user, based on AI investment per tool type?</w:t>
      </w:r>
    </w:p>
    <w:p w:rsidR="00000000" w:rsidDel="00000000" w:rsidP="00000000" w:rsidRDefault="00000000" w:rsidRPr="00000000" w14:paraId="00000017">
      <w:pPr>
        <w:rPr/>
      </w:pP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t xml:space="preserve">8. How can you create a DAX measure to calculate the overall average salary across all countries, ignoring any filters applied to the report?(All)</w:t>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t xml:space="preserve">9. How can you create a DAX measure to calculate the average time saved per week across all tools, ignoring any filters applied on the tool name? (Remove filters)</w:t>
      </w:r>
    </w:p>
    <w:p w:rsidR="00000000" w:rsidDel="00000000" w:rsidP="00000000" w:rsidRDefault="00000000" w:rsidRPr="00000000" w14:paraId="0000001B">
      <w:pPr>
        <w:rPr/>
      </w:pPr>
      <w:r w:rsidDel="00000000" w:rsidR="00000000" w:rsidRPr="00000000">
        <w:rPr>
          <w:rtl w:val="0"/>
        </w:rPr>
        <w:t xml:space="preserve"> </w:t>
      </w:r>
    </w:p>
    <w:p w:rsidR="00000000" w:rsidDel="00000000" w:rsidP="00000000" w:rsidRDefault="00000000" w:rsidRPr="00000000" w14:paraId="0000001C">
      <w:pPr>
        <w:rPr/>
      </w:pPr>
      <w:r w:rsidDel="00000000" w:rsidR="00000000" w:rsidRPr="00000000">
        <w:rPr>
          <w:rtl w:val="0"/>
        </w:rPr>
        <w:t xml:space="preserve">10. How can you create a DAX measure to calculate each country’s percentage contribution to the average salary relative to the currently selected countries in the report? (All Selected)</w:t>
      </w:r>
    </w:p>
    <w:p w:rsidR="00000000" w:rsidDel="00000000" w:rsidP="00000000" w:rsidRDefault="00000000" w:rsidRPr="00000000" w14:paraId="0000001D">
      <w:pPr>
        <w:rPr/>
      </w:pPr>
      <w:r w:rsidDel="00000000" w:rsidR="00000000" w:rsidRPr="00000000">
        <w:rPr>
          <w:rtl w:val="0"/>
        </w:rPr>
        <w:br w:type="textWrapping"/>
        <w:t xml:space="preserve">11. How can you create a DAX measure to calculate each country’s percentage share of investment within its region, while keeping the region context and ignoring other filters? (All except)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Reposting</w:t>
      </w:r>
      <w:r w:rsidDel="00000000" w:rsidR="00000000" w:rsidRPr="00000000">
        <w:rPr>
          <w:rtl w:val="0"/>
        </w:rPr>
        <w:t xml:space="preserve"> the contest </w:t>
      </w:r>
      <w:r w:rsidDel="00000000" w:rsidR="00000000" w:rsidRPr="00000000">
        <w:rPr>
          <w:b w:val="1"/>
          <w:bCs w:val="1"/>
          <w:rtl w:val="0"/>
        </w:rPr>
        <w:t xml:space="preserve">announcement</w:t>
      </w:r>
      <w:r w:rsidDel="00000000" w:rsidR="00000000" w:rsidRPr="00000000">
        <w:rPr>
          <w:rtl w:val="0"/>
        </w:rPr>
        <w:t xml:space="preserve"> on LinkedIn is mandatory and it will be </w:t>
      </w:r>
      <w:r w:rsidDel="00000000" w:rsidR="00000000" w:rsidRPr="00000000">
        <w:rPr>
          <w:b w:val="1"/>
          <w:bCs w:val="1"/>
          <w:rtl w:val="0"/>
        </w:rPr>
        <w:t xml:space="preserve">considered as enrolment</w:t>
      </w:r>
      <w:r w:rsidDel="00000000" w:rsidR="00000000" w:rsidRPr="00000000">
        <w:rPr>
          <w:rtl w:val="0"/>
        </w:rPr>
        <w:t xml:space="preserve"> to the contest.</w:t>
      </w:r>
    </w:p>
    <w:p w:rsidR="00000000" w:rsidDel="00000000" w:rsidP="00000000" w:rsidRDefault="00000000" w:rsidRPr="00000000" w14:paraId="00000020">
      <w:pPr>
        <w:rPr/>
      </w:pPr>
      <w:r w:rsidDel="00000000" w:rsidR="00000000" w:rsidRPr="00000000">
        <w:rPr>
          <w:rtl w:val="0"/>
        </w:rPr>
        <w:t xml:space="preserve">Answering </w:t>
      </w:r>
      <w:r w:rsidDel="00000000" w:rsidR="00000000" w:rsidRPr="00000000">
        <w:rPr>
          <w:b w:val="1"/>
          <w:bCs w:val="1"/>
          <w:rtl w:val="0"/>
        </w:rPr>
        <w:t xml:space="preserve">11 questions</w:t>
      </w:r>
      <w:r w:rsidDel="00000000" w:rsidR="00000000" w:rsidRPr="00000000">
        <w:rPr>
          <w:rtl w:val="0"/>
        </w:rPr>
        <w:t xml:space="preserve"> is mandatory. You can add additional courses, and use Claude prompts for add-on points. You may make formatting and design changes and add any other insights you find helpful based on your decision-making skills.</w:t>
      </w:r>
    </w:p>
    <w:p w:rsidR="00000000" w:rsidDel="00000000" w:rsidP="00000000" w:rsidRDefault="00000000" w:rsidRPr="00000000" w14:paraId="00000021">
      <w:pPr>
        <w:rPr/>
      </w:pPr>
      <w:r w:rsidDel="00000000" w:rsidR="00000000" w:rsidRPr="00000000">
        <w:rPr>
          <w:rtl w:val="0"/>
        </w:rPr>
        <w:t xml:space="preserve">Send documentation of your work along with the dashboard.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Following</w:t>
      </w:r>
      <w:r w:rsidDel="00000000" w:rsidR="00000000" w:rsidRPr="00000000">
        <w:rPr>
          <w:rtl w:val="0"/>
        </w:rPr>
        <w:t xml:space="preserve"> Databuzz, </w:t>
      </w:r>
      <w:r w:rsidDel="00000000" w:rsidR="00000000" w:rsidRPr="00000000">
        <w:rPr>
          <w:b w:val="1"/>
          <w:bCs w:val="1"/>
          <w:rtl w:val="0"/>
        </w:rPr>
        <w:t xml:space="preserve">joining</w:t>
      </w:r>
      <w:r w:rsidDel="00000000" w:rsidR="00000000" w:rsidRPr="00000000">
        <w:rPr>
          <w:rtl w:val="0"/>
        </w:rPr>
        <w:t xml:space="preserve"> the Databuzz contest group, and </w:t>
      </w:r>
      <w:r w:rsidDel="00000000" w:rsidR="00000000" w:rsidRPr="00000000">
        <w:rPr>
          <w:b w:val="1"/>
          <w:bCs w:val="1"/>
          <w:rtl w:val="0"/>
        </w:rPr>
        <w:t xml:space="preserve">WhatsApp</w:t>
      </w:r>
      <w:r w:rsidDel="00000000" w:rsidR="00000000" w:rsidRPr="00000000">
        <w:rPr>
          <w:rtl w:val="0"/>
        </w:rPr>
        <w:t xml:space="preserve"> are mandatory. Posting a </w:t>
      </w:r>
      <w:r w:rsidDel="00000000" w:rsidR="00000000" w:rsidRPr="00000000">
        <w:rPr>
          <w:b w:val="1"/>
          <w:bCs w:val="1"/>
          <w:rtl w:val="0"/>
        </w:rPr>
        <w:t xml:space="preserve">completion</w:t>
      </w:r>
      <w:r w:rsidDel="00000000" w:rsidR="00000000" w:rsidRPr="00000000">
        <w:rPr>
          <w:rtl w:val="0"/>
        </w:rPr>
        <w:t xml:space="preserve"> update on your personal account along with the Databuzz group is also </w:t>
      </w:r>
      <w:r w:rsidDel="00000000" w:rsidR="00000000" w:rsidRPr="00000000">
        <w:rPr>
          <w:b w:val="1"/>
          <w:bCs w:val="1"/>
          <w:rtl w:val="0"/>
        </w:rPr>
        <w:t xml:space="preserve">mandatory</w:t>
      </w:r>
      <w:r w:rsidDel="00000000" w:rsidR="00000000" w:rsidRPr="00000000">
        <w:rPr>
          <w:rtl w:val="0"/>
        </w:rPr>
        <w:t xml:space="preserve">. Please be active in these three groups by commenting on and liking others’ posts.</w:t>
      </w:r>
    </w:p>
    <w:p w:rsidR="00000000" w:rsidDel="00000000" w:rsidP="00000000" w:rsidRDefault="00000000" w:rsidRPr="00000000" w14:paraId="00000024">
      <w:pPr>
        <w:rPr/>
      </w:pPr>
      <w:r w:rsidDel="00000000" w:rsidR="00000000" w:rsidRPr="00000000">
        <w:rPr>
          <w:rtl w:val="0"/>
        </w:rPr>
        <w:t xml:space="preserve">The related links are below.</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Databuzz Link : </w:t>
      </w:r>
      <w:hyperlink r:id="rId7">
        <w:r w:rsidDel="00000000" w:rsidR="00000000" w:rsidRPr="00000000">
          <w:rPr>
            <w:color w:val="0563c1"/>
            <w:u w:val="single"/>
            <w:rtl w:val="0"/>
          </w:rPr>
          <w:t xml:space="preserve">https://www.linkedin.com/company/thedatabuzz/posts/?feedView=all</w:t>
        </w:r>
      </w:hyperlink>
      <w:r w:rsidDel="00000000" w:rsidR="00000000" w:rsidRPr="00000000">
        <w:rPr>
          <w:rtl w:val="0"/>
        </w:rPr>
        <w:br w:type="textWrapping"/>
        <w:t xml:space="preserve">Whatsapp group link : </w:t>
      </w:r>
      <w:hyperlink r:id="rId8">
        <w:r w:rsidDel="00000000" w:rsidR="00000000" w:rsidRPr="00000000">
          <w:rPr>
            <w:color w:val="0563c1"/>
            <w:u w:val="single"/>
            <w:rtl w:val="0"/>
          </w:rPr>
          <w:t xml:space="preserve">https://chat.whatsapp.com/KFmh2UBpyiV0JlP8VtlMTz</w:t>
        </w:r>
      </w:hyperlink>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Databuzz contest group link : </w:t>
      </w:r>
      <w:hyperlink r:id="rId9">
        <w:r w:rsidDel="00000000" w:rsidR="00000000" w:rsidRPr="00000000">
          <w:rPr>
            <w:color w:val="0563c1"/>
            <w:u w:val="single"/>
            <w:rtl w:val="0"/>
          </w:rPr>
          <w:t xml:space="preserve">https://www.linkedin.com/groups/17118088/</w:t>
        </w:r>
      </w:hyperlink>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sectPr>
      <w:pgSz w:h="16838" w:w="11906" w:orient="portrait"/>
      <w:pgMar w:bottom="1135" w:top="1134"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N"/>
      </w:rPr>
    </w:rPrDefault>
    <w:pPrDefault>
      <w:pPr>
        <w:spacing w:after="2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rFonts w:ascii="Calibri" w:cs="Calibri" w:eastAsia="Calibri" w:hAnsi="Calibri"/>
      <w:color w:val="2f5496"/>
      <w:sz w:val="28"/>
      <w:szCs w:val="28"/>
    </w:rPr>
  </w:style>
  <w:style w:type="paragraph" w:styleId="Heading4">
    <w:name w:val="heading 4"/>
    <w:basedOn w:val="Normal"/>
    <w:next w:val="Normal"/>
    <w:pPr>
      <w:keepNext w:val="1"/>
      <w:keepLines w:val="1"/>
      <w:spacing w:after="40" w:before="80" w:lineRule="auto"/>
    </w:pPr>
    <w:rPr>
      <w:rFonts w:ascii="Calibri" w:cs="Calibri" w:eastAsia="Calibri" w:hAnsi="Calibri"/>
      <w:i w:val="1"/>
      <w:iCs w:val="1"/>
      <w:color w:val="2f5496"/>
    </w:rPr>
  </w:style>
  <w:style w:type="paragraph" w:styleId="Heading5">
    <w:name w:val="heading 5"/>
    <w:basedOn w:val="Normal"/>
    <w:next w:val="Normal"/>
    <w:pPr>
      <w:keepNext w:val="1"/>
      <w:keepLines w:val="1"/>
      <w:spacing w:after="40" w:before="80" w:lineRule="auto"/>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pPr>
    <w:rPr>
      <w:rFonts w:ascii="Calibri" w:cs="Calibri" w:eastAsia="Calibri" w:hAnsi="Calibri"/>
      <w:i w:val="1"/>
      <w:iCs w:val="1"/>
      <w:color w:val="595959"/>
    </w:rPr>
  </w:style>
  <w:style w:type="paragraph" w:styleId="Title">
    <w:name w:val="Title"/>
    <w:basedOn w:val="Normal"/>
    <w:next w:val="Normal"/>
    <w:pPr>
      <w:spacing w:after="8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5A52ED"/>
    <w:pPr>
      <w:keepNext w:val="1"/>
      <w:keepLines w:val="1"/>
      <w:spacing w:after="0" w:before="40"/>
      <w:outlineLvl w:val="6"/>
    </w:pPr>
    <w:rPr>
      <w:rFonts w:asciiTheme="minorHAnsi" w:cstheme="majorBidi" w:eastAsiaTheme="majorEastAsia" w:hAnsiTheme="minorHAnsi"/>
      <w:color w:val="595959" w:themeColor="text1" w:themeTint="0000A6"/>
    </w:rPr>
  </w:style>
  <w:style w:type="paragraph" w:styleId="Heading8">
    <w:name w:val="heading 8"/>
    <w:basedOn w:val="Normal"/>
    <w:next w:val="Normal"/>
    <w:link w:val="Heading8Char"/>
    <w:uiPriority w:val="9"/>
    <w:semiHidden w:val="1"/>
    <w:unhideWhenUsed w:val="1"/>
    <w:qFormat w:val="1"/>
    <w:rsid w:val="005A52ED"/>
    <w:pPr>
      <w:keepNext w:val="1"/>
      <w:keepLines w:val="1"/>
      <w:spacing w:after="0"/>
      <w:outlineLvl w:val="7"/>
    </w:pPr>
    <w:rPr>
      <w:rFonts w:asciiTheme="minorHAnsi" w:cstheme="majorBidi" w:eastAsiaTheme="majorEastAsia" w:hAnsiTheme="minorHAnsi"/>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5A52ED"/>
    <w:pPr>
      <w:keepNext w:val="1"/>
      <w:keepLines w:val="1"/>
      <w:spacing w:after="0"/>
      <w:outlineLvl w:val="8"/>
    </w:pPr>
    <w:rPr>
      <w:rFonts w:asciiTheme="minorHAnsi" w:cstheme="majorBidi" w:eastAsiaTheme="majorEastAsia" w:hAnsiTheme="minorHAnsi"/>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5A52ED"/>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5A52ED"/>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5A52ED"/>
    <w:rPr>
      <w:rFonts w:asciiTheme="minorHAnsi" w:cstheme="majorBidi" w:eastAsiaTheme="majorEastAsia" w:hAnsiTheme="minorHAnsi"/>
      <w:color w:val="2f5496" w:themeColor="accent1" w:themeShade="0000BF"/>
      <w:sz w:val="28"/>
      <w:szCs w:val="28"/>
    </w:rPr>
  </w:style>
  <w:style w:type="character" w:styleId="Heading4Char" w:customStyle="1">
    <w:name w:val="Heading 4 Char"/>
    <w:basedOn w:val="DefaultParagraphFont"/>
    <w:link w:val="Heading4"/>
    <w:uiPriority w:val="9"/>
    <w:semiHidden w:val="1"/>
    <w:rsid w:val="005A52ED"/>
    <w:rPr>
      <w:rFonts w:asciiTheme="minorHAnsi" w:cstheme="majorBidi" w:eastAsiaTheme="majorEastAsia" w:hAnsiTheme="minorHAnsi"/>
      <w:i w:val="1"/>
      <w:iCs w:val="1"/>
      <w:color w:val="2f5496" w:themeColor="accent1" w:themeShade="0000BF"/>
    </w:rPr>
  </w:style>
  <w:style w:type="character" w:styleId="Heading5Char" w:customStyle="1">
    <w:name w:val="Heading 5 Char"/>
    <w:basedOn w:val="DefaultParagraphFont"/>
    <w:link w:val="Heading5"/>
    <w:uiPriority w:val="9"/>
    <w:semiHidden w:val="1"/>
    <w:rsid w:val="005A52ED"/>
    <w:rPr>
      <w:rFonts w:asciiTheme="minorHAnsi" w:cstheme="majorBidi" w:eastAsiaTheme="majorEastAsia" w:hAnsiTheme="minorHAnsi"/>
      <w:color w:val="2f5496" w:themeColor="accent1" w:themeShade="0000BF"/>
    </w:rPr>
  </w:style>
  <w:style w:type="character" w:styleId="Heading6Char" w:customStyle="1">
    <w:name w:val="Heading 6 Char"/>
    <w:basedOn w:val="DefaultParagraphFont"/>
    <w:link w:val="Heading6"/>
    <w:uiPriority w:val="9"/>
    <w:semiHidden w:val="1"/>
    <w:rsid w:val="005A52ED"/>
    <w:rPr>
      <w:rFonts w:asciiTheme="minorHAnsi" w:cstheme="majorBidi" w:eastAsiaTheme="majorEastAsia" w:hAnsiTheme="minorHAnsi"/>
      <w:i w:val="1"/>
      <w:iCs w:val="1"/>
      <w:color w:val="595959" w:themeColor="text1" w:themeTint="0000A6"/>
    </w:rPr>
  </w:style>
  <w:style w:type="character" w:styleId="Heading7Char" w:customStyle="1">
    <w:name w:val="Heading 7 Char"/>
    <w:basedOn w:val="DefaultParagraphFont"/>
    <w:link w:val="Heading7"/>
    <w:uiPriority w:val="9"/>
    <w:semiHidden w:val="1"/>
    <w:rsid w:val="005A52ED"/>
    <w:rPr>
      <w:rFonts w:asciiTheme="minorHAnsi" w:cstheme="majorBidi" w:eastAsiaTheme="majorEastAsia" w:hAnsiTheme="minorHAnsi"/>
      <w:color w:val="595959" w:themeColor="text1" w:themeTint="0000A6"/>
    </w:rPr>
  </w:style>
  <w:style w:type="character" w:styleId="Heading8Char" w:customStyle="1">
    <w:name w:val="Heading 8 Char"/>
    <w:basedOn w:val="DefaultParagraphFont"/>
    <w:link w:val="Heading8"/>
    <w:uiPriority w:val="9"/>
    <w:semiHidden w:val="1"/>
    <w:rsid w:val="005A52ED"/>
    <w:rPr>
      <w:rFonts w:asciiTheme="minorHAnsi" w:cstheme="majorBidi" w:eastAsiaTheme="majorEastAsia" w:hAnsiTheme="minorHAnsi"/>
      <w:i w:val="1"/>
      <w:iCs w:val="1"/>
      <w:color w:val="272727" w:themeColor="text1" w:themeTint="0000D8"/>
    </w:rPr>
  </w:style>
  <w:style w:type="character" w:styleId="Heading9Char" w:customStyle="1">
    <w:name w:val="Heading 9 Char"/>
    <w:basedOn w:val="DefaultParagraphFont"/>
    <w:link w:val="Heading9"/>
    <w:uiPriority w:val="9"/>
    <w:semiHidden w:val="1"/>
    <w:rsid w:val="005A52ED"/>
    <w:rPr>
      <w:rFonts w:asciiTheme="minorHAnsi" w:cstheme="majorBidi" w:eastAsiaTheme="majorEastAsia" w:hAnsiTheme="minorHAnsi"/>
      <w:color w:val="272727" w:themeColor="text1" w:themeTint="0000D8"/>
    </w:rPr>
  </w:style>
  <w:style w:type="character" w:styleId="TitleChar" w:customStyle="1">
    <w:name w:val="Title Char"/>
    <w:basedOn w:val="DefaultParagraphFont"/>
    <w:link w:val="Title"/>
    <w:uiPriority w:val="10"/>
    <w:rsid w:val="005A52ED"/>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5A52ED"/>
    <w:rPr>
      <w:rFonts w:asciiTheme="minorHAnsi" w:cstheme="majorBidi" w:eastAsiaTheme="majorEastAsia" w:hAnsiTheme="minorHAnsi"/>
      <w:color w:val="595959" w:themeColor="text1" w:themeTint="0000A6"/>
      <w:spacing w:val="15"/>
      <w:sz w:val="28"/>
      <w:szCs w:val="28"/>
    </w:rPr>
  </w:style>
  <w:style w:type="paragraph" w:styleId="Quote">
    <w:name w:val="Quote"/>
    <w:basedOn w:val="Normal"/>
    <w:next w:val="Normal"/>
    <w:link w:val="QuoteChar"/>
    <w:uiPriority w:val="29"/>
    <w:qFormat w:val="1"/>
    <w:rsid w:val="005A52ED"/>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5A52ED"/>
    <w:rPr>
      <w:i w:val="1"/>
      <w:iCs w:val="1"/>
      <w:color w:val="404040" w:themeColor="text1" w:themeTint="0000BF"/>
    </w:rPr>
  </w:style>
  <w:style w:type="paragraph" w:styleId="ListParagraph">
    <w:name w:val="List Paragraph"/>
    <w:basedOn w:val="Normal"/>
    <w:uiPriority w:val="34"/>
    <w:qFormat w:val="1"/>
    <w:rsid w:val="005A52ED"/>
    <w:pPr>
      <w:ind w:left="720"/>
      <w:contextualSpacing w:val="1"/>
    </w:pPr>
  </w:style>
  <w:style w:type="character" w:styleId="IntenseEmphasis">
    <w:name w:val="Intense Emphasis"/>
    <w:basedOn w:val="DefaultParagraphFont"/>
    <w:uiPriority w:val="21"/>
    <w:qFormat w:val="1"/>
    <w:rsid w:val="005A52ED"/>
    <w:rPr>
      <w:i w:val="1"/>
      <w:iCs w:val="1"/>
      <w:color w:val="2f5496" w:themeColor="accent1" w:themeShade="0000BF"/>
    </w:rPr>
  </w:style>
  <w:style w:type="paragraph" w:styleId="IntenseQuote">
    <w:name w:val="Intense Quote"/>
    <w:basedOn w:val="Normal"/>
    <w:next w:val="Normal"/>
    <w:link w:val="IntenseQuoteChar"/>
    <w:uiPriority w:val="30"/>
    <w:qFormat w:val="1"/>
    <w:rsid w:val="005A52ED"/>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5A52ED"/>
    <w:rPr>
      <w:i w:val="1"/>
      <w:iCs w:val="1"/>
      <w:color w:val="2f5496" w:themeColor="accent1" w:themeShade="0000BF"/>
    </w:rPr>
  </w:style>
  <w:style w:type="character" w:styleId="IntenseReference">
    <w:name w:val="Intense Reference"/>
    <w:basedOn w:val="DefaultParagraphFont"/>
    <w:uiPriority w:val="32"/>
    <w:qFormat w:val="1"/>
    <w:rsid w:val="005A52ED"/>
    <w:rPr>
      <w:b w:val="1"/>
      <w:bCs w:val="1"/>
      <w:smallCaps w:val="1"/>
      <w:color w:val="2f5496" w:themeColor="accent1" w:themeShade="0000BF"/>
      <w:spacing w:val="5"/>
    </w:rPr>
  </w:style>
  <w:style w:type="character" w:styleId="Hyperlink">
    <w:name w:val="Hyperlink"/>
    <w:basedOn w:val="DefaultParagraphFont"/>
    <w:uiPriority w:val="99"/>
    <w:unhideWhenUsed w:val="1"/>
    <w:rsid w:val="006A6B31"/>
    <w:rPr>
      <w:color w:val="0563c1" w:themeColor="hyperlink"/>
      <w:u w:val="single"/>
    </w:rPr>
  </w:style>
  <w:style w:type="character" w:styleId="UnresolvedMention">
    <w:name w:val="Unresolved Mention"/>
    <w:basedOn w:val="DefaultParagraphFont"/>
    <w:uiPriority w:val="99"/>
    <w:semiHidden w:val="1"/>
    <w:unhideWhenUsed w:val="1"/>
    <w:rsid w:val="006A6B31"/>
    <w:rPr>
      <w:color w:val="605e5c"/>
      <w:shd w:color="auto" w:fill="e1dfdd" w:val="clear"/>
    </w:rPr>
  </w:style>
  <w:style w:type="paragraph" w:styleId="Subtitle">
    <w:name w:val="Subtitle"/>
    <w:basedOn w:val="Normal"/>
    <w:next w:val="Normal"/>
    <w:pPr>
      <w:spacing w:after="160" w:lineRule="auto"/>
    </w:pPr>
    <w:rPr>
      <w:rFonts w:ascii="Calibri" w:cs="Calibri" w:eastAsia="Calibri" w:hAnsi="Calibri"/>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inkedin.com/groups/17118088/"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linkedin.com/company/thedatabuzz/posts/?feedView=all" TargetMode="External"/><Relationship Id="rId8" Type="http://schemas.openxmlformats.org/officeDocument/2006/relationships/hyperlink" Target="https://chat.whatsapp.com/KFmh2UBpyiV0JlP8VtlMTz"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CdYqGxtyrxUp3H45QH7FH785KQ==">CgMxLjA4AHIhMUtSQ3BrZW4xMGJmb21aTWNUckNaVmJsNEVHZEVrSVR5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2026-03-29T06:00:00Z</dcterms:created>
  <dc:creator>nagaraju danthe</dc:creator>
</cp:coreProperties>
</file>