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789F" w:rsidRDefault="00000000">
      <w:pPr>
        <w:pStyle w:val="Title"/>
        <w:jc w:val="center"/>
        <w:rPr>
          <w:highlight w:val="white"/>
        </w:rPr>
      </w:pPr>
      <w:r>
        <w:rPr>
          <w:highlight w:val="white"/>
        </w:rPr>
        <w:t>Invention Disclosure Form</w:t>
      </w:r>
    </w:p>
    <w:p w:rsidR="001B789F" w:rsidRDefault="00000000">
      <w:pPr>
        <w:pStyle w:val="Title"/>
        <w:jc w:val="center"/>
        <w:rPr>
          <w:b/>
          <w:highlight w:val="white"/>
        </w:rPr>
      </w:pPr>
      <w:r>
        <w:rPr>
          <w:b/>
          <w:highlight w:val="white"/>
        </w:rPr>
        <w:t>Industrial Designs</w:t>
      </w:r>
    </w:p>
    <w:p w:rsidR="001B789F" w:rsidRDefault="00000000">
      <w:pPr>
        <w:pStyle w:val="Subtitle"/>
        <w:jc w:val="center"/>
        <w:rPr>
          <w:highlight w:val="white"/>
        </w:rPr>
      </w:pPr>
      <w:r>
        <w:rPr>
          <w:highlight w:val="white"/>
        </w:rPr>
        <w:t>Chandigarh University IPR Cell</w:t>
      </w:r>
    </w:p>
    <w:p w:rsidR="001B789F" w:rsidRDefault="00000000">
      <w:pPr>
        <w:spacing w:after="0" w:line="240" w:lineRule="auto"/>
        <w:rPr>
          <w:rFonts w:ascii="Roboto" w:eastAsia="Roboto" w:hAnsi="Roboto" w:cs="Roboto"/>
          <w:i/>
          <w:color w:val="FF0000"/>
          <w:sz w:val="32"/>
          <w:szCs w:val="32"/>
          <w:highlight w:val="white"/>
        </w:rPr>
      </w:pPr>
      <w:r>
        <w:rPr>
          <w:rFonts w:ascii="Roboto" w:eastAsia="Roboto" w:hAnsi="Roboto" w:cs="Roboto"/>
          <w:b/>
          <w:color w:val="202124"/>
        </w:rPr>
        <w:t>INSTRUCTIONS:</w:t>
      </w:r>
      <w:r>
        <w:rPr>
          <w:rFonts w:ascii="Roboto" w:eastAsia="Roboto" w:hAnsi="Roboto" w:cs="Roboto"/>
          <w:b/>
          <w:color w:val="202124"/>
        </w:rPr>
        <w:br/>
      </w:r>
      <w:r>
        <w:rPr>
          <w:rFonts w:ascii="Roboto" w:eastAsia="Roboto" w:hAnsi="Roboto" w:cs="Roboto"/>
          <w:color w:val="202124"/>
        </w:rPr>
        <w:br/>
      </w:r>
      <w:r>
        <w:rPr>
          <w:rFonts w:ascii="Roboto" w:eastAsia="Roboto" w:hAnsi="Roboto" w:cs="Roboto"/>
          <w:i/>
          <w:color w:val="FF0000"/>
          <w:sz w:val="32"/>
          <w:szCs w:val="32"/>
          <w:highlight w:val="white"/>
        </w:rPr>
        <w:t>1</w:t>
      </w:r>
      <w:r>
        <w:rPr>
          <w:rFonts w:ascii="Roboto" w:eastAsia="Roboto" w:hAnsi="Roboto" w:cs="Roboto"/>
          <w:b/>
          <w:i/>
          <w:color w:val="FF0000"/>
          <w:sz w:val="32"/>
          <w:szCs w:val="32"/>
          <w:highlight w:val="white"/>
          <w:u w:val="single"/>
        </w:rPr>
        <w:t xml:space="preserve">. Go to File </w:t>
      </w:r>
      <w:r>
        <w:rPr>
          <w:rFonts w:ascii="Wingdings" w:eastAsia="Wingdings" w:hAnsi="Wingdings" w:cs="Wingdings"/>
          <w:b/>
          <w:i/>
          <w:color w:val="FF0000"/>
          <w:sz w:val="32"/>
          <w:szCs w:val="32"/>
          <w:highlight w:val="white"/>
          <w:u w:val="single"/>
        </w:rPr>
        <w:t>🡪</w:t>
      </w:r>
      <w:r>
        <w:rPr>
          <w:rFonts w:ascii="Roboto" w:eastAsia="Roboto" w:hAnsi="Roboto" w:cs="Roboto"/>
          <w:b/>
          <w:i/>
          <w:color w:val="FF0000"/>
          <w:sz w:val="32"/>
          <w:szCs w:val="32"/>
          <w:highlight w:val="white"/>
          <w:u w:val="single"/>
        </w:rPr>
        <w:t xml:space="preserve"> Download </w:t>
      </w:r>
      <w:r>
        <w:rPr>
          <w:rFonts w:ascii="Wingdings" w:eastAsia="Wingdings" w:hAnsi="Wingdings" w:cs="Wingdings"/>
          <w:b/>
          <w:i/>
          <w:color w:val="FF0000"/>
          <w:sz w:val="32"/>
          <w:szCs w:val="32"/>
          <w:highlight w:val="white"/>
          <w:u w:val="single"/>
        </w:rPr>
        <w:t>🡪</w:t>
      </w:r>
      <w:r>
        <w:rPr>
          <w:rFonts w:ascii="Roboto" w:eastAsia="Roboto" w:hAnsi="Roboto" w:cs="Roboto"/>
          <w:b/>
          <w:i/>
          <w:color w:val="FF0000"/>
          <w:sz w:val="32"/>
          <w:szCs w:val="32"/>
          <w:highlight w:val="white"/>
          <w:u w:val="single"/>
        </w:rPr>
        <w:t xml:space="preserve"> Microsoft Word (.docx)</w:t>
      </w:r>
    </w:p>
    <w:p w:rsidR="001B789F" w:rsidRDefault="00000000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44"/>
          <w:szCs w:val="44"/>
        </w:rPr>
      </w:pPr>
      <w:r>
        <w:rPr>
          <w:rFonts w:ascii="Roboto" w:eastAsia="Roboto" w:hAnsi="Roboto" w:cs="Roboto"/>
          <w:i/>
          <w:color w:val="FF0000"/>
          <w:sz w:val="32"/>
          <w:szCs w:val="32"/>
          <w:highlight w:val="white"/>
        </w:rPr>
        <w:t>2. Download the IDF in your local storage</w:t>
      </w:r>
    </w:p>
    <w:p w:rsidR="001B789F" w:rsidRDefault="00000000">
      <w:pPr>
        <w:spacing w:after="0" w:line="240" w:lineRule="auto"/>
        <w:rPr>
          <w:rFonts w:ascii="Roboto" w:eastAsia="Roboto" w:hAnsi="Roboto" w:cs="Roboto"/>
          <w:i/>
          <w:color w:val="FF0000"/>
          <w:sz w:val="32"/>
          <w:szCs w:val="32"/>
        </w:rPr>
      </w:pPr>
      <w:r>
        <w:rPr>
          <w:rFonts w:ascii="Roboto" w:eastAsia="Roboto" w:hAnsi="Roboto" w:cs="Roboto"/>
          <w:i/>
          <w:color w:val="FF0000"/>
          <w:sz w:val="32"/>
          <w:szCs w:val="32"/>
        </w:rPr>
        <w:t>3. Explain your invention comprehensively in the form.</w:t>
      </w:r>
    </w:p>
    <w:p w:rsidR="001B789F" w:rsidRDefault="00000000">
      <w:r>
        <w:rPr>
          <w:rFonts w:ascii="Roboto" w:eastAsia="Roboto" w:hAnsi="Roboto" w:cs="Roboto"/>
          <w:i/>
          <w:color w:val="FF0000"/>
          <w:sz w:val="32"/>
          <w:szCs w:val="32"/>
        </w:rPr>
        <w:t xml:space="preserve">4. Save your IDF file with the name of the Title of your invention. </w:t>
      </w:r>
      <w:proofErr w:type="spellStart"/>
      <w:r>
        <w:rPr>
          <w:rFonts w:ascii="Roboto" w:eastAsia="Roboto" w:hAnsi="Roboto" w:cs="Roboto"/>
          <w:i/>
          <w:color w:val="FF0000"/>
          <w:sz w:val="32"/>
          <w:szCs w:val="32"/>
        </w:rPr>
        <w:t>eg</w:t>
      </w:r>
      <w:proofErr w:type="spellEnd"/>
      <w:r>
        <w:rPr>
          <w:rFonts w:ascii="Roboto" w:eastAsia="Roboto" w:hAnsi="Roboto" w:cs="Roboto"/>
          <w:i/>
          <w:color w:val="FF0000"/>
          <w:sz w:val="32"/>
          <w:szCs w:val="32"/>
        </w:rPr>
        <w:t>: "A Smart Electric Kettle"</w:t>
      </w:r>
      <w:r>
        <w:rPr>
          <w:rFonts w:ascii="Roboto" w:eastAsia="Roboto" w:hAnsi="Roboto" w:cs="Roboto"/>
          <w:i/>
          <w:color w:val="FF0000"/>
          <w:sz w:val="32"/>
          <w:szCs w:val="32"/>
        </w:rPr>
        <w:br/>
        <w:t>5. Upload the duly filled IDF below.</w:t>
      </w:r>
      <w:r>
        <w:rPr>
          <w:b/>
        </w:rPr>
        <w:br/>
        <w:t>Email To</w:t>
      </w:r>
      <w:r>
        <w:t xml:space="preserve">: </w:t>
      </w:r>
      <w:hyperlink r:id="rId7">
        <w:r>
          <w:rPr>
            <w:color w:val="FF0000"/>
            <w:u w:val="single"/>
          </w:rPr>
          <w:t>patents@cumail.in</w:t>
        </w:r>
      </w:hyperlink>
    </w:p>
    <w:p w:rsidR="001B789F" w:rsidRDefault="00000000">
      <w:pPr>
        <w:pStyle w:val="Heading1"/>
      </w:pPr>
      <w:r>
        <w:t>INVENTOR DETAIL(s):</w:t>
      </w:r>
    </w:p>
    <w:p w:rsidR="001B789F" w:rsidRDefault="001B789F">
      <w:pPr>
        <w:spacing w:after="0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036"/>
      </w:tblGrid>
      <w:tr w:rsidR="001B789F">
        <w:trPr>
          <w:trHeight w:val="424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7036" w:type="dxa"/>
          </w:tcPr>
          <w:p w:rsidR="001B789F" w:rsidRDefault="0048630B">
            <w:pPr>
              <w:rPr>
                <w:b/>
              </w:rPr>
            </w:pPr>
            <w:r>
              <w:rPr>
                <w:b/>
              </w:rPr>
              <w:t>MOHD SHAN</w:t>
            </w:r>
          </w:p>
        </w:tc>
      </w:tr>
      <w:tr w:rsidR="001B789F">
        <w:trPr>
          <w:trHeight w:val="417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GENDER:</w:t>
            </w:r>
          </w:p>
        </w:tc>
        <w:tc>
          <w:tcPr>
            <w:tcW w:w="7036" w:type="dxa"/>
          </w:tcPr>
          <w:p w:rsidR="001B789F" w:rsidRDefault="0048630B">
            <w:pPr>
              <w:rPr>
                <w:b/>
              </w:rPr>
            </w:pPr>
            <w:r>
              <w:rPr>
                <w:b/>
              </w:rPr>
              <w:t>MALE</w:t>
            </w:r>
          </w:p>
        </w:tc>
      </w:tr>
      <w:tr w:rsidR="001B789F">
        <w:trPr>
          <w:trHeight w:val="409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EMAIL:</w:t>
            </w:r>
          </w:p>
        </w:tc>
        <w:tc>
          <w:tcPr>
            <w:tcW w:w="7036" w:type="dxa"/>
          </w:tcPr>
          <w:p w:rsidR="001B789F" w:rsidRDefault="0048630B">
            <w:pPr>
              <w:rPr>
                <w:b/>
              </w:rPr>
            </w:pPr>
            <w:r>
              <w:rPr>
                <w:b/>
              </w:rPr>
              <w:t>THEMOHDSHAN@GMAIL.COM</w:t>
            </w:r>
          </w:p>
        </w:tc>
      </w:tr>
      <w:tr w:rsidR="001B789F">
        <w:trPr>
          <w:trHeight w:val="415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MOBILE NO:</w:t>
            </w:r>
          </w:p>
        </w:tc>
        <w:tc>
          <w:tcPr>
            <w:tcW w:w="7036" w:type="dxa"/>
          </w:tcPr>
          <w:p w:rsidR="001B789F" w:rsidRDefault="0048630B">
            <w:pPr>
              <w:rPr>
                <w:b/>
              </w:rPr>
            </w:pPr>
            <w:r>
              <w:rPr>
                <w:b/>
              </w:rPr>
              <w:t>9084296657</w:t>
            </w:r>
          </w:p>
        </w:tc>
      </w:tr>
      <w:tr w:rsidR="001B789F"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DEPARTMENT:</w:t>
            </w:r>
          </w:p>
        </w:tc>
        <w:tc>
          <w:tcPr>
            <w:tcW w:w="7036" w:type="dxa"/>
          </w:tcPr>
          <w:p w:rsidR="001B789F" w:rsidRDefault="0048630B">
            <w:pPr>
              <w:rPr>
                <w:b/>
              </w:rPr>
            </w:pPr>
            <w:r>
              <w:rPr>
                <w:b/>
              </w:rPr>
              <w:t>BE-CSE</w:t>
            </w:r>
          </w:p>
        </w:tc>
      </w:tr>
      <w:tr w:rsidR="001B789F">
        <w:trPr>
          <w:trHeight w:val="445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 xml:space="preserve">DESIGNATION: </w:t>
            </w:r>
          </w:p>
        </w:tc>
        <w:tc>
          <w:tcPr>
            <w:tcW w:w="7036" w:type="dxa"/>
          </w:tcPr>
          <w:p w:rsidR="001B789F" w:rsidRDefault="0048630B">
            <w:pPr>
              <w:rPr>
                <w:b/>
              </w:rPr>
            </w:pPr>
            <w:r>
              <w:rPr>
                <w:b/>
              </w:rPr>
              <w:t>STUDENT</w:t>
            </w:r>
          </w:p>
        </w:tc>
      </w:tr>
      <w:tr w:rsidR="001B789F">
        <w:trPr>
          <w:trHeight w:val="746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 xml:space="preserve">SCANNED HAND SIGNATURE: </w:t>
            </w:r>
          </w:p>
        </w:tc>
        <w:tc>
          <w:tcPr>
            <w:tcW w:w="7036" w:type="dxa"/>
          </w:tcPr>
          <w:p w:rsidR="001B789F" w:rsidRDefault="0048630B" w:rsidP="0048630B">
            <w:pPr>
              <w:tabs>
                <w:tab w:val="left" w:pos="1768"/>
              </w:tabs>
              <w:rPr>
                <w:b/>
              </w:rPr>
            </w:pPr>
            <w:r>
              <w:rPr>
                <w:noProof/>
              </w:rPr>
              <w:drawing>
                <wp:inline distT="0" distB="0" distL="0" distR="0">
                  <wp:extent cx="4330700" cy="3236595"/>
                  <wp:effectExtent l="0" t="0" r="0" b="1905"/>
                  <wp:docPr id="15300046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0700" cy="323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B789F" w:rsidRDefault="001B789F">
      <w:pPr>
        <w:rPr>
          <w:b/>
        </w:rPr>
      </w:pPr>
    </w:p>
    <w:p w:rsidR="001B789F" w:rsidRDefault="00000000">
      <w:pPr>
        <w:pStyle w:val="Heading1"/>
      </w:pPr>
      <w:r>
        <w:t>OTHER INVENTOR DETAIL(s):</w:t>
      </w:r>
    </w:p>
    <w:p w:rsidR="001B789F" w:rsidRDefault="001B789F"/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036"/>
      </w:tblGrid>
      <w:tr w:rsidR="001B789F">
        <w:trPr>
          <w:trHeight w:val="424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7036" w:type="dxa"/>
          </w:tcPr>
          <w:p w:rsidR="001B789F" w:rsidRDefault="001B789F">
            <w:pPr>
              <w:rPr>
                <w:b/>
              </w:rPr>
            </w:pPr>
          </w:p>
        </w:tc>
      </w:tr>
      <w:tr w:rsidR="001B789F">
        <w:trPr>
          <w:trHeight w:val="417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GENDER:</w:t>
            </w:r>
          </w:p>
        </w:tc>
        <w:tc>
          <w:tcPr>
            <w:tcW w:w="7036" w:type="dxa"/>
          </w:tcPr>
          <w:p w:rsidR="001B789F" w:rsidRDefault="001B789F">
            <w:pPr>
              <w:rPr>
                <w:b/>
              </w:rPr>
            </w:pPr>
          </w:p>
        </w:tc>
      </w:tr>
      <w:tr w:rsidR="001B789F">
        <w:trPr>
          <w:trHeight w:val="409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EMAIL:</w:t>
            </w:r>
          </w:p>
        </w:tc>
        <w:tc>
          <w:tcPr>
            <w:tcW w:w="7036" w:type="dxa"/>
          </w:tcPr>
          <w:p w:rsidR="001B789F" w:rsidRDefault="001B789F">
            <w:pPr>
              <w:rPr>
                <w:b/>
              </w:rPr>
            </w:pPr>
          </w:p>
        </w:tc>
      </w:tr>
      <w:tr w:rsidR="001B789F">
        <w:trPr>
          <w:trHeight w:val="415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MOBILE NO:</w:t>
            </w:r>
          </w:p>
        </w:tc>
        <w:tc>
          <w:tcPr>
            <w:tcW w:w="7036" w:type="dxa"/>
          </w:tcPr>
          <w:p w:rsidR="001B789F" w:rsidRDefault="001B789F">
            <w:pPr>
              <w:rPr>
                <w:b/>
              </w:rPr>
            </w:pPr>
          </w:p>
        </w:tc>
      </w:tr>
      <w:tr w:rsidR="001B789F"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DEPARTMENT:</w:t>
            </w:r>
          </w:p>
        </w:tc>
        <w:tc>
          <w:tcPr>
            <w:tcW w:w="7036" w:type="dxa"/>
          </w:tcPr>
          <w:p w:rsidR="001B789F" w:rsidRDefault="001B789F">
            <w:pPr>
              <w:rPr>
                <w:b/>
              </w:rPr>
            </w:pPr>
          </w:p>
        </w:tc>
      </w:tr>
      <w:tr w:rsidR="001B789F">
        <w:trPr>
          <w:trHeight w:val="445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 xml:space="preserve">DESIGNATION: </w:t>
            </w:r>
          </w:p>
        </w:tc>
        <w:tc>
          <w:tcPr>
            <w:tcW w:w="7036" w:type="dxa"/>
          </w:tcPr>
          <w:p w:rsidR="001B789F" w:rsidRDefault="001B789F">
            <w:pPr>
              <w:rPr>
                <w:b/>
              </w:rPr>
            </w:pPr>
          </w:p>
        </w:tc>
      </w:tr>
      <w:tr w:rsidR="001B789F">
        <w:trPr>
          <w:trHeight w:val="746"/>
        </w:trPr>
        <w:tc>
          <w:tcPr>
            <w:tcW w:w="1980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 xml:space="preserve">SCANNED HAND SIGNATURE: </w:t>
            </w:r>
          </w:p>
        </w:tc>
        <w:tc>
          <w:tcPr>
            <w:tcW w:w="7036" w:type="dxa"/>
          </w:tcPr>
          <w:p w:rsidR="001B789F" w:rsidRDefault="001B789F">
            <w:pPr>
              <w:rPr>
                <w:b/>
              </w:rPr>
            </w:pPr>
          </w:p>
        </w:tc>
      </w:tr>
    </w:tbl>
    <w:p w:rsidR="001B789F" w:rsidRDefault="001B789F">
      <w:pPr>
        <w:pStyle w:val="Heading1"/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1B789F">
        <w:tc>
          <w:tcPr>
            <w:tcW w:w="9016" w:type="dxa"/>
          </w:tcPr>
          <w:p w:rsidR="001B789F" w:rsidRDefault="00000000">
            <w:pPr>
              <w:pStyle w:val="Heading1"/>
              <w:spacing w:line="360" w:lineRule="auto"/>
              <w:rPr>
                <w:b/>
              </w:rPr>
            </w:pPr>
            <w:r>
              <w:rPr>
                <w:b/>
              </w:rPr>
              <w:t>Title of the Design</w:t>
            </w:r>
          </w:p>
        </w:tc>
      </w:tr>
      <w:tr w:rsidR="001B789F">
        <w:trPr>
          <w:trHeight w:val="1085"/>
        </w:trPr>
        <w:tc>
          <w:tcPr>
            <w:tcW w:w="9016" w:type="dxa"/>
          </w:tcPr>
          <w:p w:rsidR="001B789F" w:rsidRDefault="0048630B">
            <w:proofErr w:type="spellStart"/>
            <w:r w:rsidRPr="0048630B">
              <w:t>KnifeBottle</w:t>
            </w:r>
            <w:proofErr w:type="spellEnd"/>
          </w:p>
        </w:tc>
      </w:tr>
    </w:tbl>
    <w:p w:rsidR="001B789F" w:rsidRDefault="00000000">
      <w:pPr>
        <w:pStyle w:val="Heading1"/>
        <w:rPr>
          <w:b/>
        </w:rPr>
      </w:pPr>
      <w:r>
        <w:rPr>
          <w:b/>
        </w:rPr>
        <w:t>Choose the Class of the Design</w:t>
      </w:r>
    </w:p>
    <w:p w:rsidR="001B789F" w:rsidRDefault="001B789F"/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52"/>
        <w:gridCol w:w="1638"/>
        <w:gridCol w:w="4626"/>
      </w:tblGrid>
      <w:tr w:rsidR="001B789F">
        <w:tc>
          <w:tcPr>
            <w:tcW w:w="9016" w:type="dxa"/>
            <w:gridSpan w:val="3"/>
          </w:tcPr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LIST OF CLASSES (Third Schedule))</w:t>
            </w:r>
          </w:p>
        </w:tc>
      </w:tr>
      <w:tr w:rsidR="001B789F">
        <w:trPr>
          <w:trHeight w:val="1031"/>
        </w:trPr>
        <w:tc>
          <w:tcPr>
            <w:tcW w:w="4390" w:type="dxa"/>
            <w:gridSpan w:val="2"/>
          </w:tcPr>
          <w:p w:rsidR="001B789F" w:rsidRDefault="001B7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    FOODSTUFFS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    ARTICLES OF CLOTHING AMD HABERDASHERY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3    TRAVEL GOODS. CASES. PARASOLS AND PERSONAL BELONGINGS, NOT ELSEWHERE SPECIFIED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4    BRUSH WARE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Class 5    TEXTILE P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ECE GOODS, ARTIFICIAL AND NATURAL SHEET MATERIAL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6    FURNISHING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7    HOUSEHOLD GOODS, NOT ELSEWHERE SPECIFIED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8    TOOLS &amp; HARDWARE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9    PACKAGES AND CONTAINERS FOR THE TRANSPORT OR HANDLING OF GOODS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Class 10   CLOCKS AND WATCHES AND OTHER MEASURING INSTRUMENTS, CHECKING AND SIGNALLING INSTRUMENTS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11  ARTICLES OF ADORNMENT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12  MEANS OF TRANSPORT OR HOISTING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13  EQUIPMENT FOR </w:t>
            </w:r>
            <w:r>
              <w:rPr>
                <w:rFonts w:ascii="Times New Roman" w:eastAsia="Times New Roman" w:hAnsi="Times New Roman" w:cs="Times New Roman"/>
              </w:rPr>
              <w:t>PRODUCTION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DISTRIBUTION OR TRANSFORMATION OF ELECTRICITY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14  RECORDING, COMMUNICATION OR INFORMATION RETRIEVAL EQUIPMENT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15  MACHINES, NOT ELSEWHERE SPECIFIED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16 PHOTOGRAPHIC </w:t>
            </w:r>
            <w:r>
              <w:rPr>
                <w:rFonts w:ascii="Times New Roman" w:eastAsia="Times New Roman" w:hAnsi="Times New Roman" w:cs="Times New Roman"/>
              </w:rPr>
              <w:t>CINEMATOGRAPHIC AND OPTICAL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APPARATUS </w:t>
            </w:r>
          </w:p>
        </w:tc>
        <w:tc>
          <w:tcPr>
            <w:tcW w:w="4626" w:type="dxa"/>
          </w:tcPr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Class 17   MUSICAL INSTRUMENTS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18   PRINTING AND OFFICE MACHINERY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19  STATIONERY AND OFFICE EQUIPMENT, ARTISTS' AND TEACHING MATERIALS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20  SALES AND ADVERTISING EQUIPMENT. SIGNS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21  GAMES, TOYS. TENTS AND SPORTS GOODS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22  ARMS, PYROTECHNIC ARTICLES. ARTICLES FOR HUNTING. FISHING AND PEST KILLING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23   FLUID DISTRIBUTION EQUIPMENTS, SANITARY.HEATING. VENTILATION AND AIR-CONDITIONING EQUIPMENT.SOLID FUEL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Class 24  MEDICAL AND LABORATORY </w:t>
            </w:r>
            <w:r>
              <w:rPr>
                <w:rFonts w:ascii="Times New Roman" w:eastAsia="Times New Roman" w:hAnsi="Times New Roman" w:cs="Times New Roman"/>
              </w:rPr>
              <w:t>EQUIPMENTS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25   BUILDING UNITS AND CONSTRUCTION ELEMENTS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26   LIGHTING APPARATUS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27   TOBACCO AND SMOKERS' SUPPLIERS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28   PHARMACEUTICAL AND COSMETIC PRODUCTS, TOILET AND APPARATUS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29   DEVICES AND EQUIPMENT AGAINST FIRE HAZARDS. FOR ACCIDENT PREVENTION AND FOR RESCUE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30   ARTICLES FOR THE CARE AND HANDLING OF ANIMALS </w:t>
            </w:r>
          </w:p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Class 31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MACHINES AND APPLIANCES FOR </w:t>
            </w:r>
            <w:r>
              <w:rPr>
                <w:rFonts w:ascii="Times New Roman" w:eastAsia="Times New Roman" w:hAnsi="Times New Roman" w:cs="Times New Roman"/>
              </w:rPr>
              <w:t>PREPARING FOOD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DRINK NOT ELSEWHERE SPECIFIED </w:t>
            </w:r>
          </w:p>
          <w:p w:rsidR="001B789F" w:rsidRDefault="00000000">
            <w:r>
              <w:rPr>
                <w:rFonts w:ascii="Times New Roman" w:eastAsia="Times New Roman" w:hAnsi="Times New Roman" w:cs="Times New Roman"/>
                <w:b/>
              </w:rPr>
              <w:t>Class 99</w:t>
            </w:r>
            <w:r>
              <w:t xml:space="preserve">   MISCELLANEOUS</w:t>
            </w:r>
          </w:p>
        </w:tc>
      </w:tr>
      <w:tr w:rsidR="001B789F">
        <w:trPr>
          <w:trHeight w:val="910"/>
        </w:trPr>
        <w:tc>
          <w:tcPr>
            <w:tcW w:w="9016" w:type="dxa"/>
            <w:gridSpan w:val="3"/>
          </w:tcPr>
          <w:p w:rsidR="001B789F" w:rsidRDefault="00000000">
            <w:pPr>
              <w:pStyle w:val="Heading1"/>
              <w:rPr>
                <w:b/>
              </w:rPr>
            </w:pPr>
            <w:r>
              <w:rPr>
                <w:b/>
              </w:rPr>
              <w:lastRenderedPageBreak/>
              <w:t>Description of the Design</w:t>
            </w:r>
          </w:p>
          <w:p w:rsidR="001B789F" w:rsidRDefault="001B789F"/>
          <w:p w:rsidR="001B789F" w:rsidRDefault="00000000">
            <w:r>
              <w:rPr>
                <w:i/>
              </w:rPr>
              <w:t>This section captures a detailed explanation of the design, its purpose, and uniqueness.</w:t>
            </w:r>
            <w:r>
              <w:t xml:space="preserve"> </w:t>
            </w:r>
          </w:p>
          <w:p w:rsidR="001B789F" w:rsidRDefault="00000000">
            <w:r>
              <w:rPr>
                <w:b/>
                <w:i/>
              </w:rPr>
              <w:t>Guidelines</w:t>
            </w:r>
            <w:r>
              <w:rPr>
                <w:i/>
              </w:rPr>
              <w:t>: Clearly describe the design’s features, functions, and how it is novel compared to existing designs.</w:t>
            </w:r>
          </w:p>
        </w:tc>
      </w:tr>
      <w:tr w:rsidR="001B789F">
        <w:trPr>
          <w:trHeight w:val="657"/>
        </w:trPr>
        <w:tc>
          <w:tcPr>
            <w:tcW w:w="9016" w:type="dxa"/>
            <w:gridSpan w:val="3"/>
          </w:tcPr>
          <w:p w:rsidR="001B789F" w:rsidRDefault="00000000">
            <w:r>
              <w:rPr>
                <w:b/>
                <w:i/>
              </w:rPr>
              <w:t xml:space="preserve">Be sure to use as much space as needed, and be as detailed as you can in this section, </w:t>
            </w:r>
            <w:r>
              <w:rPr>
                <w:b/>
                <w:i/>
                <w:color w:val="FF0000"/>
              </w:rPr>
              <w:t>as anything that is not covered here will not be protected under the patent we may obtain.</w:t>
            </w:r>
          </w:p>
        </w:tc>
      </w:tr>
      <w:tr w:rsidR="001B789F">
        <w:trPr>
          <w:trHeight w:val="657"/>
        </w:trPr>
        <w:tc>
          <w:tcPr>
            <w:tcW w:w="2752" w:type="dxa"/>
          </w:tcPr>
          <w:p w:rsidR="001B789F" w:rsidRDefault="00000000">
            <w:pPr>
              <w:rPr>
                <w:b/>
                <w:i/>
              </w:rPr>
            </w:pPr>
            <w:r>
              <w:rPr>
                <w:b/>
                <w:i/>
                <w:sz w:val="24"/>
                <w:szCs w:val="24"/>
              </w:rPr>
              <w:t>Class of Design</w:t>
            </w:r>
          </w:p>
        </w:tc>
        <w:tc>
          <w:tcPr>
            <w:tcW w:w="6264" w:type="dxa"/>
            <w:gridSpan w:val="2"/>
          </w:tcPr>
          <w:p w:rsidR="001B789F" w:rsidRDefault="0048630B">
            <w:pPr>
              <w:rPr>
                <w:b/>
              </w:rPr>
            </w:pPr>
            <w:r>
              <w:rPr>
                <w:b/>
              </w:rPr>
              <w:t>7 , 9 AND 8 MAY BE</w:t>
            </w:r>
          </w:p>
        </w:tc>
      </w:tr>
      <w:tr w:rsidR="001B789F">
        <w:tc>
          <w:tcPr>
            <w:tcW w:w="9016" w:type="dxa"/>
            <w:gridSpan w:val="3"/>
          </w:tcPr>
          <w:p w:rsidR="001B789F" w:rsidRDefault="00000000">
            <w:pPr>
              <w:pStyle w:val="Heading1"/>
              <w:rPr>
                <w:b/>
              </w:rPr>
            </w:pPr>
            <w:r>
              <w:rPr>
                <w:b/>
              </w:rPr>
              <w:lastRenderedPageBreak/>
              <w:t>Brief Description of the Design (Max. 500 words):</w:t>
            </w:r>
          </w:p>
        </w:tc>
      </w:tr>
      <w:tr w:rsidR="001B789F">
        <w:trPr>
          <w:trHeight w:val="7095"/>
        </w:trPr>
        <w:tc>
          <w:tcPr>
            <w:tcW w:w="9016" w:type="dxa"/>
            <w:gridSpan w:val="3"/>
          </w:tcPr>
          <w:p w:rsidR="0048630B" w:rsidRPr="0048630B" w:rsidRDefault="0048630B" w:rsidP="0048630B">
            <w:r w:rsidRPr="0048630B">
              <w:t xml:space="preserve">This design is for a </w:t>
            </w:r>
            <w:r w:rsidRPr="0048630B">
              <w:rPr>
                <w:b/>
                <w:bCs/>
              </w:rPr>
              <w:t>special water bottle that has a hidden knife</w:t>
            </w:r>
            <w:r w:rsidRPr="0048630B">
              <w:t xml:space="preserve"> inside it. The knife is safely stored in a built-in compartment and can be removed easily when needed. The knife part is designed in a </w:t>
            </w:r>
            <w:r w:rsidRPr="0048630B">
              <w:rPr>
                <w:b/>
                <w:bCs/>
              </w:rPr>
              <w:t>safe and secure way</w:t>
            </w:r>
            <w:r w:rsidRPr="0048630B">
              <w:t>, so it doesn’t affect the bottle’s use for drinking water.</w:t>
            </w:r>
          </w:p>
          <w:p w:rsidR="0048630B" w:rsidRPr="0048630B" w:rsidRDefault="0048630B" w:rsidP="0048630B">
            <w:r w:rsidRPr="0048630B">
              <w:t xml:space="preserve">This bottle is </w:t>
            </w:r>
            <w:r w:rsidRPr="0048630B">
              <w:rPr>
                <w:b/>
                <w:bCs/>
              </w:rPr>
              <w:t>very useful during hiking, camping, and traveling</w:t>
            </w:r>
            <w:r w:rsidRPr="0048630B">
              <w:t xml:space="preserve">. It also helps in </w:t>
            </w:r>
            <w:r w:rsidRPr="0048630B">
              <w:rPr>
                <w:b/>
                <w:bCs/>
              </w:rPr>
              <w:t>emergency situations</w:t>
            </w:r>
            <w:r w:rsidRPr="0048630B">
              <w:t xml:space="preserve"> where a cutting tool is needed — for example, cutting rope, opening packets, or protection.</w:t>
            </w:r>
          </w:p>
          <w:p w:rsidR="0048630B" w:rsidRPr="0048630B" w:rsidRDefault="0048630B" w:rsidP="0048630B">
            <w:r w:rsidRPr="0048630B">
              <w:t xml:space="preserve">It can also be used by </w:t>
            </w:r>
            <w:r w:rsidRPr="0048630B">
              <w:rPr>
                <w:b/>
                <w:bCs/>
              </w:rPr>
              <w:t xml:space="preserve">girls for </w:t>
            </w:r>
            <w:proofErr w:type="spellStart"/>
            <w:r w:rsidRPr="0048630B">
              <w:rPr>
                <w:b/>
                <w:bCs/>
              </w:rPr>
              <w:t>self-defense</w:t>
            </w:r>
            <w:proofErr w:type="spellEnd"/>
            <w:r w:rsidRPr="0048630B">
              <w:t xml:space="preserve">, especially in </w:t>
            </w:r>
            <w:r w:rsidRPr="0048630B">
              <w:rPr>
                <w:b/>
                <w:bCs/>
              </w:rPr>
              <w:t>hostels or while traveling alone</w:t>
            </w:r>
            <w:r w:rsidRPr="0048630B">
              <w:t xml:space="preserve">. The design is compact, so it looks like a normal bottle but secretly includes a </w:t>
            </w:r>
            <w:r w:rsidRPr="0048630B">
              <w:rPr>
                <w:b/>
                <w:bCs/>
              </w:rPr>
              <w:t>safety tool</w:t>
            </w:r>
            <w:r w:rsidRPr="0048630B">
              <w:t xml:space="preserve">. It is also helpful for </w:t>
            </w:r>
            <w:r w:rsidRPr="0048630B">
              <w:rPr>
                <w:b/>
                <w:bCs/>
              </w:rPr>
              <w:t>students, hostel residents, and kids (with care)</w:t>
            </w:r>
            <w:r w:rsidRPr="0048630B">
              <w:t xml:space="preserve"> who need a space-saving multi-use bottle.</w:t>
            </w:r>
          </w:p>
          <w:p w:rsidR="001B789F" w:rsidRDefault="001B789F"/>
        </w:tc>
      </w:tr>
    </w:tbl>
    <w:p w:rsidR="001B789F" w:rsidRDefault="001B789F"/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894"/>
      </w:tblGrid>
      <w:tr w:rsidR="001B789F">
        <w:trPr>
          <w:trHeight w:val="2955"/>
        </w:trPr>
        <w:tc>
          <w:tcPr>
            <w:tcW w:w="2122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Purpose and Aesthetic Aspects of the Design:</w:t>
            </w:r>
          </w:p>
        </w:tc>
        <w:tc>
          <w:tcPr>
            <w:tcW w:w="6894" w:type="dxa"/>
          </w:tcPr>
          <w:p w:rsidR="0048630B" w:rsidRPr="0048630B" w:rsidRDefault="0048630B" w:rsidP="0048630B">
            <w:r w:rsidRPr="0048630B">
              <w:t xml:space="preserve">The main purpose of this design is to make a </w:t>
            </w:r>
            <w:r w:rsidRPr="0048630B">
              <w:rPr>
                <w:b/>
                <w:bCs/>
              </w:rPr>
              <w:t>multi-functional water bottle</w:t>
            </w:r>
            <w:r w:rsidRPr="0048630B">
              <w:t xml:space="preserve"> that can be used for </w:t>
            </w:r>
            <w:r w:rsidRPr="0048630B">
              <w:rPr>
                <w:b/>
                <w:bCs/>
              </w:rPr>
              <w:t>hydration and safety</w:t>
            </w:r>
            <w:r w:rsidRPr="0048630B">
              <w:t xml:space="preserve"> at the same time.</w:t>
            </w:r>
          </w:p>
          <w:p w:rsidR="0048630B" w:rsidRPr="0048630B" w:rsidRDefault="0048630B" w:rsidP="0048630B">
            <w:r w:rsidRPr="0048630B">
              <w:t xml:space="preserve">This bottle helps people who love </w:t>
            </w:r>
            <w:r w:rsidRPr="0048630B">
              <w:rPr>
                <w:b/>
                <w:bCs/>
              </w:rPr>
              <w:t>camping, trekking, hiking</w:t>
            </w:r>
            <w:r w:rsidRPr="0048630B">
              <w:t xml:space="preserve">, or who often travel. It also gives </w:t>
            </w:r>
            <w:r w:rsidRPr="0048630B">
              <w:rPr>
                <w:b/>
                <w:bCs/>
              </w:rPr>
              <w:t>extra safety to girls or anyone living in hostels or traveling</w:t>
            </w:r>
            <w:r w:rsidRPr="0048630B">
              <w:t>. It reduces the need to carry separate tools or weapons for safety.</w:t>
            </w:r>
          </w:p>
          <w:p w:rsidR="0048630B" w:rsidRPr="0048630B" w:rsidRDefault="0048630B" w:rsidP="0048630B">
            <w:r w:rsidRPr="0048630B">
              <w:t xml:space="preserve">From an aesthetic side, the bottle looks </w:t>
            </w:r>
            <w:r w:rsidRPr="0048630B">
              <w:rPr>
                <w:b/>
                <w:bCs/>
              </w:rPr>
              <w:t>normal and stylish</w:t>
            </w:r>
            <w:r w:rsidRPr="0048630B">
              <w:t xml:space="preserve">. The hidden knife is completely </w:t>
            </w:r>
            <w:r w:rsidRPr="0048630B">
              <w:rPr>
                <w:b/>
                <w:bCs/>
              </w:rPr>
              <w:t>invisible from outside</w:t>
            </w:r>
            <w:r w:rsidRPr="0048630B">
              <w:t xml:space="preserve">, giving it a </w:t>
            </w:r>
            <w:r w:rsidRPr="0048630B">
              <w:rPr>
                <w:b/>
                <w:bCs/>
              </w:rPr>
              <w:t>clean and modern</w:t>
            </w:r>
            <w:r w:rsidRPr="0048630B">
              <w:t xml:space="preserve"> look. The knife compartment is designed to match the shape and style of the bottle.</w:t>
            </w:r>
          </w:p>
          <w:p w:rsidR="001B789F" w:rsidRDefault="001B789F"/>
        </w:tc>
      </w:tr>
      <w:tr w:rsidR="001B789F">
        <w:trPr>
          <w:trHeight w:val="5154"/>
        </w:trPr>
        <w:tc>
          <w:tcPr>
            <w:tcW w:w="2122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Novelty and Uniqueness of the Design:</w:t>
            </w:r>
          </w:p>
        </w:tc>
        <w:tc>
          <w:tcPr>
            <w:tcW w:w="6894" w:type="dxa"/>
          </w:tcPr>
          <w:p w:rsidR="0048630B" w:rsidRPr="0048630B" w:rsidRDefault="0048630B" w:rsidP="0048630B">
            <w:r w:rsidRPr="0048630B">
              <w:t xml:space="preserve">This is a </w:t>
            </w:r>
            <w:r w:rsidRPr="0048630B">
              <w:rPr>
                <w:b/>
                <w:bCs/>
              </w:rPr>
              <w:t>unique design</w:t>
            </w:r>
            <w:r w:rsidRPr="0048630B">
              <w:t xml:space="preserve"> because it brings together </w:t>
            </w:r>
            <w:r w:rsidRPr="0048630B">
              <w:rPr>
                <w:b/>
                <w:bCs/>
              </w:rPr>
              <w:t>two very different but useful items</w:t>
            </w:r>
            <w:r w:rsidRPr="0048630B">
              <w:t xml:space="preserve"> — a </w:t>
            </w:r>
            <w:r w:rsidRPr="0048630B">
              <w:rPr>
                <w:b/>
                <w:bCs/>
              </w:rPr>
              <w:t>water bottle and a hidden knife</w:t>
            </w:r>
            <w:r w:rsidRPr="0048630B">
              <w:t xml:space="preserve"> — in a single product.</w:t>
            </w:r>
          </w:p>
          <w:p w:rsidR="0048630B" w:rsidRPr="0048630B" w:rsidRDefault="0048630B" w:rsidP="0048630B">
            <w:r w:rsidRPr="0048630B">
              <w:t xml:space="preserve">No common bottles offer this kind of </w:t>
            </w:r>
            <w:r w:rsidRPr="0048630B">
              <w:rPr>
                <w:b/>
                <w:bCs/>
              </w:rPr>
              <w:t>built-in safety tool</w:t>
            </w:r>
            <w:r w:rsidRPr="0048630B">
              <w:t xml:space="preserve">. The knife is not just hidden but is </w:t>
            </w:r>
            <w:r w:rsidRPr="0048630B">
              <w:rPr>
                <w:b/>
                <w:bCs/>
              </w:rPr>
              <w:t>easy to access, safe to carry, and securely locked</w:t>
            </w:r>
            <w:r w:rsidRPr="0048630B">
              <w:t xml:space="preserve">. This design saves </w:t>
            </w:r>
            <w:r w:rsidRPr="0048630B">
              <w:rPr>
                <w:b/>
                <w:bCs/>
              </w:rPr>
              <w:t>space</w:t>
            </w:r>
            <w:r w:rsidRPr="0048630B">
              <w:t xml:space="preserve">, adds </w:t>
            </w:r>
            <w:r w:rsidRPr="0048630B">
              <w:rPr>
                <w:b/>
                <w:bCs/>
              </w:rPr>
              <w:t>convenience</w:t>
            </w:r>
            <w:r w:rsidRPr="0048630B">
              <w:t xml:space="preserve">, and provides </w:t>
            </w:r>
            <w:r w:rsidRPr="0048630B">
              <w:rPr>
                <w:b/>
                <w:bCs/>
              </w:rPr>
              <w:t>personal protection</w:t>
            </w:r>
            <w:r w:rsidRPr="0048630B">
              <w:t>.</w:t>
            </w:r>
          </w:p>
          <w:p w:rsidR="0048630B" w:rsidRPr="0048630B" w:rsidRDefault="0048630B" w:rsidP="0048630B">
            <w:r w:rsidRPr="0048630B">
              <w:t xml:space="preserve">It is perfect for </w:t>
            </w:r>
            <w:r w:rsidRPr="0048630B">
              <w:rPr>
                <w:b/>
                <w:bCs/>
              </w:rPr>
              <w:t>outdoor lovers</w:t>
            </w:r>
            <w:r w:rsidRPr="0048630B">
              <w:t xml:space="preserve">, </w:t>
            </w:r>
            <w:r w:rsidRPr="0048630B">
              <w:rPr>
                <w:b/>
                <w:bCs/>
              </w:rPr>
              <w:t>girls living alone or in hostels</w:t>
            </w:r>
            <w:r w:rsidRPr="0048630B">
              <w:t xml:space="preserve">, </w:t>
            </w:r>
            <w:r w:rsidRPr="0048630B">
              <w:rPr>
                <w:b/>
                <w:bCs/>
              </w:rPr>
              <w:t>students</w:t>
            </w:r>
            <w:r w:rsidRPr="0048630B">
              <w:t xml:space="preserve">, and </w:t>
            </w:r>
            <w:proofErr w:type="spellStart"/>
            <w:r w:rsidRPr="0048630B">
              <w:rPr>
                <w:b/>
                <w:bCs/>
              </w:rPr>
              <w:t>travelers</w:t>
            </w:r>
            <w:proofErr w:type="spellEnd"/>
            <w:r w:rsidRPr="0048630B">
              <w:t xml:space="preserve">. The combination of hydration and safety makes this design </w:t>
            </w:r>
            <w:r w:rsidRPr="0048630B">
              <w:rPr>
                <w:b/>
                <w:bCs/>
              </w:rPr>
              <w:t>new, useful, and very innovative</w:t>
            </w:r>
            <w:r w:rsidRPr="0048630B">
              <w:t>.</w:t>
            </w:r>
          </w:p>
          <w:p w:rsidR="001B789F" w:rsidRDefault="001B789F"/>
        </w:tc>
      </w:tr>
      <w:tr w:rsidR="001B789F">
        <w:trPr>
          <w:trHeight w:val="3811"/>
        </w:trPr>
        <w:tc>
          <w:tcPr>
            <w:tcW w:w="2122" w:type="dxa"/>
          </w:tcPr>
          <w:p w:rsidR="001B789F" w:rsidRDefault="00000000">
            <w:pPr>
              <w:rPr>
                <w:b/>
              </w:rPr>
            </w:pPr>
            <w:r>
              <w:rPr>
                <w:b/>
              </w:rPr>
              <w:t>Existing Similar Designs (if any) and How This One is Different:</w:t>
            </w:r>
          </w:p>
        </w:tc>
        <w:tc>
          <w:tcPr>
            <w:tcW w:w="6894" w:type="dxa"/>
          </w:tcPr>
          <w:p w:rsidR="001B789F" w:rsidRDefault="0048630B">
            <w:r>
              <w:t>NO</w:t>
            </w:r>
          </w:p>
        </w:tc>
      </w:tr>
    </w:tbl>
    <w:p w:rsidR="001B789F" w:rsidRDefault="001B789F"/>
    <w:p w:rsidR="001B789F" w:rsidRDefault="00000000">
      <w:r>
        <w:br w:type="page"/>
      </w:r>
    </w:p>
    <w:p w:rsidR="001B789F" w:rsidRDefault="001B789F"/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044"/>
      </w:tblGrid>
      <w:tr w:rsidR="001B789F">
        <w:trPr>
          <w:trHeight w:val="494"/>
        </w:trPr>
        <w:tc>
          <w:tcPr>
            <w:tcW w:w="9016" w:type="dxa"/>
            <w:gridSpan w:val="2"/>
          </w:tcPr>
          <w:p w:rsidR="001B789F" w:rsidRDefault="00000000">
            <w:pPr>
              <w:pStyle w:val="Heading2"/>
            </w:pPr>
            <w:r>
              <w:rPr>
                <w:b/>
              </w:rPr>
              <w:t>Declaration and Signature</w:t>
            </w:r>
          </w:p>
        </w:tc>
      </w:tr>
      <w:tr w:rsidR="001B789F">
        <w:trPr>
          <w:trHeight w:val="969"/>
        </w:trPr>
        <w:tc>
          <w:tcPr>
            <w:tcW w:w="9016" w:type="dxa"/>
            <w:gridSpan w:val="2"/>
          </w:tcPr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This section secures formal confirmation of the provided information's accuracy.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Guidelines: Read carefully before signing. Ensure that all details provided are correct to avoid future discrepancies.</w:t>
            </w:r>
          </w:p>
        </w:tc>
      </w:tr>
      <w:tr w:rsidR="001B789F">
        <w:trPr>
          <w:trHeight w:val="1551"/>
        </w:trPr>
        <w:tc>
          <w:tcPr>
            <w:tcW w:w="9016" w:type="dxa"/>
            <w:gridSpan w:val="2"/>
          </w:tcPr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/>
            </w:r>
            <w:r>
              <w:rPr>
                <w:b/>
                <w:color w:val="000000"/>
                <w:sz w:val="24"/>
                <w:szCs w:val="24"/>
              </w:rPr>
              <w:t>“</w:t>
            </w:r>
            <w:r>
              <w:rPr>
                <w:b/>
                <w:i/>
                <w:color w:val="000000"/>
                <w:sz w:val="24"/>
                <w:szCs w:val="24"/>
              </w:rPr>
              <w:t>I/We declare that the information provided above is true and correct to the best of my/our knowledge. I/We understand that any misrepresentation may affect the protection of the design.”</w:t>
            </w:r>
          </w:p>
          <w:p w:rsidR="001B789F" w:rsidRDefault="001B7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789F">
        <w:trPr>
          <w:trHeight w:val="1135"/>
        </w:trPr>
        <w:tc>
          <w:tcPr>
            <w:tcW w:w="2972" w:type="dxa"/>
          </w:tcPr>
          <w:p w:rsidR="001B78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E-Signature of Inventor(s):</w:t>
            </w:r>
          </w:p>
        </w:tc>
        <w:tc>
          <w:tcPr>
            <w:tcW w:w="6044" w:type="dxa"/>
          </w:tcPr>
          <w:p w:rsidR="001B789F" w:rsidRDefault="00486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SHAN</w:t>
            </w:r>
          </w:p>
        </w:tc>
      </w:tr>
    </w:tbl>
    <w:p w:rsidR="001B789F" w:rsidRDefault="001B789F">
      <w:bookmarkStart w:id="0" w:name="_heading=h.gjdgxs" w:colFirst="0" w:colLast="0"/>
      <w:bookmarkEnd w:id="0"/>
    </w:p>
    <w:sectPr w:rsidR="001B789F">
      <w:headerReference w:type="default" r:id="rId9"/>
      <w:footerReference w:type="default" r:id="rId10"/>
      <w:pgSz w:w="11906" w:h="16838"/>
      <w:pgMar w:top="1440" w:right="1440" w:bottom="1440" w:left="144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669F" w:rsidRDefault="003E669F">
      <w:pPr>
        <w:spacing w:after="0" w:line="240" w:lineRule="auto"/>
      </w:pPr>
      <w:r>
        <w:separator/>
      </w:r>
    </w:p>
  </w:endnote>
  <w:endnote w:type="continuationSeparator" w:id="0">
    <w:p w:rsidR="003E669F" w:rsidRDefault="003E6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540696-720F-4477-BD7D-12800BB1931D}"/>
    <w:embedBold r:id="rId2" w:fontKey="{36A7E96A-97A9-42AC-83B3-79A845BC377A}"/>
    <w:embedItalic r:id="rId3" w:fontKey="{EAC2B8A5-45A1-4034-BCED-C77FCBD5EDFF}"/>
    <w:embedBoldItalic r:id="rId4" w:fontKey="{2DEE4E18-9A08-4F1F-B6E5-7097B575C23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81E0373-DA54-4668-9867-FC789C949CC2}"/>
    <w:embedBold r:id="rId6" w:fontKey="{FA9C5E15-DE0B-42BA-A1D8-003FE8CD8D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D4F414E2-007F-4FB1-95D4-8D20631C26E1}"/>
    <w:embedBold r:id="rId8" w:fontKey="{88F78E53-C0B8-4D89-9BE2-AD1787A24386}"/>
    <w:embedItalic r:id="rId9" w:fontKey="{FA7FB645-5118-420B-912D-31776F385948}"/>
    <w:embedBoldItalic r:id="rId10" w:fontKey="{3B94FF8C-5BDD-4988-88CD-1328E406E3A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78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8630B">
      <w:rPr>
        <w:noProof/>
        <w:color w:val="000000"/>
      </w:rPr>
      <w:t>1</w:t>
    </w:r>
    <w:r>
      <w:rPr>
        <w:color w:val="000000"/>
      </w:rPr>
      <w:fldChar w:fldCharType="end"/>
    </w:r>
  </w:p>
  <w:p w:rsidR="001B789F" w:rsidRDefault="001B789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669F" w:rsidRDefault="003E669F">
      <w:pPr>
        <w:spacing w:after="0" w:line="240" w:lineRule="auto"/>
      </w:pPr>
      <w:r>
        <w:separator/>
      </w:r>
    </w:p>
  </w:footnote>
  <w:footnote w:type="continuationSeparator" w:id="0">
    <w:p w:rsidR="003E669F" w:rsidRDefault="003E6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78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709"/>
      <w:rPr>
        <w:i/>
        <w:color w:val="FF0000"/>
      </w:rPr>
    </w:pPr>
    <w:r>
      <w:rPr>
        <w:noProof/>
        <w:color w:val="000000"/>
      </w:rPr>
      <w:drawing>
        <wp:inline distT="0" distB="0" distL="0" distR="0">
          <wp:extent cx="1963710" cy="701014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3710" cy="7010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i/>
        <w:color w:val="FF0000"/>
      </w:rPr>
      <w:tab/>
    </w:r>
    <w:r>
      <w:rPr>
        <w:i/>
        <w:color w:val="FF0000"/>
      </w:rPr>
      <w:tab/>
      <w:t>Strictly Confidential</w:t>
    </w:r>
  </w:p>
  <w:p w:rsidR="001B789F" w:rsidRDefault="001B789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709"/>
      <w:rPr>
        <w:i/>
        <w:color w:val="FF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89F"/>
    <w:rsid w:val="001B789F"/>
    <w:rsid w:val="003E669F"/>
    <w:rsid w:val="0048630B"/>
    <w:rsid w:val="0068192F"/>
    <w:rsid w:val="009D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603D"/>
  <w15:docId w15:val="{4CBE4E7E-5D64-412B-B94D-8167EABA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C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56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42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FEB"/>
  </w:style>
  <w:style w:type="paragraph" w:styleId="Footer">
    <w:name w:val="footer"/>
    <w:basedOn w:val="Normal"/>
    <w:link w:val="FooterChar"/>
    <w:uiPriority w:val="99"/>
    <w:unhideWhenUsed/>
    <w:rsid w:val="00942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FEB"/>
  </w:style>
  <w:style w:type="character" w:customStyle="1" w:styleId="TitleChar">
    <w:name w:val="Title Char"/>
    <w:basedOn w:val="DefaultParagraphFont"/>
    <w:link w:val="Title"/>
    <w:uiPriority w:val="10"/>
    <w:rsid w:val="0045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45569E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AD59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80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A6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6707"/>
    <w:rPr>
      <w:b/>
      <w:bCs/>
    </w:rPr>
  </w:style>
  <w:style w:type="character" w:styleId="Emphasis">
    <w:name w:val="Emphasis"/>
    <w:basedOn w:val="DefaultParagraphFont"/>
    <w:uiPriority w:val="20"/>
    <w:qFormat/>
    <w:rsid w:val="003A670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460C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uiPriority w:val="99"/>
    <w:unhideWhenUsed/>
    <w:rsid w:val="00C416CF"/>
    <w:rPr>
      <w:color w:val="0000FF"/>
      <w:u w:val="single"/>
    </w:rPr>
  </w:style>
  <w:style w:type="paragraph" w:customStyle="1" w:styleId="Default">
    <w:name w:val="Default"/>
    <w:rsid w:val="001A74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1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patents@cumail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QhnnaVHnh1QJ/5tzlH3VjJ+aw==">CgMxLjAyCGguZ2pkZ3hzOAByITFOeGlNRDZjZE51YjVjWHVDOXRDRVR3U0NkY1lqMHJxMg==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853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MOHD SHAN</cp:lastModifiedBy>
  <cp:revision>4</cp:revision>
  <dcterms:created xsi:type="dcterms:W3CDTF">2025-02-20T09:12:00Z</dcterms:created>
  <dcterms:modified xsi:type="dcterms:W3CDTF">2025-04-25T15:25:00Z</dcterms:modified>
</cp:coreProperties>
</file>