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A4C4B"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p>
    <w:p w14:paraId="3411BF0C" w14:textId="4EEF82FF" w:rsidR="00E425DC" w:rsidRDefault="00E425DC" w:rsidP="00F6265C">
      <w:pPr>
        <w:widowControl/>
        <w:pBdr>
          <w:top w:val="nil"/>
          <w:left w:val="nil"/>
          <w:bottom w:val="nil"/>
          <w:right w:val="nil"/>
          <w:between w:val="nil"/>
        </w:pBdr>
        <w:spacing w:line="360" w:lineRule="auto"/>
        <w:jc w:val="center"/>
        <w:rPr>
          <w:rFonts w:ascii="Times New Roman" w:eastAsia="Times New Roman" w:hAnsi="Times New Roman" w:cs="Times New Roman"/>
          <w:b/>
          <w:color w:val="FF0000"/>
          <w:sz w:val="40"/>
          <w:szCs w:val="40"/>
        </w:rPr>
      </w:pPr>
      <w:r w:rsidRPr="00F6265C">
        <w:rPr>
          <w:rFonts w:ascii="Times New Roman" w:eastAsia="Times New Roman" w:hAnsi="Times New Roman" w:cs="Times New Roman"/>
          <w:b/>
          <w:color w:val="FF0000"/>
          <w:sz w:val="40"/>
          <w:szCs w:val="40"/>
        </w:rPr>
        <w:t xml:space="preserve">Lecture: </w:t>
      </w:r>
      <w:r w:rsidR="004E4C2F" w:rsidRPr="00F6265C">
        <w:rPr>
          <w:rFonts w:ascii="Times New Roman" w:eastAsia="Times New Roman" w:hAnsi="Times New Roman" w:cs="Times New Roman"/>
          <w:b/>
          <w:color w:val="FF0000"/>
          <w:sz w:val="40"/>
          <w:szCs w:val="40"/>
        </w:rPr>
        <w:t>1.3.4</w:t>
      </w:r>
      <w:r w:rsidR="004E4C2F" w:rsidRPr="00F6265C">
        <w:rPr>
          <w:rFonts w:ascii="Times New Roman" w:eastAsia="Times New Roman" w:hAnsi="Times New Roman" w:cs="Times New Roman"/>
          <w:b/>
          <w:color w:val="FF0000"/>
          <w:sz w:val="40"/>
          <w:szCs w:val="40"/>
        </w:rPr>
        <w:t xml:space="preserve">: </w:t>
      </w:r>
      <w:r w:rsidRPr="00F6265C">
        <w:rPr>
          <w:rFonts w:ascii="Times New Roman" w:eastAsia="Times New Roman" w:hAnsi="Times New Roman" w:cs="Times New Roman"/>
          <w:b/>
          <w:color w:val="FF0000"/>
          <w:sz w:val="40"/>
          <w:szCs w:val="40"/>
        </w:rPr>
        <w:t>Tautologies</w:t>
      </w:r>
    </w:p>
    <w:p w14:paraId="5A52902A" w14:textId="77777777" w:rsidR="00F6265C" w:rsidRPr="00F6265C" w:rsidRDefault="00F6265C" w:rsidP="00F6265C">
      <w:pPr>
        <w:widowControl/>
        <w:pBdr>
          <w:top w:val="nil"/>
          <w:left w:val="nil"/>
          <w:bottom w:val="nil"/>
          <w:right w:val="nil"/>
          <w:between w:val="nil"/>
        </w:pBdr>
        <w:spacing w:line="360" w:lineRule="auto"/>
        <w:jc w:val="center"/>
        <w:rPr>
          <w:rFonts w:ascii="Times New Roman" w:eastAsia="Times New Roman" w:hAnsi="Times New Roman" w:cs="Times New Roman"/>
          <w:b/>
          <w:color w:val="FF0000"/>
          <w:sz w:val="40"/>
          <w:szCs w:val="40"/>
        </w:rPr>
      </w:pPr>
    </w:p>
    <w:p w14:paraId="4CF98F7C" w14:textId="77777777" w:rsidR="00F6265C" w:rsidRPr="00F6265C" w:rsidRDefault="00F6265C" w:rsidP="00F6265C">
      <w:pPr>
        <w:widowControl/>
        <w:spacing w:before="280" w:after="280" w:line="360" w:lineRule="auto"/>
        <w:jc w:val="both"/>
        <w:rPr>
          <w:rFonts w:ascii="Times New Roman" w:eastAsia="Times New Roman" w:hAnsi="Times New Roman" w:cs="Times New Roman"/>
          <w:bCs/>
          <w:i/>
          <w:iCs/>
          <w:sz w:val="32"/>
          <w:szCs w:val="32"/>
        </w:rPr>
      </w:pPr>
      <w:r w:rsidRPr="00F6265C">
        <w:rPr>
          <w:rFonts w:ascii="Times New Roman" w:eastAsia="Times New Roman" w:hAnsi="Times New Roman" w:cs="Times New Roman"/>
          <w:bCs/>
          <w:i/>
          <w:iCs/>
          <w:sz w:val="32"/>
          <w:szCs w:val="32"/>
        </w:rPr>
        <w:t>Course outcome to be covered:</w:t>
      </w:r>
    </w:p>
    <w:p w14:paraId="1BF0205B" w14:textId="7835E831" w:rsidR="00F6265C" w:rsidRPr="00F6265C" w:rsidRDefault="00F6265C" w:rsidP="00F6265C">
      <w:pPr>
        <w:widowControl/>
        <w:spacing w:before="280" w:after="280" w:line="360" w:lineRule="auto"/>
        <w:rPr>
          <w:rFonts w:ascii="Times New Roman" w:eastAsia="Times New Roman" w:hAnsi="Times New Roman" w:cs="Times New Roman"/>
          <w:bCs/>
          <w:i/>
          <w:iCs/>
          <w:color w:val="2F5496" w:themeColor="accent1" w:themeShade="BF"/>
          <w:sz w:val="32"/>
          <w:szCs w:val="32"/>
        </w:rPr>
      </w:pPr>
      <w:r w:rsidRPr="00F6265C">
        <w:rPr>
          <w:rFonts w:ascii="Times New Roman" w:eastAsia="Times New Roman" w:hAnsi="Times New Roman" w:cs="Times New Roman"/>
          <w:bCs/>
          <w:i/>
          <w:iCs/>
          <w:color w:val="2F5496" w:themeColor="accent1" w:themeShade="BF"/>
          <w:sz w:val="32"/>
          <w:szCs w:val="32"/>
        </w:rPr>
        <w:t>CO1: Apply and recognized about the Logics</w:t>
      </w:r>
    </w:p>
    <w:p w14:paraId="27DB0574" w14:textId="2C7191B9" w:rsidR="00E425DC" w:rsidRPr="00F6265C" w:rsidRDefault="00E425DC" w:rsidP="00F6265C">
      <w:pPr>
        <w:pStyle w:val="Heading4"/>
        <w:shd w:val="clear" w:color="auto" w:fill="FFFFFF"/>
        <w:spacing w:before="0" w:line="360" w:lineRule="auto"/>
        <w:jc w:val="both"/>
        <w:rPr>
          <w:rFonts w:ascii="Times New Roman" w:eastAsia="Times New Roman" w:hAnsi="Times New Roman" w:cs="Times New Roman"/>
          <w:sz w:val="32"/>
          <w:szCs w:val="32"/>
        </w:rPr>
      </w:pPr>
      <w:r w:rsidRPr="00F6265C">
        <w:rPr>
          <w:rFonts w:ascii="Times New Roman" w:eastAsia="Times New Roman" w:hAnsi="Times New Roman" w:cs="Times New Roman"/>
          <w:sz w:val="32"/>
          <w:szCs w:val="32"/>
        </w:rPr>
        <w:t>Tautologies</w:t>
      </w:r>
    </w:p>
    <w:p w14:paraId="186D01AB"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A Tautology is a formula which is always true for every value of its propositional variables.</w:t>
      </w:r>
    </w:p>
    <w:p w14:paraId="28E5BE63"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b/>
          <w:color w:val="262626"/>
          <w:sz w:val="32"/>
          <w:szCs w:val="32"/>
        </w:rPr>
        <w:t>Example</w:t>
      </w:r>
      <w:sdt>
        <w:sdtPr>
          <w:rPr>
            <w:rFonts w:ascii="Times New Roman" w:hAnsi="Times New Roman" w:cs="Times New Roman"/>
            <w:sz w:val="32"/>
            <w:szCs w:val="32"/>
          </w:rPr>
          <w:tag w:val="goog_rdk_122"/>
          <w:id w:val="1616093864"/>
        </w:sdtPr>
        <w:sdtContent>
          <w:r w:rsidRPr="00F6265C">
            <w:rPr>
              <w:rFonts w:ascii="Times New Roman" w:eastAsia="Gungsuh" w:hAnsi="Times New Roman" w:cs="Times New Roman"/>
              <w:color w:val="262626"/>
              <w:sz w:val="32"/>
              <w:szCs w:val="32"/>
            </w:rPr>
            <w:t> − Prove [(A→B)</w:t>
          </w:r>
        </w:sdtContent>
      </w:sdt>
      <w:r w:rsidRPr="00F6265C">
        <w:rPr>
          <w:rFonts w:ascii="Cambria Math" w:eastAsia="Cambria Math" w:hAnsi="Cambria Math" w:cs="Cambria Math"/>
          <w:color w:val="262626"/>
          <w:sz w:val="32"/>
          <w:szCs w:val="32"/>
        </w:rPr>
        <w:t>∧</w:t>
      </w:r>
      <w:sdt>
        <w:sdtPr>
          <w:rPr>
            <w:rFonts w:ascii="Times New Roman" w:hAnsi="Times New Roman" w:cs="Times New Roman"/>
            <w:sz w:val="32"/>
            <w:szCs w:val="32"/>
          </w:rPr>
          <w:tag w:val="goog_rdk_123"/>
          <w:id w:val="1999607087"/>
        </w:sdtPr>
        <w:sdtContent>
          <w:proofErr w:type="gramStart"/>
          <w:r w:rsidRPr="00F6265C">
            <w:rPr>
              <w:rFonts w:ascii="Times New Roman" w:eastAsia="Cardo" w:hAnsi="Times New Roman" w:cs="Times New Roman"/>
              <w:color w:val="262626"/>
              <w:sz w:val="32"/>
              <w:szCs w:val="32"/>
            </w:rPr>
            <w:t>A]→</w:t>
          </w:r>
          <w:proofErr w:type="gramEnd"/>
          <w:r w:rsidRPr="00F6265C">
            <w:rPr>
              <w:rFonts w:ascii="Times New Roman" w:eastAsia="Cardo" w:hAnsi="Times New Roman" w:cs="Times New Roman"/>
              <w:color w:val="262626"/>
              <w:sz w:val="32"/>
              <w:szCs w:val="32"/>
            </w:rPr>
            <w:t>B is a tautology</w:t>
          </w:r>
        </w:sdtContent>
      </w:sdt>
    </w:p>
    <w:p w14:paraId="10C59776" w14:textId="77777777" w:rsidR="00E425DC" w:rsidRPr="00F6265C" w:rsidRDefault="00000000"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sdt>
        <w:sdtPr>
          <w:rPr>
            <w:rFonts w:ascii="Times New Roman" w:hAnsi="Times New Roman" w:cs="Times New Roman"/>
            <w:sz w:val="32"/>
            <w:szCs w:val="32"/>
          </w:rPr>
          <w:tag w:val="goog_rdk_124"/>
          <w:id w:val="-1950151689"/>
        </w:sdtPr>
        <w:sdtContent>
          <w:r w:rsidR="00E425DC" w:rsidRPr="00F6265C">
            <w:rPr>
              <w:rFonts w:ascii="Times New Roman" w:eastAsia="Gungsuh" w:hAnsi="Times New Roman" w:cs="Times New Roman"/>
              <w:color w:val="262626"/>
              <w:sz w:val="32"/>
              <w:szCs w:val="32"/>
            </w:rPr>
            <w:t>The truth table is as follows −</w:t>
          </w:r>
        </w:sdtContent>
      </w:sdt>
    </w:p>
    <w:p w14:paraId="075045E3"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p>
    <w:tbl>
      <w:tblPr>
        <w:tblW w:w="10198" w:type="dxa"/>
        <w:tblLayout w:type="fixed"/>
        <w:tblLook w:val="0400" w:firstRow="0" w:lastRow="0" w:firstColumn="0" w:lastColumn="0" w:noHBand="0" w:noVBand="1"/>
      </w:tblPr>
      <w:tblGrid>
        <w:gridCol w:w="1163"/>
        <w:gridCol w:w="1164"/>
        <w:gridCol w:w="1564"/>
        <w:gridCol w:w="2843"/>
        <w:gridCol w:w="3464"/>
      </w:tblGrid>
      <w:tr w:rsidR="00E425DC" w:rsidRPr="00F6265C" w14:paraId="62761772" w14:textId="77777777" w:rsidTr="00EE1A52">
        <w:tc>
          <w:tcPr>
            <w:tcW w:w="1163"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2D95DBE6"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A</w:t>
            </w:r>
          </w:p>
        </w:tc>
        <w:tc>
          <w:tcPr>
            <w:tcW w:w="1164"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6921D680"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B</w:t>
            </w:r>
          </w:p>
        </w:tc>
        <w:tc>
          <w:tcPr>
            <w:tcW w:w="1564"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522EE56F" w14:textId="77777777" w:rsidR="00E425DC" w:rsidRPr="00F6265C" w:rsidRDefault="00000000"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sdt>
              <w:sdtPr>
                <w:rPr>
                  <w:rFonts w:ascii="Times New Roman" w:hAnsi="Times New Roman" w:cs="Times New Roman"/>
                  <w:sz w:val="32"/>
                  <w:szCs w:val="32"/>
                </w:rPr>
                <w:tag w:val="goog_rdk_125"/>
                <w:id w:val="1229426252"/>
              </w:sdtPr>
              <w:sdtContent>
                <w:r w:rsidR="00E425DC" w:rsidRPr="00F6265C">
                  <w:rPr>
                    <w:rFonts w:ascii="Times New Roman" w:eastAsia="Cardo" w:hAnsi="Times New Roman" w:cs="Times New Roman"/>
                    <w:b/>
                    <w:color w:val="262626"/>
                    <w:sz w:val="32"/>
                    <w:szCs w:val="32"/>
                  </w:rPr>
                  <w:t>A → B</w:t>
                </w:r>
              </w:sdtContent>
            </w:sdt>
          </w:p>
        </w:tc>
        <w:tc>
          <w:tcPr>
            <w:tcW w:w="2843"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6C24B39B" w14:textId="77777777" w:rsidR="00E425DC" w:rsidRPr="00F6265C" w:rsidRDefault="00000000"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sdt>
              <w:sdtPr>
                <w:rPr>
                  <w:rFonts w:ascii="Times New Roman" w:hAnsi="Times New Roman" w:cs="Times New Roman"/>
                  <w:sz w:val="32"/>
                  <w:szCs w:val="32"/>
                </w:rPr>
                <w:tag w:val="goog_rdk_126"/>
                <w:id w:val="1220555531"/>
              </w:sdtPr>
              <w:sdtContent>
                <w:r w:rsidR="00E425DC" w:rsidRPr="00F6265C">
                  <w:rPr>
                    <w:rFonts w:ascii="Times New Roman" w:eastAsia="Cardo" w:hAnsi="Times New Roman" w:cs="Times New Roman"/>
                    <w:b/>
                    <w:color w:val="262626"/>
                    <w:sz w:val="32"/>
                    <w:szCs w:val="32"/>
                  </w:rPr>
                  <w:t xml:space="preserve">(A → B) </w:t>
                </w:r>
              </w:sdtContent>
            </w:sdt>
            <w:r w:rsidR="00E425DC" w:rsidRPr="00F6265C">
              <w:rPr>
                <w:rFonts w:ascii="Cambria Math" w:eastAsia="Cambria Math" w:hAnsi="Cambria Math" w:cs="Cambria Math"/>
                <w:b/>
                <w:color w:val="262626"/>
                <w:sz w:val="32"/>
                <w:szCs w:val="32"/>
              </w:rPr>
              <w:t>∧</w:t>
            </w:r>
            <w:r w:rsidR="00E425DC" w:rsidRPr="00F6265C">
              <w:rPr>
                <w:rFonts w:ascii="Times New Roman" w:eastAsia="Times New Roman" w:hAnsi="Times New Roman" w:cs="Times New Roman"/>
                <w:b/>
                <w:color w:val="262626"/>
                <w:sz w:val="32"/>
                <w:szCs w:val="32"/>
              </w:rPr>
              <w:t xml:space="preserve"> A</w:t>
            </w:r>
          </w:p>
        </w:tc>
        <w:tc>
          <w:tcPr>
            <w:tcW w:w="3464"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570B2ACE" w14:textId="77777777" w:rsidR="00E425DC" w:rsidRPr="00F6265C" w:rsidRDefault="00000000"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sdt>
              <w:sdtPr>
                <w:rPr>
                  <w:rFonts w:ascii="Times New Roman" w:hAnsi="Times New Roman" w:cs="Times New Roman"/>
                  <w:sz w:val="32"/>
                  <w:szCs w:val="32"/>
                </w:rPr>
                <w:tag w:val="goog_rdk_127"/>
                <w:id w:val="1927916559"/>
              </w:sdtPr>
              <w:sdtContent>
                <w:proofErr w:type="gramStart"/>
                <w:r w:rsidR="00E425DC" w:rsidRPr="00F6265C">
                  <w:rPr>
                    <w:rFonts w:ascii="Times New Roman" w:eastAsia="Cardo" w:hAnsi="Times New Roman" w:cs="Times New Roman"/>
                    <w:b/>
                    <w:color w:val="262626"/>
                    <w:sz w:val="32"/>
                    <w:szCs w:val="32"/>
                  </w:rPr>
                  <w:t>[( A</w:t>
                </w:r>
                <w:proofErr w:type="gramEnd"/>
                <w:r w:rsidR="00E425DC" w:rsidRPr="00F6265C">
                  <w:rPr>
                    <w:rFonts w:ascii="Times New Roman" w:eastAsia="Cardo" w:hAnsi="Times New Roman" w:cs="Times New Roman"/>
                    <w:b/>
                    <w:color w:val="262626"/>
                    <w:sz w:val="32"/>
                    <w:szCs w:val="32"/>
                  </w:rPr>
                  <w:t xml:space="preserve"> → B ) </w:t>
                </w:r>
              </w:sdtContent>
            </w:sdt>
            <w:r w:rsidR="00E425DC" w:rsidRPr="00F6265C">
              <w:rPr>
                <w:rFonts w:ascii="Cambria Math" w:eastAsia="Cambria Math" w:hAnsi="Cambria Math" w:cs="Cambria Math"/>
                <w:b/>
                <w:color w:val="262626"/>
                <w:sz w:val="32"/>
                <w:szCs w:val="32"/>
              </w:rPr>
              <w:t>∧</w:t>
            </w:r>
            <w:sdt>
              <w:sdtPr>
                <w:rPr>
                  <w:rFonts w:ascii="Times New Roman" w:hAnsi="Times New Roman" w:cs="Times New Roman"/>
                  <w:sz w:val="32"/>
                  <w:szCs w:val="32"/>
                </w:rPr>
                <w:tag w:val="goog_rdk_128"/>
                <w:id w:val="335431130"/>
              </w:sdtPr>
              <w:sdtContent>
                <w:r w:rsidR="00E425DC" w:rsidRPr="00F6265C">
                  <w:rPr>
                    <w:rFonts w:ascii="Times New Roman" w:eastAsia="Cardo" w:hAnsi="Times New Roman" w:cs="Times New Roman"/>
                    <w:b/>
                    <w:color w:val="262626"/>
                    <w:sz w:val="32"/>
                    <w:szCs w:val="32"/>
                  </w:rPr>
                  <w:t xml:space="preserve"> A] → B</w:t>
                </w:r>
              </w:sdtContent>
            </w:sdt>
          </w:p>
        </w:tc>
      </w:tr>
      <w:tr w:rsidR="00E425DC" w:rsidRPr="00F6265C" w14:paraId="5C064E73" w14:textId="77777777" w:rsidTr="00EE1A52">
        <w:tc>
          <w:tcPr>
            <w:tcW w:w="1163"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676E5EDB"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16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1039EDB9"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56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196196D8"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2843"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4FE49EA1"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346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10A66F3E"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r>
      <w:tr w:rsidR="00E425DC" w:rsidRPr="00F6265C" w14:paraId="09CBBC33" w14:textId="77777777" w:rsidTr="00EE1A52">
        <w:tc>
          <w:tcPr>
            <w:tcW w:w="1163"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78FC8311"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16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0A3D1598"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56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647229C7"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2843"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0AB9B507"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346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11627914"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r>
      <w:tr w:rsidR="00E425DC" w:rsidRPr="00F6265C" w14:paraId="67D7B3F7" w14:textId="77777777" w:rsidTr="00EE1A52">
        <w:tc>
          <w:tcPr>
            <w:tcW w:w="1163"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67FFB263"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16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576B7334"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56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502F79AA"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2843"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485B5E8D"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346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7447215C"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r>
      <w:tr w:rsidR="00E425DC" w:rsidRPr="00F6265C" w14:paraId="2C050D4D" w14:textId="77777777" w:rsidTr="00EE1A52">
        <w:tc>
          <w:tcPr>
            <w:tcW w:w="1163"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591FFA26"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16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3ACC6177"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56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4DC3EE04"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2843"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708EFCD9"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346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3886F22A"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r>
    </w:tbl>
    <w:p w14:paraId="58DC06DB"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p>
    <w:p w14:paraId="0BFFEF21" w14:textId="77777777" w:rsidR="00E425DC" w:rsidRPr="00F6265C" w:rsidRDefault="00000000"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sdt>
        <w:sdtPr>
          <w:rPr>
            <w:rFonts w:ascii="Times New Roman" w:hAnsi="Times New Roman" w:cs="Times New Roman"/>
            <w:sz w:val="32"/>
            <w:szCs w:val="32"/>
          </w:rPr>
          <w:tag w:val="goog_rdk_129"/>
          <w:id w:val="107175899"/>
        </w:sdtPr>
        <w:sdtContent>
          <w:r w:rsidR="00E425DC" w:rsidRPr="00F6265C">
            <w:rPr>
              <w:rFonts w:ascii="Times New Roman" w:eastAsia="Cardo" w:hAnsi="Times New Roman" w:cs="Times New Roman"/>
              <w:color w:val="262626"/>
              <w:sz w:val="32"/>
              <w:szCs w:val="32"/>
            </w:rPr>
            <w:t>As we can see every value of [(A→B)</w:t>
          </w:r>
        </w:sdtContent>
      </w:sdt>
      <w:r w:rsidR="00E425DC" w:rsidRPr="00F6265C">
        <w:rPr>
          <w:rFonts w:ascii="Cambria Math" w:eastAsia="Cambria Math" w:hAnsi="Cambria Math" w:cs="Cambria Math"/>
          <w:color w:val="262626"/>
          <w:sz w:val="32"/>
          <w:szCs w:val="32"/>
        </w:rPr>
        <w:t>∧</w:t>
      </w:r>
      <w:sdt>
        <w:sdtPr>
          <w:rPr>
            <w:rFonts w:ascii="Times New Roman" w:hAnsi="Times New Roman" w:cs="Times New Roman"/>
            <w:sz w:val="32"/>
            <w:szCs w:val="32"/>
          </w:rPr>
          <w:tag w:val="goog_rdk_130"/>
          <w:id w:val="-1497800409"/>
        </w:sdtPr>
        <w:sdtContent>
          <w:proofErr w:type="gramStart"/>
          <w:r w:rsidR="00E425DC" w:rsidRPr="00F6265C">
            <w:rPr>
              <w:rFonts w:ascii="Times New Roman" w:eastAsia="Cardo" w:hAnsi="Times New Roman" w:cs="Times New Roman"/>
              <w:color w:val="262626"/>
              <w:sz w:val="32"/>
              <w:szCs w:val="32"/>
            </w:rPr>
            <w:t>A]→</w:t>
          </w:r>
          <w:proofErr w:type="gramEnd"/>
          <w:r w:rsidR="00E425DC" w:rsidRPr="00F6265C">
            <w:rPr>
              <w:rFonts w:ascii="Times New Roman" w:eastAsia="Cardo" w:hAnsi="Times New Roman" w:cs="Times New Roman"/>
              <w:color w:val="262626"/>
              <w:sz w:val="32"/>
              <w:szCs w:val="32"/>
            </w:rPr>
            <w:t>B is "True", it is a tautology.</w:t>
          </w:r>
        </w:sdtContent>
      </w:sdt>
    </w:p>
    <w:p w14:paraId="74858A38" w14:textId="77777777" w:rsidR="00E425DC" w:rsidRPr="00F6265C" w:rsidRDefault="00E425DC" w:rsidP="00F6265C">
      <w:pPr>
        <w:pStyle w:val="Heading4"/>
        <w:shd w:val="clear" w:color="auto" w:fill="FFFFFF"/>
        <w:spacing w:before="0"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Contradictions</w:t>
      </w:r>
    </w:p>
    <w:p w14:paraId="42148041"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A Contradiction is a formula which is always false for every value of its propositional variables.</w:t>
      </w:r>
    </w:p>
    <w:p w14:paraId="27890579"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b/>
          <w:color w:val="262626"/>
          <w:sz w:val="32"/>
          <w:szCs w:val="32"/>
        </w:rPr>
        <w:t>Example</w:t>
      </w:r>
      <w:sdt>
        <w:sdtPr>
          <w:rPr>
            <w:rFonts w:ascii="Times New Roman" w:hAnsi="Times New Roman" w:cs="Times New Roman"/>
            <w:sz w:val="32"/>
            <w:szCs w:val="32"/>
          </w:rPr>
          <w:tag w:val="goog_rdk_131"/>
          <w:id w:val="1740599029"/>
        </w:sdtPr>
        <w:sdtContent>
          <w:r w:rsidRPr="00F6265C">
            <w:rPr>
              <w:rFonts w:ascii="Times New Roman" w:eastAsia="Gungsuh" w:hAnsi="Times New Roman" w:cs="Times New Roman"/>
              <w:color w:val="262626"/>
              <w:sz w:val="32"/>
              <w:szCs w:val="32"/>
            </w:rPr>
            <w:t> − Prove (A</w:t>
          </w:r>
        </w:sdtContent>
      </w:sdt>
      <w:r w:rsidRPr="00F6265C">
        <w:rPr>
          <w:rFonts w:ascii="Cambria Math" w:eastAsia="Cambria Math" w:hAnsi="Cambria Math" w:cs="Cambria Math"/>
          <w:color w:val="262626"/>
          <w:sz w:val="32"/>
          <w:szCs w:val="32"/>
        </w:rPr>
        <w:t>∨</w:t>
      </w:r>
      <w:proofErr w:type="gramStart"/>
      <w:r w:rsidRPr="00F6265C">
        <w:rPr>
          <w:rFonts w:ascii="Times New Roman" w:eastAsia="Times New Roman" w:hAnsi="Times New Roman" w:cs="Times New Roman"/>
          <w:color w:val="262626"/>
          <w:sz w:val="32"/>
          <w:szCs w:val="32"/>
        </w:rPr>
        <w:t>B)</w:t>
      </w:r>
      <w:r w:rsidRPr="00F6265C">
        <w:rPr>
          <w:rFonts w:ascii="Cambria Math" w:eastAsia="Cambria Math" w:hAnsi="Cambria Math" w:cs="Cambria Math"/>
          <w:color w:val="262626"/>
          <w:sz w:val="32"/>
          <w:szCs w:val="32"/>
        </w:rPr>
        <w:t>∧</w:t>
      </w:r>
      <w:proofErr w:type="gramEnd"/>
      <w:r w:rsidRPr="00F6265C">
        <w:rPr>
          <w:rFonts w:ascii="Times New Roman" w:eastAsia="Times New Roman" w:hAnsi="Times New Roman" w:cs="Times New Roman"/>
          <w:color w:val="262626"/>
          <w:sz w:val="32"/>
          <w:szCs w:val="32"/>
        </w:rPr>
        <w:t>[(¬A)</w:t>
      </w:r>
      <w:r w:rsidRPr="00F6265C">
        <w:rPr>
          <w:rFonts w:ascii="Cambria Math" w:eastAsia="Cambria Math" w:hAnsi="Cambria Math" w:cs="Cambria Math"/>
          <w:color w:val="262626"/>
          <w:sz w:val="32"/>
          <w:szCs w:val="32"/>
        </w:rPr>
        <w:t>∧</w:t>
      </w:r>
      <w:r w:rsidRPr="00F6265C">
        <w:rPr>
          <w:rFonts w:ascii="Times New Roman" w:eastAsia="Times New Roman" w:hAnsi="Times New Roman" w:cs="Times New Roman"/>
          <w:color w:val="262626"/>
          <w:sz w:val="32"/>
          <w:szCs w:val="32"/>
        </w:rPr>
        <w:t>(¬B)] is a contradiction</w:t>
      </w:r>
    </w:p>
    <w:p w14:paraId="4EA3ADDA" w14:textId="77777777" w:rsidR="00E425DC" w:rsidRPr="00F6265C" w:rsidRDefault="00000000"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sdt>
        <w:sdtPr>
          <w:rPr>
            <w:rFonts w:ascii="Times New Roman" w:hAnsi="Times New Roman" w:cs="Times New Roman"/>
            <w:sz w:val="32"/>
            <w:szCs w:val="32"/>
          </w:rPr>
          <w:tag w:val="goog_rdk_132"/>
          <w:id w:val="81038485"/>
        </w:sdtPr>
        <w:sdtContent>
          <w:r w:rsidR="00E425DC" w:rsidRPr="00F6265C">
            <w:rPr>
              <w:rFonts w:ascii="Times New Roman" w:eastAsia="Gungsuh" w:hAnsi="Times New Roman" w:cs="Times New Roman"/>
              <w:color w:val="262626"/>
              <w:sz w:val="32"/>
              <w:szCs w:val="32"/>
            </w:rPr>
            <w:t>The truth table is as follows −</w:t>
          </w:r>
        </w:sdtContent>
      </w:sdt>
    </w:p>
    <w:p w14:paraId="78515531"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p>
    <w:tbl>
      <w:tblPr>
        <w:tblW w:w="10774" w:type="dxa"/>
        <w:tblInd w:w="-717" w:type="dxa"/>
        <w:tblLayout w:type="fixed"/>
        <w:tblLook w:val="0400" w:firstRow="0" w:lastRow="0" w:firstColumn="0" w:lastColumn="0" w:noHBand="0" w:noVBand="1"/>
      </w:tblPr>
      <w:tblGrid>
        <w:gridCol w:w="1135"/>
        <w:gridCol w:w="1134"/>
        <w:gridCol w:w="1134"/>
        <w:gridCol w:w="1070"/>
        <w:gridCol w:w="914"/>
        <w:gridCol w:w="2126"/>
        <w:gridCol w:w="201"/>
        <w:gridCol w:w="3060"/>
      </w:tblGrid>
      <w:tr w:rsidR="00E425DC" w:rsidRPr="00F6265C" w14:paraId="4DDD93F1" w14:textId="77777777" w:rsidTr="00EE1A52">
        <w:tc>
          <w:tcPr>
            <w:tcW w:w="1135"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633E2033"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A</w:t>
            </w:r>
          </w:p>
        </w:tc>
        <w:tc>
          <w:tcPr>
            <w:tcW w:w="1134"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616637D7"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B</w:t>
            </w:r>
          </w:p>
        </w:tc>
        <w:tc>
          <w:tcPr>
            <w:tcW w:w="1134"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297921DA"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 xml:space="preserve">A </w:t>
            </w:r>
            <w:r w:rsidRPr="00F6265C">
              <w:rPr>
                <w:rFonts w:ascii="Cambria Math" w:eastAsia="Cambria Math" w:hAnsi="Cambria Math" w:cs="Cambria Math"/>
                <w:b/>
                <w:color w:val="262626"/>
                <w:sz w:val="32"/>
                <w:szCs w:val="32"/>
              </w:rPr>
              <w:t>∨</w:t>
            </w:r>
            <w:r w:rsidRPr="00F6265C">
              <w:rPr>
                <w:rFonts w:ascii="Times New Roman" w:eastAsia="Times New Roman" w:hAnsi="Times New Roman" w:cs="Times New Roman"/>
                <w:b/>
                <w:color w:val="262626"/>
                <w:sz w:val="32"/>
                <w:szCs w:val="32"/>
              </w:rPr>
              <w:t xml:space="preserve"> B</w:t>
            </w:r>
          </w:p>
        </w:tc>
        <w:tc>
          <w:tcPr>
            <w:tcW w:w="1070"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27146D81"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 A</w:t>
            </w:r>
          </w:p>
        </w:tc>
        <w:tc>
          <w:tcPr>
            <w:tcW w:w="914"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55B9C860"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 B</w:t>
            </w:r>
          </w:p>
        </w:tc>
        <w:tc>
          <w:tcPr>
            <w:tcW w:w="2126"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5348F4E6"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 xml:space="preserve">(¬ A) </w:t>
            </w:r>
            <w:r w:rsidRPr="00F6265C">
              <w:rPr>
                <w:rFonts w:ascii="Cambria Math" w:eastAsia="Cambria Math" w:hAnsi="Cambria Math" w:cs="Cambria Math"/>
                <w:b/>
                <w:color w:val="262626"/>
                <w:sz w:val="32"/>
                <w:szCs w:val="32"/>
              </w:rPr>
              <w:t>∧</w:t>
            </w:r>
            <w:r w:rsidRPr="00F6265C">
              <w:rPr>
                <w:rFonts w:ascii="Times New Roman" w:eastAsia="Times New Roman" w:hAnsi="Times New Roman" w:cs="Times New Roman"/>
                <w:b/>
                <w:color w:val="262626"/>
                <w:sz w:val="32"/>
                <w:szCs w:val="32"/>
              </w:rPr>
              <w:t xml:space="preserve"> </w:t>
            </w:r>
            <w:proofErr w:type="gramStart"/>
            <w:r w:rsidRPr="00F6265C">
              <w:rPr>
                <w:rFonts w:ascii="Times New Roman" w:eastAsia="Times New Roman" w:hAnsi="Times New Roman" w:cs="Times New Roman"/>
                <w:b/>
                <w:color w:val="262626"/>
                <w:sz w:val="32"/>
                <w:szCs w:val="32"/>
              </w:rPr>
              <w:t>( ¬</w:t>
            </w:r>
            <w:proofErr w:type="gramEnd"/>
            <w:r w:rsidRPr="00F6265C">
              <w:rPr>
                <w:rFonts w:ascii="Times New Roman" w:eastAsia="Times New Roman" w:hAnsi="Times New Roman" w:cs="Times New Roman"/>
                <w:b/>
                <w:color w:val="262626"/>
                <w:sz w:val="32"/>
                <w:szCs w:val="32"/>
              </w:rPr>
              <w:t xml:space="preserve"> B)</w:t>
            </w:r>
          </w:p>
        </w:tc>
        <w:tc>
          <w:tcPr>
            <w:tcW w:w="3261" w:type="dxa"/>
            <w:gridSpan w:val="2"/>
            <w:tcBorders>
              <w:top w:val="single" w:sz="6" w:space="0" w:color="CDCDCD"/>
              <w:left w:val="single" w:sz="6" w:space="0" w:color="CDCDCD"/>
              <w:bottom w:val="single" w:sz="6" w:space="0" w:color="CDCDCD"/>
              <w:right w:val="single" w:sz="6" w:space="0" w:color="CDCDCD"/>
            </w:tcBorders>
            <w:shd w:val="clear" w:color="auto" w:fill="F8F8F8"/>
            <w:vAlign w:val="center"/>
          </w:tcPr>
          <w:p w14:paraId="30E7F638"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 xml:space="preserve">(A </w:t>
            </w:r>
            <w:r w:rsidRPr="00F6265C">
              <w:rPr>
                <w:rFonts w:ascii="Cambria Math" w:eastAsia="Cambria Math" w:hAnsi="Cambria Math" w:cs="Cambria Math"/>
                <w:b/>
                <w:color w:val="262626"/>
                <w:sz w:val="32"/>
                <w:szCs w:val="32"/>
              </w:rPr>
              <w:t>∨</w:t>
            </w:r>
            <w:r w:rsidRPr="00F6265C">
              <w:rPr>
                <w:rFonts w:ascii="Times New Roman" w:eastAsia="Times New Roman" w:hAnsi="Times New Roman" w:cs="Times New Roman"/>
                <w:b/>
                <w:color w:val="262626"/>
                <w:sz w:val="32"/>
                <w:szCs w:val="32"/>
              </w:rPr>
              <w:t xml:space="preserve"> B) </w:t>
            </w:r>
            <w:r w:rsidRPr="00F6265C">
              <w:rPr>
                <w:rFonts w:ascii="Cambria Math" w:eastAsia="Cambria Math" w:hAnsi="Cambria Math" w:cs="Cambria Math"/>
                <w:b/>
                <w:color w:val="262626"/>
                <w:sz w:val="32"/>
                <w:szCs w:val="32"/>
              </w:rPr>
              <w:t>∧</w:t>
            </w:r>
            <w:r w:rsidRPr="00F6265C">
              <w:rPr>
                <w:rFonts w:ascii="Times New Roman" w:eastAsia="Times New Roman" w:hAnsi="Times New Roman" w:cs="Times New Roman"/>
                <w:b/>
                <w:color w:val="262626"/>
                <w:sz w:val="32"/>
                <w:szCs w:val="32"/>
              </w:rPr>
              <w:t xml:space="preserve"> </w:t>
            </w:r>
            <w:proofErr w:type="gramStart"/>
            <w:r w:rsidRPr="00F6265C">
              <w:rPr>
                <w:rFonts w:ascii="Times New Roman" w:eastAsia="Times New Roman" w:hAnsi="Times New Roman" w:cs="Times New Roman"/>
                <w:b/>
                <w:color w:val="262626"/>
                <w:sz w:val="32"/>
                <w:szCs w:val="32"/>
              </w:rPr>
              <w:t>[( ¬</w:t>
            </w:r>
            <w:proofErr w:type="gramEnd"/>
            <w:r w:rsidRPr="00F6265C">
              <w:rPr>
                <w:rFonts w:ascii="Times New Roman" w:eastAsia="Times New Roman" w:hAnsi="Times New Roman" w:cs="Times New Roman"/>
                <w:b/>
                <w:color w:val="262626"/>
                <w:sz w:val="32"/>
                <w:szCs w:val="32"/>
              </w:rPr>
              <w:t xml:space="preserve"> A) </w:t>
            </w:r>
            <w:r w:rsidRPr="00F6265C">
              <w:rPr>
                <w:rFonts w:ascii="Cambria Math" w:eastAsia="Cambria Math" w:hAnsi="Cambria Math" w:cs="Cambria Math"/>
                <w:b/>
                <w:color w:val="262626"/>
                <w:sz w:val="32"/>
                <w:szCs w:val="32"/>
              </w:rPr>
              <w:t>∧</w:t>
            </w:r>
            <w:r w:rsidRPr="00F6265C">
              <w:rPr>
                <w:rFonts w:ascii="Times New Roman" w:eastAsia="Times New Roman" w:hAnsi="Times New Roman" w:cs="Times New Roman"/>
                <w:b/>
                <w:color w:val="262626"/>
                <w:sz w:val="32"/>
                <w:szCs w:val="32"/>
              </w:rPr>
              <w:t xml:space="preserve"> (¬ B)]</w:t>
            </w:r>
          </w:p>
        </w:tc>
      </w:tr>
      <w:tr w:rsidR="00E425DC" w:rsidRPr="00F6265C" w14:paraId="06D66671" w14:textId="77777777" w:rsidTr="00EE1A52">
        <w:tc>
          <w:tcPr>
            <w:tcW w:w="1135"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488156F9"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13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24F260CE"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13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01788A38"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070"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085B2F7C"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91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2D3950CF"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2327" w:type="dxa"/>
            <w:gridSpan w:val="2"/>
            <w:tcBorders>
              <w:top w:val="single" w:sz="6" w:space="0" w:color="CDCDCD"/>
              <w:left w:val="single" w:sz="6" w:space="0" w:color="CDCDCD"/>
              <w:bottom w:val="single" w:sz="6" w:space="0" w:color="CDCDCD"/>
              <w:right w:val="single" w:sz="6" w:space="0" w:color="CDCDCD"/>
            </w:tcBorders>
            <w:shd w:val="clear" w:color="auto" w:fill="FFFFFF"/>
            <w:vAlign w:val="center"/>
          </w:tcPr>
          <w:p w14:paraId="0ADDF35A"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3060"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7FCD6CDD"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r>
      <w:tr w:rsidR="00E425DC" w:rsidRPr="00F6265C" w14:paraId="0E20D52E" w14:textId="77777777" w:rsidTr="00EE1A52">
        <w:tc>
          <w:tcPr>
            <w:tcW w:w="1135"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6A24BA91"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13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1E162B63"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13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538B3F38"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070"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20052169"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91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7FDF795B"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2327" w:type="dxa"/>
            <w:gridSpan w:val="2"/>
            <w:tcBorders>
              <w:top w:val="single" w:sz="6" w:space="0" w:color="CDCDCD"/>
              <w:left w:val="single" w:sz="6" w:space="0" w:color="CDCDCD"/>
              <w:bottom w:val="single" w:sz="6" w:space="0" w:color="CDCDCD"/>
              <w:right w:val="single" w:sz="6" w:space="0" w:color="CDCDCD"/>
            </w:tcBorders>
            <w:shd w:val="clear" w:color="auto" w:fill="FFFFFF"/>
            <w:vAlign w:val="center"/>
          </w:tcPr>
          <w:p w14:paraId="3B3F8B73"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3060"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0FD58A21"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r>
      <w:tr w:rsidR="00E425DC" w:rsidRPr="00F6265C" w14:paraId="24BBE345" w14:textId="77777777" w:rsidTr="00EE1A52">
        <w:tc>
          <w:tcPr>
            <w:tcW w:w="1135"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1C9EFA3D"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13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19F2B64D"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13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0F486E09"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070"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68B1FC60"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91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0F2BD60E"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2327" w:type="dxa"/>
            <w:gridSpan w:val="2"/>
            <w:tcBorders>
              <w:top w:val="single" w:sz="6" w:space="0" w:color="CDCDCD"/>
              <w:left w:val="single" w:sz="6" w:space="0" w:color="CDCDCD"/>
              <w:bottom w:val="single" w:sz="6" w:space="0" w:color="CDCDCD"/>
              <w:right w:val="single" w:sz="6" w:space="0" w:color="CDCDCD"/>
            </w:tcBorders>
            <w:shd w:val="clear" w:color="auto" w:fill="FFFFFF"/>
            <w:vAlign w:val="center"/>
          </w:tcPr>
          <w:p w14:paraId="1FBF8F22"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3060"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12E2E019"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r>
      <w:tr w:rsidR="00E425DC" w:rsidRPr="00F6265C" w14:paraId="2DBC6F2A" w14:textId="77777777" w:rsidTr="00EE1A52">
        <w:tc>
          <w:tcPr>
            <w:tcW w:w="1135"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570A8CC8"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13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4AC7AFC5"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13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69AEED9C"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070"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76DE59BA"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91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4B252F87"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2327" w:type="dxa"/>
            <w:gridSpan w:val="2"/>
            <w:tcBorders>
              <w:top w:val="single" w:sz="6" w:space="0" w:color="CDCDCD"/>
              <w:left w:val="single" w:sz="6" w:space="0" w:color="CDCDCD"/>
              <w:bottom w:val="single" w:sz="6" w:space="0" w:color="CDCDCD"/>
              <w:right w:val="single" w:sz="6" w:space="0" w:color="CDCDCD"/>
            </w:tcBorders>
            <w:shd w:val="clear" w:color="auto" w:fill="FFFFFF"/>
            <w:vAlign w:val="center"/>
          </w:tcPr>
          <w:p w14:paraId="6C9D2ABA"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3060"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647D15DB"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r>
    </w:tbl>
    <w:p w14:paraId="31017AB8"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p>
    <w:p w14:paraId="20CDC43B"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000000"/>
          <w:sz w:val="32"/>
          <w:szCs w:val="32"/>
        </w:rPr>
        <w:t>As we can see every value of (A</w:t>
      </w:r>
      <w:r w:rsidRPr="00F6265C">
        <w:rPr>
          <w:rFonts w:ascii="Cambria Math" w:eastAsia="Cambria Math" w:hAnsi="Cambria Math" w:cs="Cambria Math"/>
          <w:color w:val="000000"/>
          <w:sz w:val="32"/>
          <w:szCs w:val="32"/>
        </w:rPr>
        <w:t>∨</w:t>
      </w:r>
      <w:proofErr w:type="gramStart"/>
      <w:r w:rsidRPr="00F6265C">
        <w:rPr>
          <w:rFonts w:ascii="Times New Roman" w:eastAsia="Times New Roman" w:hAnsi="Times New Roman" w:cs="Times New Roman"/>
          <w:color w:val="000000"/>
          <w:sz w:val="32"/>
          <w:szCs w:val="32"/>
        </w:rPr>
        <w:t>B)</w:t>
      </w:r>
      <w:r w:rsidRPr="00F6265C">
        <w:rPr>
          <w:rFonts w:ascii="Cambria Math" w:eastAsia="Cambria Math" w:hAnsi="Cambria Math" w:cs="Cambria Math"/>
          <w:color w:val="000000"/>
          <w:sz w:val="32"/>
          <w:szCs w:val="32"/>
        </w:rPr>
        <w:t>∧</w:t>
      </w:r>
      <w:proofErr w:type="gramEnd"/>
      <w:r w:rsidRPr="00F6265C">
        <w:rPr>
          <w:rFonts w:ascii="Times New Roman" w:eastAsia="Times New Roman" w:hAnsi="Times New Roman" w:cs="Times New Roman"/>
          <w:color w:val="000000"/>
          <w:sz w:val="32"/>
          <w:szCs w:val="32"/>
        </w:rPr>
        <w:t>[(¬A)</w:t>
      </w:r>
      <w:r w:rsidRPr="00F6265C">
        <w:rPr>
          <w:rFonts w:ascii="Cambria Math" w:eastAsia="Cambria Math" w:hAnsi="Cambria Math" w:cs="Cambria Math"/>
          <w:color w:val="000000"/>
          <w:sz w:val="32"/>
          <w:szCs w:val="32"/>
        </w:rPr>
        <w:t>∧</w:t>
      </w:r>
      <w:r w:rsidRPr="00F6265C">
        <w:rPr>
          <w:rFonts w:ascii="Times New Roman" w:eastAsia="Times New Roman" w:hAnsi="Times New Roman" w:cs="Times New Roman"/>
          <w:color w:val="000000"/>
          <w:sz w:val="32"/>
          <w:szCs w:val="32"/>
        </w:rPr>
        <w:t>(¬B)] is “False”, it is a contradiction.</w:t>
      </w:r>
    </w:p>
    <w:p w14:paraId="10EDC7AE" w14:textId="77777777" w:rsidR="00E425DC" w:rsidRPr="00F6265C" w:rsidRDefault="00E425DC" w:rsidP="00F6265C">
      <w:pPr>
        <w:pStyle w:val="Heading4"/>
        <w:shd w:val="clear" w:color="auto" w:fill="FFFFFF"/>
        <w:spacing w:before="0"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Contingency</w:t>
      </w:r>
    </w:p>
    <w:p w14:paraId="0D121330"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A Contingency is a formula which has both some true and some false values for every value of its propositional variables.</w:t>
      </w:r>
    </w:p>
    <w:p w14:paraId="0976DC07"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b/>
          <w:color w:val="262626"/>
          <w:sz w:val="32"/>
          <w:szCs w:val="32"/>
        </w:rPr>
        <w:t>Example</w:t>
      </w:r>
      <w:sdt>
        <w:sdtPr>
          <w:rPr>
            <w:rFonts w:ascii="Times New Roman" w:hAnsi="Times New Roman" w:cs="Times New Roman"/>
            <w:sz w:val="32"/>
            <w:szCs w:val="32"/>
          </w:rPr>
          <w:tag w:val="goog_rdk_133"/>
          <w:id w:val="-1851020036"/>
        </w:sdtPr>
        <w:sdtContent>
          <w:r w:rsidRPr="00F6265C">
            <w:rPr>
              <w:rFonts w:ascii="Times New Roman" w:eastAsia="Gungsuh" w:hAnsi="Times New Roman" w:cs="Times New Roman"/>
              <w:color w:val="262626"/>
              <w:sz w:val="32"/>
              <w:szCs w:val="32"/>
            </w:rPr>
            <w:t> − Prove (A</w:t>
          </w:r>
        </w:sdtContent>
      </w:sdt>
      <w:r w:rsidRPr="00F6265C">
        <w:rPr>
          <w:rFonts w:ascii="Cambria Math" w:eastAsia="Cambria Math" w:hAnsi="Cambria Math" w:cs="Cambria Math"/>
          <w:color w:val="262626"/>
          <w:sz w:val="32"/>
          <w:szCs w:val="32"/>
        </w:rPr>
        <w:t>∨</w:t>
      </w:r>
      <w:proofErr w:type="gramStart"/>
      <w:r w:rsidRPr="00F6265C">
        <w:rPr>
          <w:rFonts w:ascii="Times New Roman" w:eastAsia="Times New Roman" w:hAnsi="Times New Roman" w:cs="Times New Roman"/>
          <w:color w:val="262626"/>
          <w:sz w:val="32"/>
          <w:szCs w:val="32"/>
        </w:rPr>
        <w:t>B)</w:t>
      </w:r>
      <w:r w:rsidRPr="00F6265C">
        <w:rPr>
          <w:rFonts w:ascii="Cambria Math" w:eastAsia="Cambria Math" w:hAnsi="Cambria Math" w:cs="Cambria Math"/>
          <w:color w:val="262626"/>
          <w:sz w:val="32"/>
          <w:szCs w:val="32"/>
        </w:rPr>
        <w:t>∧</w:t>
      </w:r>
      <w:proofErr w:type="gramEnd"/>
      <w:r w:rsidRPr="00F6265C">
        <w:rPr>
          <w:rFonts w:ascii="Times New Roman" w:eastAsia="Times New Roman" w:hAnsi="Times New Roman" w:cs="Times New Roman"/>
          <w:color w:val="262626"/>
          <w:sz w:val="32"/>
          <w:szCs w:val="32"/>
        </w:rPr>
        <w:t>(¬A) a contingency</w:t>
      </w:r>
    </w:p>
    <w:p w14:paraId="2FE3A5E0" w14:textId="77777777" w:rsidR="00E425DC" w:rsidRPr="00F6265C" w:rsidRDefault="00000000"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sdt>
        <w:sdtPr>
          <w:rPr>
            <w:rFonts w:ascii="Times New Roman" w:hAnsi="Times New Roman" w:cs="Times New Roman"/>
            <w:sz w:val="32"/>
            <w:szCs w:val="32"/>
          </w:rPr>
          <w:tag w:val="goog_rdk_134"/>
          <w:id w:val="-1865124166"/>
        </w:sdtPr>
        <w:sdtContent>
          <w:r w:rsidR="00E425DC" w:rsidRPr="00F6265C">
            <w:rPr>
              <w:rFonts w:ascii="Times New Roman" w:eastAsia="Gungsuh" w:hAnsi="Times New Roman" w:cs="Times New Roman"/>
              <w:color w:val="262626"/>
              <w:sz w:val="32"/>
              <w:szCs w:val="32"/>
            </w:rPr>
            <w:t>The truth table is as follows −</w:t>
          </w:r>
        </w:sdtContent>
      </w:sdt>
    </w:p>
    <w:p w14:paraId="4B5F5818"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p>
    <w:tbl>
      <w:tblPr>
        <w:tblW w:w="9631" w:type="dxa"/>
        <w:tblLayout w:type="fixed"/>
        <w:tblLook w:val="0400" w:firstRow="0" w:lastRow="0" w:firstColumn="0" w:lastColumn="0" w:noHBand="0" w:noVBand="1"/>
      </w:tblPr>
      <w:tblGrid>
        <w:gridCol w:w="1594"/>
        <w:gridCol w:w="1595"/>
        <w:gridCol w:w="1854"/>
        <w:gridCol w:w="1595"/>
        <w:gridCol w:w="2993"/>
      </w:tblGrid>
      <w:tr w:rsidR="00E425DC" w:rsidRPr="00F6265C" w14:paraId="4E2D711F" w14:textId="77777777" w:rsidTr="00EE1A52">
        <w:tc>
          <w:tcPr>
            <w:tcW w:w="1594"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23C362C4"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A</w:t>
            </w:r>
          </w:p>
        </w:tc>
        <w:tc>
          <w:tcPr>
            <w:tcW w:w="1595"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19B0CF13"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B</w:t>
            </w:r>
          </w:p>
        </w:tc>
        <w:tc>
          <w:tcPr>
            <w:tcW w:w="1854"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2F04C586"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 xml:space="preserve">A </w:t>
            </w:r>
            <w:r w:rsidRPr="00F6265C">
              <w:rPr>
                <w:rFonts w:ascii="Cambria Math" w:eastAsia="Cambria Math" w:hAnsi="Cambria Math" w:cs="Cambria Math"/>
                <w:b/>
                <w:color w:val="262626"/>
                <w:sz w:val="32"/>
                <w:szCs w:val="32"/>
              </w:rPr>
              <w:t>∨</w:t>
            </w:r>
            <w:r w:rsidRPr="00F6265C">
              <w:rPr>
                <w:rFonts w:ascii="Times New Roman" w:eastAsia="Times New Roman" w:hAnsi="Times New Roman" w:cs="Times New Roman"/>
                <w:b/>
                <w:color w:val="262626"/>
                <w:sz w:val="32"/>
                <w:szCs w:val="32"/>
              </w:rPr>
              <w:t xml:space="preserve"> B</w:t>
            </w:r>
          </w:p>
        </w:tc>
        <w:tc>
          <w:tcPr>
            <w:tcW w:w="1595"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651A734E"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 A</w:t>
            </w:r>
          </w:p>
        </w:tc>
        <w:tc>
          <w:tcPr>
            <w:tcW w:w="2993"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42C65812"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 xml:space="preserve">(A </w:t>
            </w:r>
            <w:r w:rsidRPr="00F6265C">
              <w:rPr>
                <w:rFonts w:ascii="Cambria Math" w:eastAsia="Cambria Math" w:hAnsi="Cambria Math" w:cs="Cambria Math"/>
                <w:b/>
                <w:color w:val="262626"/>
                <w:sz w:val="32"/>
                <w:szCs w:val="32"/>
              </w:rPr>
              <w:t>∨</w:t>
            </w:r>
            <w:r w:rsidRPr="00F6265C">
              <w:rPr>
                <w:rFonts w:ascii="Times New Roman" w:eastAsia="Times New Roman" w:hAnsi="Times New Roman" w:cs="Times New Roman"/>
                <w:b/>
                <w:color w:val="262626"/>
                <w:sz w:val="32"/>
                <w:szCs w:val="32"/>
              </w:rPr>
              <w:t xml:space="preserve"> B) </w:t>
            </w:r>
            <w:r w:rsidRPr="00F6265C">
              <w:rPr>
                <w:rFonts w:ascii="Cambria Math" w:eastAsia="Cambria Math" w:hAnsi="Cambria Math" w:cs="Cambria Math"/>
                <w:b/>
                <w:color w:val="262626"/>
                <w:sz w:val="32"/>
                <w:szCs w:val="32"/>
              </w:rPr>
              <w:t>∧</w:t>
            </w:r>
            <w:r w:rsidRPr="00F6265C">
              <w:rPr>
                <w:rFonts w:ascii="Times New Roman" w:eastAsia="Times New Roman" w:hAnsi="Times New Roman" w:cs="Times New Roman"/>
                <w:b/>
                <w:color w:val="262626"/>
                <w:sz w:val="32"/>
                <w:szCs w:val="32"/>
              </w:rPr>
              <w:t xml:space="preserve"> (¬ A)</w:t>
            </w:r>
          </w:p>
        </w:tc>
      </w:tr>
      <w:tr w:rsidR="00E425DC" w:rsidRPr="00F6265C" w14:paraId="4C63DE19" w14:textId="77777777" w:rsidTr="00EE1A52">
        <w:tc>
          <w:tcPr>
            <w:tcW w:w="159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40599026"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595"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46FBCC22"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85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44D31562"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595"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70E8330E"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2993"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16FB93DA"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r>
      <w:tr w:rsidR="00E425DC" w:rsidRPr="00F6265C" w14:paraId="30F8A844" w14:textId="77777777" w:rsidTr="00EE1A52">
        <w:tc>
          <w:tcPr>
            <w:tcW w:w="159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2E4C3EFF"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595"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3E199547"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85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76809A0F"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595"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3EA3266A"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2993"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140578D1"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r>
      <w:tr w:rsidR="00E425DC" w:rsidRPr="00F6265C" w14:paraId="0541EDC7" w14:textId="77777777" w:rsidTr="00EE1A52">
        <w:tc>
          <w:tcPr>
            <w:tcW w:w="159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4E5C1756"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595"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3DF827E4"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85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741F3403"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595"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6C1B3D4A"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2993"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6C0B36CB"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r>
      <w:tr w:rsidR="00E425DC" w:rsidRPr="00F6265C" w14:paraId="16CCE3B3" w14:textId="77777777" w:rsidTr="00EE1A52">
        <w:tc>
          <w:tcPr>
            <w:tcW w:w="159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4D4BB1A6"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595"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6BEB1CA5"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85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35B6E2FF"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595"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442F309F"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2993"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61691163"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r>
    </w:tbl>
    <w:p w14:paraId="4D48109C"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p>
    <w:p w14:paraId="60B20E8E"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As we can see every value of (A</w:t>
      </w:r>
      <w:r w:rsidRPr="00F6265C">
        <w:rPr>
          <w:rFonts w:ascii="Cambria Math" w:eastAsia="Cambria Math" w:hAnsi="Cambria Math" w:cs="Cambria Math"/>
          <w:color w:val="262626"/>
          <w:sz w:val="32"/>
          <w:szCs w:val="32"/>
        </w:rPr>
        <w:t>∨</w:t>
      </w:r>
      <w:proofErr w:type="gramStart"/>
      <w:r w:rsidRPr="00F6265C">
        <w:rPr>
          <w:rFonts w:ascii="Times New Roman" w:eastAsia="Times New Roman" w:hAnsi="Times New Roman" w:cs="Times New Roman"/>
          <w:color w:val="262626"/>
          <w:sz w:val="32"/>
          <w:szCs w:val="32"/>
        </w:rPr>
        <w:t>B)</w:t>
      </w:r>
      <w:r w:rsidRPr="00F6265C">
        <w:rPr>
          <w:rFonts w:ascii="Cambria Math" w:eastAsia="Cambria Math" w:hAnsi="Cambria Math" w:cs="Cambria Math"/>
          <w:color w:val="262626"/>
          <w:sz w:val="32"/>
          <w:szCs w:val="32"/>
        </w:rPr>
        <w:t>∧</w:t>
      </w:r>
      <w:proofErr w:type="gramEnd"/>
      <w:r w:rsidRPr="00F6265C">
        <w:rPr>
          <w:rFonts w:ascii="Times New Roman" w:eastAsia="Times New Roman" w:hAnsi="Times New Roman" w:cs="Times New Roman"/>
          <w:color w:val="262626"/>
          <w:sz w:val="32"/>
          <w:szCs w:val="32"/>
        </w:rPr>
        <w:t>(¬A) has both “True” and “False”, it is a contingency.</w:t>
      </w:r>
    </w:p>
    <w:p w14:paraId="29E54E48" w14:textId="77777777" w:rsidR="00E425DC" w:rsidRPr="00F6265C" w:rsidRDefault="00E425DC" w:rsidP="00F6265C">
      <w:pPr>
        <w:pStyle w:val="Heading4"/>
        <w:shd w:val="clear" w:color="auto" w:fill="FFFFFF"/>
        <w:spacing w:before="0"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lastRenderedPageBreak/>
        <w:t>Propositional Equivalences</w:t>
      </w:r>
    </w:p>
    <w:p w14:paraId="5CF8DAD3" w14:textId="77777777" w:rsidR="00E425DC" w:rsidRPr="00F6265C" w:rsidRDefault="00000000"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sdt>
        <w:sdtPr>
          <w:rPr>
            <w:rFonts w:ascii="Times New Roman" w:hAnsi="Times New Roman" w:cs="Times New Roman"/>
            <w:sz w:val="32"/>
            <w:szCs w:val="32"/>
          </w:rPr>
          <w:tag w:val="goog_rdk_135"/>
          <w:id w:val="300503480"/>
        </w:sdtPr>
        <w:sdtContent>
          <w:r w:rsidR="00E425DC" w:rsidRPr="00F6265C">
            <w:rPr>
              <w:rFonts w:ascii="Times New Roman" w:eastAsia="Gungsuh" w:hAnsi="Times New Roman" w:cs="Times New Roman"/>
              <w:color w:val="262626"/>
              <w:sz w:val="32"/>
              <w:szCs w:val="32"/>
            </w:rPr>
            <w:t>Two statements X and Y are logically equivalent if any of the following two conditions hold −</w:t>
          </w:r>
        </w:sdtContent>
      </w:sdt>
    </w:p>
    <w:p w14:paraId="51EFB31B" w14:textId="77777777" w:rsidR="00E425DC" w:rsidRPr="00F6265C" w:rsidRDefault="00E425DC" w:rsidP="00F6265C">
      <w:pPr>
        <w:widowControl/>
        <w:numPr>
          <w:ilvl w:val="0"/>
          <w:numId w:val="1"/>
        </w:numP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The truth tables of each statement have the same truth values.</w:t>
      </w:r>
    </w:p>
    <w:p w14:paraId="73B70692" w14:textId="77777777" w:rsidR="00E425DC" w:rsidRPr="00F6265C" w:rsidRDefault="00E425DC" w:rsidP="00F6265C">
      <w:pPr>
        <w:widowControl/>
        <w:numPr>
          <w:ilvl w:val="0"/>
          <w:numId w:val="1"/>
        </w:numP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The bi-conditional statement X</w:t>
      </w:r>
      <w:r w:rsidRPr="00F6265C">
        <w:rPr>
          <w:rFonts w:ascii="Cambria Math" w:eastAsia="Cambria Math" w:hAnsi="Cambria Math" w:cs="Cambria Math"/>
          <w:color w:val="262626"/>
          <w:sz w:val="32"/>
          <w:szCs w:val="32"/>
        </w:rPr>
        <w:t>⇔</w:t>
      </w:r>
      <w:r w:rsidRPr="00F6265C">
        <w:rPr>
          <w:rFonts w:ascii="Times New Roman" w:eastAsia="Times New Roman" w:hAnsi="Times New Roman" w:cs="Times New Roman"/>
          <w:color w:val="262626"/>
          <w:sz w:val="32"/>
          <w:szCs w:val="32"/>
        </w:rPr>
        <w:t>Y is a tautology.</w:t>
      </w:r>
    </w:p>
    <w:p w14:paraId="4F84013B"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b/>
          <w:color w:val="262626"/>
          <w:sz w:val="32"/>
          <w:szCs w:val="32"/>
        </w:rPr>
        <w:t>Example</w:t>
      </w:r>
      <w:sdt>
        <w:sdtPr>
          <w:rPr>
            <w:rFonts w:ascii="Times New Roman" w:hAnsi="Times New Roman" w:cs="Times New Roman"/>
            <w:sz w:val="32"/>
            <w:szCs w:val="32"/>
          </w:rPr>
          <w:tag w:val="goog_rdk_136"/>
          <w:id w:val="1302272218"/>
        </w:sdtPr>
        <w:sdtContent>
          <w:r w:rsidRPr="00F6265C">
            <w:rPr>
              <w:rFonts w:ascii="Times New Roman" w:eastAsia="Gungsuh" w:hAnsi="Times New Roman" w:cs="Times New Roman"/>
              <w:color w:val="262626"/>
              <w:sz w:val="32"/>
              <w:szCs w:val="32"/>
            </w:rPr>
            <w:t> − Prove ¬(A</w:t>
          </w:r>
        </w:sdtContent>
      </w:sdt>
      <w:r w:rsidRPr="00F6265C">
        <w:rPr>
          <w:rFonts w:ascii="Cambria Math" w:eastAsia="Cambria Math" w:hAnsi="Cambria Math" w:cs="Cambria Math"/>
          <w:color w:val="262626"/>
          <w:sz w:val="32"/>
          <w:szCs w:val="32"/>
        </w:rPr>
        <w:t>∨</w:t>
      </w:r>
      <w:proofErr w:type="gramStart"/>
      <w:r w:rsidRPr="00F6265C">
        <w:rPr>
          <w:rFonts w:ascii="Times New Roman" w:eastAsia="Times New Roman" w:hAnsi="Times New Roman" w:cs="Times New Roman"/>
          <w:color w:val="262626"/>
          <w:sz w:val="32"/>
          <w:szCs w:val="32"/>
        </w:rPr>
        <w:t>B)and</w:t>
      </w:r>
      <w:proofErr w:type="gramEnd"/>
      <w:r w:rsidRPr="00F6265C">
        <w:rPr>
          <w:rFonts w:ascii="Times New Roman" w:eastAsia="Times New Roman" w:hAnsi="Times New Roman" w:cs="Times New Roman"/>
          <w:color w:val="262626"/>
          <w:sz w:val="32"/>
          <w:szCs w:val="32"/>
        </w:rPr>
        <w:t>[(¬A)</w:t>
      </w:r>
      <w:r w:rsidRPr="00F6265C">
        <w:rPr>
          <w:rFonts w:ascii="Cambria Math" w:eastAsia="Cambria Math" w:hAnsi="Cambria Math" w:cs="Cambria Math"/>
          <w:color w:val="262626"/>
          <w:sz w:val="32"/>
          <w:szCs w:val="32"/>
        </w:rPr>
        <w:t>∧</w:t>
      </w:r>
      <w:r w:rsidRPr="00F6265C">
        <w:rPr>
          <w:rFonts w:ascii="Times New Roman" w:eastAsia="Times New Roman" w:hAnsi="Times New Roman" w:cs="Times New Roman"/>
          <w:color w:val="262626"/>
          <w:sz w:val="32"/>
          <w:szCs w:val="32"/>
        </w:rPr>
        <w:t>(¬B)] are equivalent</w:t>
      </w:r>
    </w:p>
    <w:p w14:paraId="16300762" w14:textId="77777777" w:rsidR="00E425DC" w:rsidRPr="00F6265C" w:rsidRDefault="00E425DC" w:rsidP="00F6265C">
      <w:pPr>
        <w:pStyle w:val="Heading4"/>
        <w:shd w:val="clear" w:color="auto" w:fill="FFFFFF"/>
        <w:spacing w:before="0"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Testing by 1st method (Matching truth table)</w:t>
      </w:r>
    </w:p>
    <w:p w14:paraId="4B97F100"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p>
    <w:tbl>
      <w:tblPr>
        <w:tblW w:w="10057" w:type="dxa"/>
        <w:tblLayout w:type="fixed"/>
        <w:tblLook w:val="0400" w:firstRow="0" w:lastRow="0" w:firstColumn="0" w:lastColumn="0" w:noHBand="0" w:noVBand="1"/>
      </w:tblPr>
      <w:tblGrid>
        <w:gridCol w:w="1156"/>
        <w:gridCol w:w="1157"/>
        <w:gridCol w:w="1346"/>
        <w:gridCol w:w="1578"/>
        <w:gridCol w:w="1276"/>
        <w:gridCol w:w="1134"/>
        <w:gridCol w:w="2410"/>
      </w:tblGrid>
      <w:tr w:rsidR="00E425DC" w:rsidRPr="00F6265C" w14:paraId="1093611F" w14:textId="77777777" w:rsidTr="00EE1A52">
        <w:tc>
          <w:tcPr>
            <w:tcW w:w="1156"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1F0561E5"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A</w:t>
            </w:r>
          </w:p>
        </w:tc>
        <w:tc>
          <w:tcPr>
            <w:tcW w:w="1157"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2C896050"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B</w:t>
            </w:r>
          </w:p>
        </w:tc>
        <w:tc>
          <w:tcPr>
            <w:tcW w:w="1346"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2D40B9E6"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 xml:space="preserve">A </w:t>
            </w:r>
            <w:r w:rsidRPr="00F6265C">
              <w:rPr>
                <w:rFonts w:ascii="Cambria Math" w:eastAsia="Cambria Math" w:hAnsi="Cambria Math" w:cs="Cambria Math"/>
                <w:b/>
                <w:color w:val="262626"/>
                <w:sz w:val="32"/>
                <w:szCs w:val="32"/>
              </w:rPr>
              <w:t>∨</w:t>
            </w:r>
            <w:r w:rsidRPr="00F6265C">
              <w:rPr>
                <w:rFonts w:ascii="Times New Roman" w:eastAsia="Times New Roman" w:hAnsi="Times New Roman" w:cs="Times New Roman"/>
                <w:b/>
                <w:color w:val="262626"/>
                <w:sz w:val="32"/>
                <w:szCs w:val="32"/>
              </w:rPr>
              <w:t xml:space="preserve"> B</w:t>
            </w:r>
          </w:p>
        </w:tc>
        <w:tc>
          <w:tcPr>
            <w:tcW w:w="1578"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2728886B"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 xml:space="preserve">¬ (A </w:t>
            </w:r>
            <w:r w:rsidRPr="00F6265C">
              <w:rPr>
                <w:rFonts w:ascii="Cambria Math" w:eastAsia="Cambria Math" w:hAnsi="Cambria Math" w:cs="Cambria Math"/>
                <w:b/>
                <w:color w:val="262626"/>
                <w:sz w:val="32"/>
                <w:szCs w:val="32"/>
              </w:rPr>
              <w:t>∨</w:t>
            </w:r>
            <w:r w:rsidRPr="00F6265C">
              <w:rPr>
                <w:rFonts w:ascii="Times New Roman" w:eastAsia="Times New Roman" w:hAnsi="Times New Roman" w:cs="Times New Roman"/>
                <w:b/>
                <w:color w:val="262626"/>
                <w:sz w:val="32"/>
                <w:szCs w:val="32"/>
              </w:rPr>
              <w:t xml:space="preserve"> B)</w:t>
            </w:r>
          </w:p>
        </w:tc>
        <w:tc>
          <w:tcPr>
            <w:tcW w:w="1276"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59063EDF"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 A</w:t>
            </w:r>
          </w:p>
        </w:tc>
        <w:tc>
          <w:tcPr>
            <w:tcW w:w="1134"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5FA6CE39"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 B</w:t>
            </w:r>
          </w:p>
        </w:tc>
        <w:tc>
          <w:tcPr>
            <w:tcW w:w="2410"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1D42390D"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 xml:space="preserve">[(¬ A) </w:t>
            </w:r>
            <w:r w:rsidRPr="00F6265C">
              <w:rPr>
                <w:rFonts w:ascii="Cambria Math" w:eastAsia="Cambria Math" w:hAnsi="Cambria Math" w:cs="Cambria Math"/>
                <w:b/>
                <w:color w:val="262626"/>
                <w:sz w:val="32"/>
                <w:szCs w:val="32"/>
              </w:rPr>
              <w:t>∧</w:t>
            </w:r>
            <w:r w:rsidRPr="00F6265C">
              <w:rPr>
                <w:rFonts w:ascii="Times New Roman" w:eastAsia="Times New Roman" w:hAnsi="Times New Roman" w:cs="Times New Roman"/>
                <w:b/>
                <w:color w:val="262626"/>
                <w:sz w:val="32"/>
                <w:szCs w:val="32"/>
              </w:rPr>
              <w:t xml:space="preserve"> (¬ B)]</w:t>
            </w:r>
          </w:p>
        </w:tc>
      </w:tr>
      <w:tr w:rsidR="00E425DC" w:rsidRPr="00F6265C" w14:paraId="0C30C8FD" w14:textId="77777777" w:rsidTr="00EE1A52">
        <w:tc>
          <w:tcPr>
            <w:tcW w:w="1156"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01019AFD"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157"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35A37C48"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346"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5BE39B9D"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578"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45D5C9F3"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276"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35B1490B"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13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6D4BF5B2"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2410"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161DB18A"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r>
      <w:tr w:rsidR="00E425DC" w:rsidRPr="00F6265C" w14:paraId="43F42D5F" w14:textId="77777777" w:rsidTr="00EE1A52">
        <w:tc>
          <w:tcPr>
            <w:tcW w:w="1156"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469B3AD2"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157"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4C2C6ADF"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346"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5F0CCC05"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578"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08FBC1F3"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276"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3D4C2A7E"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13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2E070BDA"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2410"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5F5E6922"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r>
      <w:tr w:rsidR="00E425DC" w:rsidRPr="00F6265C" w14:paraId="48944645" w14:textId="77777777" w:rsidTr="00EE1A52">
        <w:tc>
          <w:tcPr>
            <w:tcW w:w="1156"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097D5E32"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157"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29935EFC"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346"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15AFB394"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578"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1088F9ED"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276"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71E8C5AC"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13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09F449C1"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2410"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7BBE24BC"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r>
      <w:tr w:rsidR="00E425DC" w:rsidRPr="00F6265C" w14:paraId="7AF0F92B" w14:textId="77777777" w:rsidTr="00EE1A52">
        <w:tc>
          <w:tcPr>
            <w:tcW w:w="1156"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7B589636"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157"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10878AF5"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346"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3AEA9DDD"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578"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55B6FE5A"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276"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68489F14"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13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450BC10B"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2410"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6EF9A9B8"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r>
    </w:tbl>
    <w:p w14:paraId="0993D43F"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p>
    <w:p w14:paraId="07421E7A"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Here, we can see the truth values of ¬(A</w:t>
      </w:r>
      <w:r w:rsidRPr="00F6265C">
        <w:rPr>
          <w:rFonts w:ascii="Cambria Math" w:eastAsia="Cambria Math" w:hAnsi="Cambria Math" w:cs="Cambria Math"/>
          <w:color w:val="262626"/>
          <w:sz w:val="32"/>
          <w:szCs w:val="32"/>
        </w:rPr>
        <w:t>∨</w:t>
      </w:r>
      <w:proofErr w:type="gramStart"/>
      <w:r w:rsidRPr="00F6265C">
        <w:rPr>
          <w:rFonts w:ascii="Times New Roman" w:eastAsia="Times New Roman" w:hAnsi="Times New Roman" w:cs="Times New Roman"/>
          <w:color w:val="262626"/>
          <w:sz w:val="32"/>
          <w:szCs w:val="32"/>
        </w:rPr>
        <w:t>B)and</w:t>
      </w:r>
      <w:proofErr w:type="gramEnd"/>
      <w:r w:rsidRPr="00F6265C">
        <w:rPr>
          <w:rFonts w:ascii="Times New Roman" w:eastAsia="Times New Roman" w:hAnsi="Times New Roman" w:cs="Times New Roman"/>
          <w:color w:val="262626"/>
          <w:sz w:val="32"/>
          <w:szCs w:val="32"/>
        </w:rPr>
        <w:t>[(¬A)</w:t>
      </w:r>
      <w:r w:rsidRPr="00F6265C">
        <w:rPr>
          <w:rFonts w:ascii="Cambria Math" w:eastAsia="Cambria Math" w:hAnsi="Cambria Math" w:cs="Cambria Math"/>
          <w:color w:val="262626"/>
          <w:sz w:val="32"/>
          <w:szCs w:val="32"/>
        </w:rPr>
        <w:t>∧</w:t>
      </w:r>
      <w:r w:rsidRPr="00F6265C">
        <w:rPr>
          <w:rFonts w:ascii="Times New Roman" w:eastAsia="Times New Roman" w:hAnsi="Times New Roman" w:cs="Times New Roman"/>
          <w:color w:val="262626"/>
          <w:sz w:val="32"/>
          <w:szCs w:val="32"/>
        </w:rPr>
        <w:t>(¬B)] are same, hence the statements are equivalent.</w:t>
      </w:r>
    </w:p>
    <w:p w14:paraId="0E97DA88" w14:textId="77777777" w:rsidR="00E425DC" w:rsidRPr="00F6265C" w:rsidRDefault="00E425DC" w:rsidP="00F6265C">
      <w:pPr>
        <w:pStyle w:val="Heading4"/>
        <w:shd w:val="clear" w:color="auto" w:fill="FFFFFF"/>
        <w:spacing w:before="0"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Testing by 2nd method (Bi-conditionality)</w:t>
      </w:r>
    </w:p>
    <w:p w14:paraId="72A74D53"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p>
    <w:tbl>
      <w:tblPr>
        <w:tblW w:w="10340" w:type="dxa"/>
        <w:tblLayout w:type="fixed"/>
        <w:tblLook w:val="0400" w:firstRow="0" w:lastRow="0" w:firstColumn="0" w:lastColumn="0" w:noHBand="0" w:noVBand="1"/>
      </w:tblPr>
      <w:tblGrid>
        <w:gridCol w:w="917"/>
        <w:gridCol w:w="916"/>
        <w:gridCol w:w="1771"/>
        <w:gridCol w:w="2542"/>
        <w:gridCol w:w="4194"/>
      </w:tblGrid>
      <w:tr w:rsidR="00E425DC" w:rsidRPr="00F6265C" w14:paraId="0C23219A" w14:textId="77777777" w:rsidTr="00EE1A52">
        <w:tc>
          <w:tcPr>
            <w:tcW w:w="917"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174E52A7"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A</w:t>
            </w:r>
          </w:p>
        </w:tc>
        <w:tc>
          <w:tcPr>
            <w:tcW w:w="916"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32C5A0EB"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B</w:t>
            </w:r>
          </w:p>
        </w:tc>
        <w:tc>
          <w:tcPr>
            <w:tcW w:w="1771"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62BB1F73"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 xml:space="preserve">¬ (A </w:t>
            </w:r>
            <w:r w:rsidRPr="00F6265C">
              <w:rPr>
                <w:rFonts w:ascii="Cambria Math" w:eastAsia="Cambria Math" w:hAnsi="Cambria Math" w:cs="Cambria Math"/>
                <w:b/>
                <w:color w:val="262626"/>
                <w:sz w:val="32"/>
                <w:szCs w:val="32"/>
              </w:rPr>
              <w:t>∨</w:t>
            </w:r>
            <w:r w:rsidRPr="00F6265C">
              <w:rPr>
                <w:rFonts w:ascii="Times New Roman" w:eastAsia="Times New Roman" w:hAnsi="Times New Roman" w:cs="Times New Roman"/>
                <w:b/>
                <w:color w:val="262626"/>
                <w:sz w:val="32"/>
                <w:szCs w:val="32"/>
              </w:rPr>
              <w:t xml:space="preserve"> </w:t>
            </w:r>
            <w:proofErr w:type="gramStart"/>
            <w:r w:rsidRPr="00F6265C">
              <w:rPr>
                <w:rFonts w:ascii="Times New Roman" w:eastAsia="Times New Roman" w:hAnsi="Times New Roman" w:cs="Times New Roman"/>
                <w:b/>
                <w:color w:val="262626"/>
                <w:sz w:val="32"/>
                <w:szCs w:val="32"/>
              </w:rPr>
              <w:t>B )</w:t>
            </w:r>
            <w:proofErr w:type="gramEnd"/>
          </w:p>
        </w:tc>
        <w:tc>
          <w:tcPr>
            <w:tcW w:w="2542"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3FB274F1"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 xml:space="preserve">[(¬ A) </w:t>
            </w:r>
            <w:r w:rsidRPr="00F6265C">
              <w:rPr>
                <w:rFonts w:ascii="Cambria Math" w:eastAsia="Cambria Math" w:hAnsi="Cambria Math" w:cs="Cambria Math"/>
                <w:b/>
                <w:color w:val="262626"/>
                <w:sz w:val="32"/>
                <w:szCs w:val="32"/>
              </w:rPr>
              <w:t>∧</w:t>
            </w:r>
            <w:r w:rsidRPr="00F6265C">
              <w:rPr>
                <w:rFonts w:ascii="Times New Roman" w:eastAsia="Times New Roman" w:hAnsi="Times New Roman" w:cs="Times New Roman"/>
                <w:b/>
                <w:color w:val="262626"/>
                <w:sz w:val="32"/>
                <w:szCs w:val="32"/>
              </w:rPr>
              <w:t xml:space="preserve"> (¬ B)]</w:t>
            </w:r>
          </w:p>
        </w:tc>
        <w:tc>
          <w:tcPr>
            <w:tcW w:w="4194"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3C3D0630"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b/>
                <w:color w:val="262626"/>
                <w:sz w:val="32"/>
                <w:szCs w:val="32"/>
              </w:rPr>
            </w:pPr>
            <w:r w:rsidRPr="00F6265C">
              <w:rPr>
                <w:rFonts w:ascii="Times New Roman" w:eastAsia="Times New Roman" w:hAnsi="Times New Roman" w:cs="Times New Roman"/>
                <w:b/>
                <w:color w:val="262626"/>
                <w:sz w:val="32"/>
                <w:szCs w:val="32"/>
              </w:rPr>
              <w:t xml:space="preserve">[¬ (A </w:t>
            </w:r>
            <w:r w:rsidRPr="00F6265C">
              <w:rPr>
                <w:rFonts w:ascii="Cambria Math" w:eastAsia="Cambria Math" w:hAnsi="Cambria Math" w:cs="Cambria Math"/>
                <w:b/>
                <w:color w:val="262626"/>
                <w:sz w:val="32"/>
                <w:szCs w:val="32"/>
              </w:rPr>
              <w:t>∨</w:t>
            </w:r>
            <w:r w:rsidRPr="00F6265C">
              <w:rPr>
                <w:rFonts w:ascii="Times New Roman" w:eastAsia="Times New Roman" w:hAnsi="Times New Roman" w:cs="Times New Roman"/>
                <w:b/>
                <w:color w:val="262626"/>
                <w:sz w:val="32"/>
                <w:szCs w:val="32"/>
              </w:rPr>
              <w:t xml:space="preserve"> B)] </w:t>
            </w:r>
            <w:r w:rsidRPr="00F6265C">
              <w:rPr>
                <w:rFonts w:ascii="Cambria Math" w:eastAsia="Cambria Math" w:hAnsi="Cambria Math" w:cs="Cambria Math"/>
                <w:b/>
                <w:color w:val="262626"/>
                <w:sz w:val="32"/>
                <w:szCs w:val="32"/>
              </w:rPr>
              <w:t>⇔</w:t>
            </w:r>
            <w:r w:rsidRPr="00F6265C">
              <w:rPr>
                <w:rFonts w:ascii="Times New Roman" w:eastAsia="Times New Roman" w:hAnsi="Times New Roman" w:cs="Times New Roman"/>
                <w:b/>
                <w:color w:val="262626"/>
                <w:sz w:val="32"/>
                <w:szCs w:val="32"/>
              </w:rPr>
              <w:t xml:space="preserve"> [(¬ </w:t>
            </w:r>
            <w:proofErr w:type="gramStart"/>
            <w:r w:rsidRPr="00F6265C">
              <w:rPr>
                <w:rFonts w:ascii="Times New Roman" w:eastAsia="Times New Roman" w:hAnsi="Times New Roman" w:cs="Times New Roman"/>
                <w:b/>
                <w:color w:val="262626"/>
                <w:sz w:val="32"/>
                <w:szCs w:val="32"/>
              </w:rPr>
              <w:t>A )</w:t>
            </w:r>
            <w:proofErr w:type="gramEnd"/>
            <w:r w:rsidRPr="00F6265C">
              <w:rPr>
                <w:rFonts w:ascii="Times New Roman" w:eastAsia="Times New Roman" w:hAnsi="Times New Roman" w:cs="Times New Roman"/>
                <w:b/>
                <w:color w:val="262626"/>
                <w:sz w:val="32"/>
                <w:szCs w:val="32"/>
              </w:rPr>
              <w:t xml:space="preserve"> </w:t>
            </w:r>
            <w:r w:rsidRPr="00F6265C">
              <w:rPr>
                <w:rFonts w:ascii="Cambria Math" w:eastAsia="Cambria Math" w:hAnsi="Cambria Math" w:cs="Cambria Math"/>
                <w:b/>
                <w:color w:val="262626"/>
                <w:sz w:val="32"/>
                <w:szCs w:val="32"/>
              </w:rPr>
              <w:t>∧</w:t>
            </w:r>
            <w:r w:rsidRPr="00F6265C">
              <w:rPr>
                <w:rFonts w:ascii="Times New Roman" w:eastAsia="Times New Roman" w:hAnsi="Times New Roman" w:cs="Times New Roman"/>
                <w:b/>
                <w:color w:val="262626"/>
                <w:sz w:val="32"/>
                <w:szCs w:val="32"/>
              </w:rPr>
              <w:t xml:space="preserve"> (¬ B)]</w:t>
            </w:r>
          </w:p>
        </w:tc>
      </w:tr>
      <w:tr w:rsidR="00E425DC" w:rsidRPr="00F6265C" w14:paraId="62131F85" w14:textId="77777777" w:rsidTr="00EE1A52">
        <w:tc>
          <w:tcPr>
            <w:tcW w:w="917"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3ACCD355"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916"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5ED43B2B"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771"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0EEED1EA"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2542"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7AF7CA0F"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419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0F0F894E"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r>
      <w:tr w:rsidR="00E425DC" w:rsidRPr="00F6265C" w14:paraId="26DE0869" w14:textId="77777777" w:rsidTr="00EE1A52">
        <w:tc>
          <w:tcPr>
            <w:tcW w:w="917"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12AD1546"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916"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1515DDBF"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771"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02E8AE86"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2542"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337BFEC2"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419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36E9152C"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r>
      <w:tr w:rsidR="00E425DC" w:rsidRPr="00F6265C" w14:paraId="7E28F961" w14:textId="77777777" w:rsidTr="00EE1A52">
        <w:tc>
          <w:tcPr>
            <w:tcW w:w="917"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2EF56C4D"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916"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18489CBE"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1771"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34B1E58A"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2542"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27BFA1AC"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419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7DAA0259"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r>
      <w:tr w:rsidR="00E425DC" w:rsidRPr="00F6265C" w14:paraId="25D36315" w14:textId="77777777" w:rsidTr="00EE1A52">
        <w:tc>
          <w:tcPr>
            <w:tcW w:w="917"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04F3F18F"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916"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1D869D0B"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False</w:t>
            </w:r>
          </w:p>
        </w:tc>
        <w:tc>
          <w:tcPr>
            <w:tcW w:w="1771"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50437B46"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2542"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47DD02D2"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c>
          <w:tcPr>
            <w:tcW w:w="4194" w:type="dxa"/>
            <w:tcBorders>
              <w:top w:val="single" w:sz="6" w:space="0" w:color="CDCDCD"/>
              <w:left w:val="single" w:sz="6" w:space="0" w:color="CDCDCD"/>
              <w:bottom w:val="single" w:sz="6" w:space="0" w:color="CDCDCD"/>
              <w:right w:val="single" w:sz="6" w:space="0" w:color="CDCDCD"/>
            </w:tcBorders>
            <w:shd w:val="clear" w:color="auto" w:fill="FFFFFF"/>
            <w:vAlign w:val="center"/>
          </w:tcPr>
          <w:p w14:paraId="04C21CB1" w14:textId="77777777" w:rsidR="00E425DC" w:rsidRPr="00F6265C" w:rsidRDefault="00E425DC" w:rsidP="00F6265C">
            <w:pPr>
              <w:widowControl/>
              <w:pBdr>
                <w:top w:val="nil"/>
                <w:left w:val="nil"/>
                <w:bottom w:val="nil"/>
                <w:right w:val="nil"/>
                <w:between w:val="nil"/>
              </w:pBdr>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True</w:t>
            </w:r>
          </w:p>
        </w:tc>
      </w:tr>
    </w:tbl>
    <w:p w14:paraId="398CD99F"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p>
    <w:p w14:paraId="6B857D0E"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lastRenderedPageBreak/>
        <w:t>As [¬(A</w:t>
      </w:r>
      <w:r w:rsidRPr="00F6265C">
        <w:rPr>
          <w:rFonts w:ascii="Cambria Math" w:eastAsia="Cambria Math" w:hAnsi="Cambria Math" w:cs="Cambria Math"/>
          <w:color w:val="262626"/>
          <w:sz w:val="32"/>
          <w:szCs w:val="32"/>
        </w:rPr>
        <w:t>∨</w:t>
      </w:r>
      <w:r w:rsidRPr="00F6265C">
        <w:rPr>
          <w:rFonts w:ascii="Times New Roman" w:eastAsia="Times New Roman" w:hAnsi="Times New Roman" w:cs="Times New Roman"/>
          <w:color w:val="262626"/>
          <w:sz w:val="32"/>
          <w:szCs w:val="32"/>
        </w:rPr>
        <w:t>B</w:t>
      </w:r>
      <w:proofErr w:type="gramStart"/>
      <w:r w:rsidRPr="00F6265C">
        <w:rPr>
          <w:rFonts w:ascii="Times New Roman" w:eastAsia="Times New Roman" w:hAnsi="Times New Roman" w:cs="Times New Roman"/>
          <w:color w:val="262626"/>
          <w:sz w:val="32"/>
          <w:szCs w:val="32"/>
        </w:rPr>
        <w:t>)]</w:t>
      </w:r>
      <w:r w:rsidRPr="00F6265C">
        <w:rPr>
          <w:rFonts w:ascii="Cambria Math" w:eastAsia="Cambria Math" w:hAnsi="Cambria Math" w:cs="Cambria Math"/>
          <w:color w:val="262626"/>
          <w:sz w:val="32"/>
          <w:szCs w:val="32"/>
        </w:rPr>
        <w:t>⇔</w:t>
      </w:r>
      <w:proofErr w:type="gramEnd"/>
      <w:r w:rsidRPr="00F6265C">
        <w:rPr>
          <w:rFonts w:ascii="Times New Roman" w:eastAsia="Times New Roman" w:hAnsi="Times New Roman" w:cs="Times New Roman"/>
          <w:color w:val="262626"/>
          <w:sz w:val="32"/>
          <w:szCs w:val="32"/>
        </w:rPr>
        <w:t>[(¬A)</w:t>
      </w:r>
      <w:r w:rsidRPr="00F6265C">
        <w:rPr>
          <w:rFonts w:ascii="Cambria Math" w:eastAsia="Cambria Math" w:hAnsi="Cambria Math" w:cs="Cambria Math"/>
          <w:color w:val="262626"/>
          <w:sz w:val="32"/>
          <w:szCs w:val="32"/>
        </w:rPr>
        <w:t>∧</w:t>
      </w:r>
      <w:r w:rsidRPr="00F6265C">
        <w:rPr>
          <w:rFonts w:ascii="Times New Roman" w:eastAsia="Times New Roman" w:hAnsi="Times New Roman" w:cs="Times New Roman"/>
          <w:color w:val="262626"/>
          <w:sz w:val="32"/>
          <w:szCs w:val="32"/>
        </w:rPr>
        <w:t>(¬B)] is a tautology, the statements are equivalent.</w:t>
      </w:r>
    </w:p>
    <w:p w14:paraId="7B1B692F" w14:textId="77777777" w:rsidR="00E425DC" w:rsidRPr="00F6265C" w:rsidRDefault="00E425DC" w:rsidP="00F6265C">
      <w:pPr>
        <w:pStyle w:val="Heading4"/>
        <w:shd w:val="clear" w:color="auto" w:fill="FFFFFF"/>
        <w:spacing w:before="0"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Inverse, Converse, and Contra-positive</w:t>
      </w:r>
    </w:p>
    <w:p w14:paraId="659F2DE0" w14:textId="77777777" w:rsidR="00E425DC" w:rsidRPr="00F6265C" w:rsidRDefault="00000000"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sdt>
        <w:sdtPr>
          <w:rPr>
            <w:rFonts w:ascii="Times New Roman" w:hAnsi="Times New Roman" w:cs="Times New Roman"/>
            <w:sz w:val="32"/>
            <w:szCs w:val="32"/>
          </w:rPr>
          <w:tag w:val="goog_rdk_137"/>
          <w:id w:val="-1093164887"/>
        </w:sdtPr>
        <w:sdtContent>
          <w:r w:rsidR="00E425DC" w:rsidRPr="00F6265C">
            <w:rPr>
              <w:rFonts w:ascii="Times New Roman" w:eastAsia="Cardo" w:hAnsi="Times New Roman" w:cs="Times New Roman"/>
              <w:color w:val="262626"/>
              <w:sz w:val="32"/>
              <w:szCs w:val="32"/>
            </w:rPr>
            <w:t>Implication / if-then (→) is also called a conditional statement. It has two parts −</w:t>
          </w:r>
        </w:sdtContent>
      </w:sdt>
    </w:p>
    <w:p w14:paraId="26AFE9AE" w14:textId="77777777" w:rsidR="00E425DC" w:rsidRPr="00F6265C" w:rsidRDefault="00E425DC" w:rsidP="00F6265C">
      <w:pPr>
        <w:widowControl/>
        <w:numPr>
          <w:ilvl w:val="0"/>
          <w:numId w:val="2"/>
        </w:numP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Hypothesis, p</w:t>
      </w:r>
    </w:p>
    <w:p w14:paraId="45A482FD" w14:textId="77777777" w:rsidR="00E425DC" w:rsidRPr="00F6265C" w:rsidRDefault="00E425DC" w:rsidP="00F6265C">
      <w:pPr>
        <w:widowControl/>
        <w:numPr>
          <w:ilvl w:val="0"/>
          <w:numId w:val="2"/>
        </w:numP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Conclusion, q</w:t>
      </w:r>
    </w:p>
    <w:p w14:paraId="53420863" w14:textId="77777777" w:rsidR="00E425DC" w:rsidRPr="00F6265C" w:rsidRDefault="00000000"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sdt>
        <w:sdtPr>
          <w:rPr>
            <w:rFonts w:ascii="Times New Roman" w:hAnsi="Times New Roman" w:cs="Times New Roman"/>
            <w:sz w:val="32"/>
            <w:szCs w:val="32"/>
          </w:rPr>
          <w:tag w:val="goog_rdk_138"/>
          <w:id w:val="-688908888"/>
        </w:sdtPr>
        <w:sdtContent>
          <w:r w:rsidR="00E425DC" w:rsidRPr="00F6265C">
            <w:rPr>
              <w:rFonts w:ascii="Times New Roman" w:eastAsia="Cardo" w:hAnsi="Times New Roman" w:cs="Times New Roman"/>
              <w:color w:val="262626"/>
              <w:sz w:val="32"/>
              <w:szCs w:val="32"/>
            </w:rPr>
            <w:t>As mentioned earlier, it is denoted as </w:t>
          </w:r>
          <w:proofErr w:type="spellStart"/>
          <w:r w:rsidR="00E425DC" w:rsidRPr="00F6265C">
            <w:rPr>
              <w:rFonts w:ascii="Times New Roman" w:eastAsia="Cardo" w:hAnsi="Times New Roman" w:cs="Times New Roman"/>
              <w:color w:val="262626"/>
              <w:sz w:val="32"/>
              <w:szCs w:val="32"/>
            </w:rPr>
            <w:t>p→q</w:t>
          </w:r>
          <w:proofErr w:type="spellEnd"/>
          <w:r w:rsidR="00E425DC" w:rsidRPr="00F6265C">
            <w:rPr>
              <w:rFonts w:ascii="Times New Roman" w:eastAsia="Cardo" w:hAnsi="Times New Roman" w:cs="Times New Roman"/>
              <w:color w:val="262626"/>
              <w:sz w:val="32"/>
              <w:szCs w:val="32"/>
            </w:rPr>
            <w:t>.</w:t>
          </w:r>
        </w:sdtContent>
      </w:sdt>
    </w:p>
    <w:p w14:paraId="2748AE0F"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b/>
          <w:color w:val="262626"/>
          <w:sz w:val="32"/>
          <w:szCs w:val="32"/>
        </w:rPr>
        <w:t>Example of Conditional Statement</w:t>
      </w:r>
      <w:sdt>
        <w:sdtPr>
          <w:rPr>
            <w:rFonts w:ascii="Times New Roman" w:hAnsi="Times New Roman" w:cs="Times New Roman"/>
            <w:sz w:val="32"/>
            <w:szCs w:val="32"/>
          </w:rPr>
          <w:tag w:val="goog_rdk_139"/>
          <w:id w:val="594522840"/>
        </w:sdtPr>
        <w:sdtContent>
          <w:r w:rsidRPr="00F6265C">
            <w:rPr>
              <w:rFonts w:ascii="Times New Roman" w:eastAsia="Gungsuh" w:hAnsi="Times New Roman" w:cs="Times New Roman"/>
              <w:color w:val="262626"/>
              <w:sz w:val="32"/>
              <w:szCs w:val="32"/>
            </w:rPr>
            <w:t> − “If you do your homework, you will not be punished.” Here, "you do your homework" is the hypothesis, p, and "you will not be punished" is the conclusion, q.</w:t>
          </w:r>
        </w:sdtContent>
      </w:sdt>
    </w:p>
    <w:p w14:paraId="2A4A451A"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b/>
          <w:color w:val="262626"/>
          <w:sz w:val="32"/>
          <w:szCs w:val="32"/>
        </w:rPr>
        <w:t>Inverse</w:t>
      </w:r>
      <w:sdt>
        <w:sdtPr>
          <w:rPr>
            <w:rFonts w:ascii="Times New Roman" w:hAnsi="Times New Roman" w:cs="Times New Roman"/>
            <w:sz w:val="32"/>
            <w:szCs w:val="32"/>
          </w:rPr>
          <w:tag w:val="goog_rdk_140"/>
          <w:id w:val="1842429393"/>
        </w:sdtPr>
        <w:sdtContent>
          <w:r w:rsidRPr="00F6265C">
            <w:rPr>
              <w:rFonts w:ascii="Times New Roman" w:eastAsia="Gungsuh" w:hAnsi="Times New Roman" w:cs="Times New Roman"/>
              <w:color w:val="262626"/>
              <w:sz w:val="32"/>
              <w:szCs w:val="32"/>
            </w:rPr>
            <w:t xml:space="preserve"> − An inverse of the conditional statement is the negation of both the hypothesis and the conclusion. If the statement is “If p, then q”, the inverse will be “If not p, then not q”. </w:t>
          </w:r>
          <w:proofErr w:type="gramStart"/>
          <w:r w:rsidRPr="00F6265C">
            <w:rPr>
              <w:rFonts w:ascii="Times New Roman" w:eastAsia="Gungsuh" w:hAnsi="Times New Roman" w:cs="Times New Roman"/>
              <w:color w:val="262626"/>
              <w:sz w:val="32"/>
              <w:szCs w:val="32"/>
            </w:rPr>
            <w:t>Thus</w:t>
          </w:r>
          <w:proofErr w:type="gramEnd"/>
          <w:r w:rsidRPr="00F6265C">
            <w:rPr>
              <w:rFonts w:ascii="Times New Roman" w:eastAsia="Gungsuh" w:hAnsi="Times New Roman" w:cs="Times New Roman"/>
              <w:color w:val="262626"/>
              <w:sz w:val="32"/>
              <w:szCs w:val="32"/>
            </w:rPr>
            <w:t xml:space="preserve"> the inverse of </w:t>
          </w:r>
          <w:proofErr w:type="spellStart"/>
          <w:r w:rsidRPr="00F6265C">
            <w:rPr>
              <w:rFonts w:ascii="Times New Roman" w:eastAsia="Gungsuh" w:hAnsi="Times New Roman" w:cs="Times New Roman"/>
              <w:color w:val="262626"/>
              <w:sz w:val="32"/>
              <w:szCs w:val="32"/>
            </w:rPr>
            <w:t>p→q</w:t>
          </w:r>
          <w:proofErr w:type="spellEnd"/>
          <w:r w:rsidRPr="00F6265C">
            <w:rPr>
              <w:rFonts w:ascii="Times New Roman" w:eastAsia="Gungsuh" w:hAnsi="Times New Roman" w:cs="Times New Roman"/>
              <w:color w:val="262626"/>
              <w:sz w:val="32"/>
              <w:szCs w:val="32"/>
            </w:rPr>
            <w:t> is ¬p→¬q.</w:t>
          </w:r>
        </w:sdtContent>
      </w:sdt>
    </w:p>
    <w:p w14:paraId="7E49AD24"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b/>
          <w:color w:val="262626"/>
          <w:sz w:val="32"/>
          <w:szCs w:val="32"/>
        </w:rPr>
        <w:t>Example</w:t>
      </w:r>
      <w:sdt>
        <w:sdtPr>
          <w:rPr>
            <w:rFonts w:ascii="Times New Roman" w:hAnsi="Times New Roman" w:cs="Times New Roman"/>
            <w:sz w:val="32"/>
            <w:szCs w:val="32"/>
          </w:rPr>
          <w:tag w:val="goog_rdk_141"/>
          <w:id w:val="-992175237"/>
        </w:sdtPr>
        <w:sdtContent>
          <w:r w:rsidRPr="00F6265C">
            <w:rPr>
              <w:rFonts w:ascii="Times New Roman" w:eastAsia="Gungsuh" w:hAnsi="Times New Roman" w:cs="Times New Roman"/>
              <w:color w:val="262626"/>
              <w:sz w:val="32"/>
              <w:szCs w:val="32"/>
            </w:rPr>
            <w:t> − The inverse of “If you do your homework, you will not be punished” is “If you do not do your homework, you will be punished.”</w:t>
          </w:r>
        </w:sdtContent>
      </w:sdt>
    </w:p>
    <w:p w14:paraId="6B842ED8"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b/>
          <w:color w:val="262626"/>
          <w:sz w:val="32"/>
          <w:szCs w:val="32"/>
        </w:rPr>
        <w:t>Converse</w:t>
      </w:r>
      <w:sdt>
        <w:sdtPr>
          <w:rPr>
            <w:rFonts w:ascii="Times New Roman" w:hAnsi="Times New Roman" w:cs="Times New Roman"/>
            <w:sz w:val="32"/>
            <w:szCs w:val="32"/>
          </w:rPr>
          <w:tag w:val="goog_rdk_142"/>
          <w:id w:val="285780220"/>
        </w:sdtPr>
        <w:sdtContent>
          <w:r w:rsidRPr="00F6265C">
            <w:rPr>
              <w:rFonts w:ascii="Times New Roman" w:eastAsia="Gungsuh" w:hAnsi="Times New Roman" w:cs="Times New Roman"/>
              <w:color w:val="262626"/>
              <w:sz w:val="32"/>
              <w:szCs w:val="32"/>
            </w:rPr>
            <w:t> − The converse of the conditional statement is computed by interchanging the hypothesis and the conclusion. If the statement is “If p, then q”, the converse will be “If q, then p”. The converse of </w:t>
          </w:r>
          <w:proofErr w:type="spellStart"/>
          <w:r w:rsidRPr="00F6265C">
            <w:rPr>
              <w:rFonts w:ascii="Times New Roman" w:eastAsia="Gungsuh" w:hAnsi="Times New Roman" w:cs="Times New Roman"/>
              <w:color w:val="262626"/>
              <w:sz w:val="32"/>
              <w:szCs w:val="32"/>
            </w:rPr>
            <w:t>p→q</w:t>
          </w:r>
          <w:proofErr w:type="spellEnd"/>
          <w:r w:rsidRPr="00F6265C">
            <w:rPr>
              <w:rFonts w:ascii="Times New Roman" w:eastAsia="Gungsuh" w:hAnsi="Times New Roman" w:cs="Times New Roman"/>
              <w:color w:val="262626"/>
              <w:sz w:val="32"/>
              <w:szCs w:val="32"/>
            </w:rPr>
            <w:t> is </w:t>
          </w:r>
          <w:proofErr w:type="spellStart"/>
          <w:r w:rsidRPr="00F6265C">
            <w:rPr>
              <w:rFonts w:ascii="Times New Roman" w:eastAsia="Gungsuh" w:hAnsi="Times New Roman" w:cs="Times New Roman"/>
              <w:color w:val="262626"/>
              <w:sz w:val="32"/>
              <w:szCs w:val="32"/>
            </w:rPr>
            <w:t>q→p</w:t>
          </w:r>
          <w:proofErr w:type="spellEnd"/>
          <w:r w:rsidRPr="00F6265C">
            <w:rPr>
              <w:rFonts w:ascii="Times New Roman" w:eastAsia="Gungsuh" w:hAnsi="Times New Roman" w:cs="Times New Roman"/>
              <w:color w:val="262626"/>
              <w:sz w:val="32"/>
              <w:szCs w:val="32"/>
            </w:rPr>
            <w:t>.</w:t>
          </w:r>
        </w:sdtContent>
      </w:sdt>
    </w:p>
    <w:p w14:paraId="4905FC8B"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b/>
          <w:color w:val="262626"/>
          <w:sz w:val="32"/>
          <w:szCs w:val="32"/>
        </w:rPr>
        <w:t>Example</w:t>
      </w:r>
      <w:sdt>
        <w:sdtPr>
          <w:rPr>
            <w:rFonts w:ascii="Times New Roman" w:hAnsi="Times New Roman" w:cs="Times New Roman"/>
            <w:sz w:val="32"/>
            <w:szCs w:val="32"/>
          </w:rPr>
          <w:tag w:val="goog_rdk_143"/>
          <w:id w:val="893237445"/>
        </w:sdtPr>
        <w:sdtContent>
          <w:r w:rsidRPr="00F6265C">
            <w:rPr>
              <w:rFonts w:ascii="Times New Roman" w:eastAsia="Gungsuh" w:hAnsi="Times New Roman" w:cs="Times New Roman"/>
              <w:color w:val="262626"/>
              <w:sz w:val="32"/>
              <w:szCs w:val="32"/>
            </w:rPr>
            <w:t> − The converse of "If you do your homework, you will not be punished" is "If you will not be punished, you do your homework”.</w:t>
          </w:r>
        </w:sdtContent>
      </w:sdt>
    </w:p>
    <w:p w14:paraId="05B645E1"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b/>
          <w:color w:val="262626"/>
          <w:sz w:val="32"/>
          <w:szCs w:val="32"/>
        </w:rPr>
        <w:t>Contra-positive</w:t>
      </w:r>
      <w:sdt>
        <w:sdtPr>
          <w:rPr>
            <w:rFonts w:ascii="Times New Roman" w:hAnsi="Times New Roman" w:cs="Times New Roman"/>
            <w:sz w:val="32"/>
            <w:szCs w:val="32"/>
          </w:rPr>
          <w:tag w:val="goog_rdk_144"/>
          <w:id w:val="-737706807"/>
        </w:sdtPr>
        <w:sdtContent>
          <w:r w:rsidRPr="00F6265C">
            <w:rPr>
              <w:rFonts w:ascii="Times New Roman" w:eastAsia="Gungsuh" w:hAnsi="Times New Roman" w:cs="Times New Roman"/>
              <w:color w:val="262626"/>
              <w:sz w:val="32"/>
              <w:szCs w:val="32"/>
            </w:rPr>
            <w:t xml:space="preserve"> − The contra-positive of the conditional is computed by interchanging the hypothesis and the conclusion of the inverse </w:t>
          </w:r>
          <w:r w:rsidRPr="00F6265C">
            <w:rPr>
              <w:rFonts w:ascii="Times New Roman" w:eastAsia="Gungsuh" w:hAnsi="Times New Roman" w:cs="Times New Roman"/>
              <w:color w:val="262626"/>
              <w:sz w:val="32"/>
              <w:szCs w:val="32"/>
            </w:rPr>
            <w:lastRenderedPageBreak/>
            <w:t>statement. If the statement is “If p, then q”, the contra-positive will be “If not q, then not p”. The contra-positive of </w:t>
          </w:r>
          <w:proofErr w:type="spellStart"/>
          <w:r w:rsidRPr="00F6265C">
            <w:rPr>
              <w:rFonts w:ascii="Times New Roman" w:eastAsia="Gungsuh" w:hAnsi="Times New Roman" w:cs="Times New Roman"/>
              <w:color w:val="262626"/>
              <w:sz w:val="32"/>
              <w:szCs w:val="32"/>
            </w:rPr>
            <w:t>p→q</w:t>
          </w:r>
          <w:proofErr w:type="spellEnd"/>
          <w:r w:rsidRPr="00F6265C">
            <w:rPr>
              <w:rFonts w:ascii="Times New Roman" w:eastAsia="Gungsuh" w:hAnsi="Times New Roman" w:cs="Times New Roman"/>
              <w:color w:val="262626"/>
              <w:sz w:val="32"/>
              <w:szCs w:val="32"/>
            </w:rPr>
            <w:t> is ¬q→¬p.</w:t>
          </w:r>
        </w:sdtContent>
      </w:sdt>
    </w:p>
    <w:p w14:paraId="3CA37300"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b/>
          <w:color w:val="262626"/>
          <w:sz w:val="32"/>
          <w:szCs w:val="32"/>
        </w:rPr>
        <w:t>Example</w:t>
      </w:r>
      <w:sdt>
        <w:sdtPr>
          <w:rPr>
            <w:rFonts w:ascii="Times New Roman" w:hAnsi="Times New Roman" w:cs="Times New Roman"/>
            <w:sz w:val="32"/>
            <w:szCs w:val="32"/>
          </w:rPr>
          <w:tag w:val="goog_rdk_145"/>
          <w:id w:val="2138454638"/>
        </w:sdtPr>
        <w:sdtContent>
          <w:r w:rsidRPr="00F6265C">
            <w:rPr>
              <w:rFonts w:ascii="Times New Roman" w:eastAsia="Gungsuh" w:hAnsi="Times New Roman" w:cs="Times New Roman"/>
              <w:color w:val="262626"/>
              <w:sz w:val="32"/>
              <w:szCs w:val="32"/>
            </w:rPr>
            <w:t> − The Contra-positive of " If you do your homework, you will not be punished” is "If you are punished, you did not do your homework”.</w:t>
          </w:r>
        </w:sdtContent>
      </w:sdt>
    </w:p>
    <w:p w14:paraId="657F8B8F" w14:textId="77777777" w:rsidR="00E425DC" w:rsidRPr="00F6265C" w:rsidRDefault="00E425DC" w:rsidP="00F6265C">
      <w:pPr>
        <w:pStyle w:val="Heading4"/>
        <w:shd w:val="clear" w:color="auto" w:fill="FFFFFF"/>
        <w:spacing w:before="0"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Duality Principle</w:t>
      </w:r>
    </w:p>
    <w:p w14:paraId="6919CE81"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color w:val="262626"/>
          <w:sz w:val="32"/>
          <w:szCs w:val="32"/>
        </w:rPr>
        <w:t>Duality principle states that for any true statement, the dual statement obtained by interchanging unions into intersections (and vice versa) and interchanging Universal set into Null set (and vice versa) is also true. If dual of any statement is the statement itself, it is said self-dual statement.</w:t>
      </w:r>
    </w:p>
    <w:p w14:paraId="1E1417BD" w14:textId="77777777" w:rsidR="00E425DC" w:rsidRPr="00F6265C" w:rsidRDefault="00E425DC" w:rsidP="00F6265C">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F6265C">
        <w:rPr>
          <w:rFonts w:ascii="Times New Roman" w:eastAsia="Times New Roman" w:hAnsi="Times New Roman" w:cs="Times New Roman"/>
          <w:b/>
          <w:color w:val="262626"/>
          <w:sz w:val="32"/>
          <w:szCs w:val="32"/>
        </w:rPr>
        <w:t>Example</w:t>
      </w:r>
      <w:sdt>
        <w:sdtPr>
          <w:rPr>
            <w:rFonts w:ascii="Times New Roman" w:hAnsi="Times New Roman" w:cs="Times New Roman"/>
            <w:sz w:val="32"/>
            <w:szCs w:val="32"/>
          </w:rPr>
          <w:tag w:val="goog_rdk_146"/>
          <w:id w:val="-265626896"/>
        </w:sdtPr>
        <w:sdtContent>
          <w:r w:rsidRPr="00F6265C">
            <w:rPr>
              <w:rFonts w:ascii="Times New Roman" w:eastAsia="Gungsuh" w:hAnsi="Times New Roman" w:cs="Times New Roman"/>
              <w:color w:val="262626"/>
              <w:sz w:val="32"/>
              <w:szCs w:val="32"/>
            </w:rPr>
            <w:t> − The dual of (A∩B)</w:t>
          </w:r>
        </w:sdtContent>
      </w:sdt>
      <w:r w:rsidRPr="00F6265C">
        <w:rPr>
          <w:rFonts w:ascii="Cambria Math" w:eastAsia="Cambria Math" w:hAnsi="Cambria Math" w:cs="Cambria Math"/>
          <w:color w:val="262626"/>
          <w:sz w:val="32"/>
          <w:szCs w:val="32"/>
        </w:rPr>
        <w:t>∪</w:t>
      </w:r>
      <w:r w:rsidRPr="00F6265C">
        <w:rPr>
          <w:rFonts w:ascii="Times New Roman" w:eastAsia="Times New Roman" w:hAnsi="Times New Roman" w:cs="Times New Roman"/>
          <w:color w:val="262626"/>
          <w:sz w:val="32"/>
          <w:szCs w:val="32"/>
        </w:rPr>
        <w:t>C is (</w:t>
      </w:r>
      <w:r w:rsidRPr="00F6265C">
        <w:rPr>
          <w:rFonts w:ascii="Times New Roman" w:eastAsia="Times New Roman" w:hAnsi="Times New Roman" w:cs="Times New Roman"/>
          <w:color w:val="000000"/>
          <w:sz w:val="32"/>
          <w:szCs w:val="32"/>
        </w:rPr>
        <w:t>A</w:t>
      </w:r>
      <w:r w:rsidRPr="00F6265C">
        <w:rPr>
          <w:rFonts w:ascii="Cambria Math" w:eastAsia="Cambria Math" w:hAnsi="Cambria Math" w:cs="Cambria Math"/>
          <w:color w:val="000000"/>
          <w:sz w:val="32"/>
          <w:szCs w:val="32"/>
        </w:rPr>
        <w:t>∪</w:t>
      </w:r>
      <w:sdt>
        <w:sdtPr>
          <w:rPr>
            <w:rFonts w:ascii="Times New Roman" w:hAnsi="Times New Roman" w:cs="Times New Roman"/>
            <w:sz w:val="32"/>
            <w:szCs w:val="32"/>
          </w:rPr>
          <w:tag w:val="goog_rdk_147"/>
          <w:id w:val="-1815946606"/>
        </w:sdtPr>
        <w:sdtContent>
          <w:proofErr w:type="gramStart"/>
          <w:r w:rsidRPr="00F6265C">
            <w:rPr>
              <w:rFonts w:ascii="Times New Roman" w:eastAsia="Gungsuh" w:hAnsi="Times New Roman" w:cs="Times New Roman"/>
              <w:color w:val="000000"/>
              <w:sz w:val="32"/>
              <w:szCs w:val="32"/>
            </w:rPr>
            <w:t>B)∩</w:t>
          </w:r>
          <w:proofErr w:type="gramEnd"/>
          <w:r w:rsidRPr="00F6265C">
            <w:rPr>
              <w:rFonts w:ascii="Times New Roman" w:eastAsia="Gungsuh" w:hAnsi="Times New Roman" w:cs="Times New Roman"/>
              <w:color w:val="000000"/>
              <w:sz w:val="32"/>
              <w:szCs w:val="32"/>
            </w:rPr>
            <w:t>C.</w:t>
          </w:r>
        </w:sdtContent>
      </w:sdt>
    </w:p>
    <w:p w14:paraId="26E09BAD" w14:textId="77777777" w:rsidR="00F136CB" w:rsidRPr="00F6265C" w:rsidRDefault="00F136CB" w:rsidP="00F6265C">
      <w:pPr>
        <w:spacing w:line="360" w:lineRule="auto"/>
        <w:jc w:val="both"/>
        <w:rPr>
          <w:rFonts w:ascii="Times New Roman" w:hAnsi="Times New Roman" w:cs="Times New Roman"/>
          <w:sz w:val="32"/>
          <w:szCs w:val="32"/>
        </w:rPr>
      </w:pPr>
    </w:p>
    <w:p w14:paraId="4DD456B1" w14:textId="6E4B8C55" w:rsidR="004E4C2F" w:rsidRPr="00F6265C" w:rsidRDefault="004E4C2F" w:rsidP="00F6265C">
      <w:pPr>
        <w:pStyle w:val="NormalWeb"/>
        <w:spacing w:before="280" w:beforeAutospacing="0" w:after="280" w:afterAutospacing="0" w:line="360" w:lineRule="auto"/>
        <w:jc w:val="both"/>
        <w:rPr>
          <w:sz w:val="32"/>
          <w:szCs w:val="32"/>
        </w:rPr>
      </w:pPr>
      <w:hyperlink r:id="rId5" w:history="1">
        <w:r w:rsidRPr="00F6265C">
          <w:rPr>
            <w:rStyle w:val="Hyperlink"/>
            <w:b/>
            <w:bCs/>
            <w:color w:val="2075A3"/>
            <w:sz w:val="32"/>
            <w:szCs w:val="32"/>
            <w:shd w:val="clear" w:color="auto" w:fill="FFFFFF"/>
          </w:rPr>
          <w:t>eBook</w:t>
        </w:r>
        <w:r w:rsidRPr="00F6265C">
          <w:rPr>
            <w:rStyle w:val="Hyperlink"/>
            <w:b/>
            <w:bCs/>
            <w:color w:val="2075A3"/>
            <w:sz w:val="32"/>
            <w:szCs w:val="32"/>
            <w:u w:val="none"/>
            <w:shd w:val="clear" w:color="auto" w:fill="FFFFFF"/>
          </w:rPr>
          <w:t xml:space="preserve"> Discrete Mathematics </w:t>
        </w:r>
      </w:hyperlink>
      <w:r w:rsidRPr="00F6265C">
        <w:rPr>
          <w:sz w:val="32"/>
          <w:szCs w:val="32"/>
        </w:rPr>
        <w:t xml:space="preserve">: </w:t>
      </w:r>
      <w:hyperlink r:id="rId6" w:history="1">
        <w:r w:rsidRPr="00F6265C">
          <w:rPr>
            <w:rStyle w:val="Hyperlink"/>
            <w:sz w:val="32"/>
            <w:szCs w:val="32"/>
          </w:rPr>
          <w:t>https://sites.millersville.edu/bikenaga/math-proof/truth-tables/truth-tables.pdf</w:t>
        </w:r>
      </w:hyperlink>
    </w:p>
    <w:p w14:paraId="41CF2598" w14:textId="01668F6C" w:rsidR="00F6265C" w:rsidRPr="00F6265C" w:rsidRDefault="004E4C2F" w:rsidP="00F6265C">
      <w:pPr>
        <w:pStyle w:val="NormalWeb"/>
        <w:spacing w:before="280" w:beforeAutospacing="0" w:after="280" w:afterAutospacing="0" w:line="360" w:lineRule="auto"/>
        <w:jc w:val="both"/>
        <w:rPr>
          <w:sz w:val="32"/>
          <w:szCs w:val="32"/>
        </w:rPr>
      </w:pPr>
      <w:r w:rsidRPr="00F6265C">
        <w:rPr>
          <w:sz w:val="32"/>
          <w:szCs w:val="32"/>
        </w:rPr>
        <w:t>Link</w:t>
      </w:r>
      <w:r w:rsidR="00F6265C" w:rsidRPr="00F6265C">
        <w:rPr>
          <w:sz w:val="32"/>
          <w:szCs w:val="32"/>
        </w:rPr>
        <w:t>:</w:t>
      </w:r>
    </w:p>
    <w:p w14:paraId="1C5DC81A" w14:textId="5D528542" w:rsidR="004E4C2F" w:rsidRPr="00F6265C" w:rsidRDefault="004E4C2F" w:rsidP="00F6265C">
      <w:pPr>
        <w:pStyle w:val="NormalWeb"/>
        <w:spacing w:before="280" w:beforeAutospacing="0" w:after="280" w:afterAutospacing="0" w:line="360" w:lineRule="auto"/>
        <w:jc w:val="both"/>
        <w:rPr>
          <w:sz w:val="32"/>
          <w:szCs w:val="32"/>
        </w:rPr>
      </w:pPr>
      <w:r w:rsidRPr="00F6265C">
        <w:rPr>
          <w:sz w:val="32"/>
          <w:szCs w:val="32"/>
        </w:rPr>
        <w:t xml:space="preserve"> </w:t>
      </w:r>
      <w:hyperlink r:id="rId7" w:history="1">
        <w:r w:rsidRPr="00F6265C">
          <w:rPr>
            <w:rStyle w:val="Hyperlink"/>
            <w:sz w:val="32"/>
            <w:szCs w:val="32"/>
          </w:rPr>
          <w:t>https://www.youtube.com/watch?v=Ji2vr-9duPI</w:t>
        </w:r>
      </w:hyperlink>
    </w:p>
    <w:p w14:paraId="6E355EE0" w14:textId="43E952B7" w:rsidR="00F6265C" w:rsidRPr="00F6265C" w:rsidRDefault="00F6265C" w:rsidP="00F6265C">
      <w:pPr>
        <w:pStyle w:val="NormalWeb"/>
        <w:spacing w:before="280" w:beforeAutospacing="0" w:after="280" w:afterAutospacing="0" w:line="360" w:lineRule="auto"/>
        <w:jc w:val="both"/>
        <w:rPr>
          <w:sz w:val="32"/>
          <w:szCs w:val="32"/>
        </w:rPr>
      </w:pPr>
      <w:hyperlink r:id="rId8" w:history="1">
        <w:r w:rsidRPr="00F6265C">
          <w:rPr>
            <w:rStyle w:val="Hyperlink"/>
            <w:sz w:val="32"/>
            <w:szCs w:val="32"/>
          </w:rPr>
          <w:t>https://www.youtube.com/watch?v=yo7aULLUz_0</w:t>
        </w:r>
      </w:hyperlink>
    </w:p>
    <w:p w14:paraId="2FBEDDAD" w14:textId="77777777" w:rsidR="00F6265C" w:rsidRPr="00F6265C" w:rsidRDefault="00F6265C" w:rsidP="00F6265C">
      <w:pPr>
        <w:pStyle w:val="NormalWeb"/>
        <w:spacing w:before="280" w:beforeAutospacing="0" w:after="280" w:afterAutospacing="0" w:line="360" w:lineRule="auto"/>
        <w:jc w:val="both"/>
        <w:rPr>
          <w:sz w:val="32"/>
          <w:szCs w:val="32"/>
        </w:rPr>
      </w:pPr>
    </w:p>
    <w:p w14:paraId="29EE9E74" w14:textId="77777777" w:rsidR="004E4C2F" w:rsidRPr="00F6265C" w:rsidRDefault="004E4C2F" w:rsidP="00F6265C">
      <w:pPr>
        <w:pStyle w:val="NormalWeb"/>
        <w:spacing w:before="280" w:beforeAutospacing="0" w:after="280" w:afterAutospacing="0" w:line="360" w:lineRule="auto"/>
        <w:jc w:val="both"/>
        <w:rPr>
          <w:sz w:val="32"/>
          <w:szCs w:val="32"/>
        </w:rPr>
      </w:pPr>
    </w:p>
    <w:p w14:paraId="72F8CCC3" w14:textId="77777777" w:rsidR="004E4C2F" w:rsidRPr="00F6265C" w:rsidRDefault="004E4C2F" w:rsidP="00F6265C">
      <w:pPr>
        <w:spacing w:line="360" w:lineRule="auto"/>
        <w:jc w:val="both"/>
        <w:rPr>
          <w:rFonts w:ascii="Times New Roman" w:hAnsi="Times New Roman" w:cs="Times New Roman"/>
          <w:sz w:val="32"/>
          <w:szCs w:val="32"/>
        </w:rPr>
      </w:pPr>
    </w:p>
    <w:sectPr w:rsidR="004E4C2F" w:rsidRPr="00F626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rdo">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E14157"/>
    <w:multiLevelType w:val="multilevel"/>
    <w:tmpl w:val="B2B092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F996DE5"/>
    <w:multiLevelType w:val="multilevel"/>
    <w:tmpl w:val="6276DB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4957229">
    <w:abstractNumId w:val="1"/>
  </w:num>
  <w:num w:numId="2" w16cid:durableId="64285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5DC"/>
    <w:rsid w:val="004E4C2F"/>
    <w:rsid w:val="00E425DC"/>
    <w:rsid w:val="00F136CB"/>
    <w:rsid w:val="00F626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CD397"/>
  <w15:chartTrackingRefBased/>
  <w15:docId w15:val="{96BA3BA2-D31C-4520-9C5F-C399B5651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5DC"/>
    <w:pPr>
      <w:widowControl w:val="0"/>
      <w:autoSpaceDE w:val="0"/>
      <w:autoSpaceDN w:val="0"/>
      <w:spacing w:after="0" w:line="240" w:lineRule="auto"/>
    </w:pPr>
    <w:rPr>
      <w:rFonts w:ascii="Calibri" w:eastAsia="Calibri" w:hAnsi="Calibri" w:cs="Calibri"/>
      <w:kern w:val="0"/>
      <w:lang w:val="en-US" w:eastAsia="en-IN"/>
      <w14:ligatures w14:val="none"/>
    </w:rPr>
  </w:style>
  <w:style w:type="paragraph" w:styleId="Heading4">
    <w:name w:val="heading 4"/>
    <w:basedOn w:val="Normal"/>
    <w:next w:val="Normal"/>
    <w:link w:val="Heading4Char"/>
    <w:uiPriority w:val="9"/>
    <w:unhideWhenUsed/>
    <w:qFormat/>
    <w:rsid w:val="00E425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425DC"/>
    <w:rPr>
      <w:rFonts w:asciiTheme="majorHAnsi" w:eastAsiaTheme="majorEastAsia" w:hAnsiTheme="majorHAnsi" w:cstheme="majorBidi"/>
      <w:i/>
      <w:iCs/>
      <w:color w:val="2F5496" w:themeColor="accent1" w:themeShade="BF"/>
      <w:kern w:val="0"/>
      <w:lang w:val="en-US" w:eastAsia="en-IN"/>
      <w14:ligatures w14:val="none"/>
    </w:rPr>
  </w:style>
  <w:style w:type="paragraph" w:styleId="NormalWeb">
    <w:name w:val="Normal (Web)"/>
    <w:basedOn w:val="Normal"/>
    <w:uiPriority w:val="99"/>
    <w:semiHidden/>
    <w:unhideWhenUsed/>
    <w:rsid w:val="004E4C2F"/>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4E4C2F"/>
    <w:rPr>
      <w:color w:val="0000FF"/>
      <w:u w:val="single"/>
    </w:rPr>
  </w:style>
  <w:style w:type="character" w:styleId="UnresolvedMention">
    <w:name w:val="Unresolved Mention"/>
    <w:basedOn w:val="DefaultParagraphFont"/>
    <w:uiPriority w:val="99"/>
    <w:semiHidden/>
    <w:unhideWhenUsed/>
    <w:rsid w:val="004E4C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yo7aULLUz_0" TargetMode="External"/><Relationship Id="rId3" Type="http://schemas.openxmlformats.org/officeDocument/2006/relationships/settings" Target="settings.xml"/><Relationship Id="rId7" Type="http://schemas.openxmlformats.org/officeDocument/2006/relationships/hyperlink" Target="https://www.youtube.com/watch?v=Ji2vr-9du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tes.millersville.edu/bikenaga/math-proof/truth-tables/truth-tables.pdf" TargetMode="External"/><Relationship Id="rId5" Type="http://schemas.openxmlformats.org/officeDocument/2006/relationships/hyperlink" Target="https://notendur.hi.is/mbh6/html/_downloads/Discrete%20Mathematics%20and%20Its%20Applications%20-%20Kenneth%20Rosen%20(2012).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kumar</cp:lastModifiedBy>
  <cp:revision>2</cp:revision>
  <dcterms:created xsi:type="dcterms:W3CDTF">2023-06-17T05:06:00Z</dcterms:created>
  <dcterms:modified xsi:type="dcterms:W3CDTF">2023-07-06T08:15:00Z</dcterms:modified>
</cp:coreProperties>
</file>