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19835" w14:textId="31A3FF20" w:rsidR="00F136CB" w:rsidRDefault="00D84F00" w:rsidP="00924FF7">
      <w:pPr>
        <w:spacing w:line="360" w:lineRule="auto"/>
        <w:jc w:val="center"/>
        <w:rPr>
          <w:rFonts w:ascii="Times New Roman" w:hAnsi="Times New Roman" w:cs="Times New Roman"/>
          <w:b/>
          <w:bCs/>
          <w:color w:val="FF0000"/>
          <w:sz w:val="44"/>
          <w:szCs w:val="44"/>
        </w:rPr>
      </w:pPr>
      <w:r w:rsidRPr="005D0D52">
        <w:rPr>
          <w:rFonts w:ascii="Times New Roman" w:hAnsi="Times New Roman" w:cs="Times New Roman"/>
          <w:b/>
          <w:bCs/>
          <w:color w:val="FF0000"/>
          <w:sz w:val="44"/>
          <w:szCs w:val="44"/>
        </w:rPr>
        <w:t>Lecture</w:t>
      </w:r>
      <w:r w:rsidR="005D0D52" w:rsidRPr="005D0D52">
        <w:rPr>
          <w:rFonts w:ascii="Times New Roman" w:hAnsi="Times New Roman" w:cs="Times New Roman"/>
          <w:b/>
          <w:bCs/>
          <w:color w:val="FF0000"/>
          <w:sz w:val="44"/>
          <w:szCs w:val="44"/>
        </w:rPr>
        <w:t xml:space="preserve"> 3.1.1</w:t>
      </w:r>
    </w:p>
    <w:p w14:paraId="4F86A403" w14:textId="553A54FC" w:rsidR="005D0D52" w:rsidRDefault="005D0D52" w:rsidP="00924FF7">
      <w:pPr>
        <w:spacing w:line="360" w:lineRule="auto"/>
        <w:jc w:val="center"/>
        <w:rPr>
          <w:rFonts w:ascii="Times New Roman" w:hAnsi="Times New Roman" w:cs="Times New Roman"/>
          <w:b/>
          <w:bCs/>
          <w:color w:val="FF0000"/>
          <w:sz w:val="44"/>
          <w:szCs w:val="44"/>
        </w:rPr>
      </w:pPr>
      <w:r>
        <w:rPr>
          <w:rFonts w:ascii="Times New Roman" w:hAnsi="Times New Roman" w:cs="Times New Roman"/>
          <w:b/>
          <w:bCs/>
          <w:color w:val="FF0000"/>
          <w:sz w:val="44"/>
          <w:szCs w:val="44"/>
        </w:rPr>
        <w:t>Permutation</w:t>
      </w:r>
      <w:r w:rsidR="00DD15AC">
        <w:rPr>
          <w:rFonts w:ascii="Times New Roman" w:hAnsi="Times New Roman" w:cs="Times New Roman"/>
          <w:b/>
          <w:bCs/>
          <w:color w:val="FF0000"/>
          <w:sz w:val="44"/>
          <w:szCs w:val="44"/>
        </w:rPr>
        <w:t>s</w:t>
      </w:r>
    </w:p>
    <w:p w14:paraId="15763A70" w14:textId="77777777" w:rsidR="005D0D52" w:rsidRPr="00283167" w:rsidRDefault="005D0D52" w:rsidP="005D0D52">
      <w:pPr>
        <w:spacing w:before="280" w:after="280" w:line="360" w:lineRule="auto"/>
        <w:jc w:val="both"/>
        <w:rPr>
          <w:rFonts w:ascii="Times New Roman" w:eastAsia="Times New Roman" w:hAnsi="Times New Roman" w:cs="Times New Roman"/>
          <w:bCs/>
          <w:sz w:val="32"/>
          <w:szCs w:val="32"/>
        </w:rPr>
      </w:pPr>
      <w:r w:rsidRPr="00283167">
        <w:rPr>
          <w:rFonts w:ascii="Times New Roman" w:eastAsia="Times New Roman" w:hAnsi="Times New Roman" w:cs="Times New Roman"/>
          <w:bCs/>
          <w:sz w:val="32"/>
          <w:szCs w:val="32"/>
        </w:rPr>
        <w:t>Course outcome to be covered:</w:t>
      </w:r>
    </w:p>
    <w:p w14:paraId="73AC9C3F" w14:textId="5847CAC2" w:rsidR="005D0D52" w:rsidRPr="00283167" w:rsidRDefault="005D0D52" w:rsidP="005D0D52">
      <w:pPr>
        <w:spacing w:before="280" w:after="280" w:line="360" w:lineRule="auto"/>
        <w:jc w:val="both"/>
        <w:rPr>
          <w:rFonts w:ascii="Times New Roman" w:eastAsia="Times New Roman" w:hAnsi="Times New Roman" w:cs="Times New Roman"/>
          <w:bCs/>
          <w:color w:val="2F5496" w:themeColor="accent1" w:themeShade="BF"/>
          <w:sz w:val="32"/>
          <w:szCs w:val="32"/>
        </w:rPr>
      </w:pPr>
      <w:r w:rsidRPr="00283167">
        <w:rPr>
          <w:rFonts w:ascii="Times New Roman" w:eastAsia="Times New Roman" w:hAnsi="Times New Roman" w:cs="Times New Roman"/>
          <w:bCs/>
          <w:color w:val="2F5496" w:themeColor="accent1" w:themeShade="BF"/>
          <w:sz w:val="32"/>
          <w:szCs w:val="32"/>
        </w:rPr>
        <w:t>CO</w:t>
      </w:r>
      <w:r w:rsidR="00DD15AC">
        <w:rPr>
          <w:rFonts w:ascii="Times New Roman" w:eastAsia="Times New Roman" w:hAnsi="Times New Roman" w:cs="Times New Roman"/>
          <w:bCs/>
          <w:color w:val="2F5496" w:themeColor="accent1" w:themeShade="BF"/>
          <w:sz w:val="32"/>
          <w:szCs w:val="32"/>
        </w:rPr>
        <w:t>5</w:t>
      </w:r>
      <w:r w:rsidRPr="00283167">
        <w:rPr>
          <w:rFonts w:ascii="Times New Roman" w:eastAsia="Times New Roman" w:hAnsi="Times New Roman" w:cs="Times New Roman"/>
          <w:bCs/>
          <w:color w:val="2F5496" w:themeColor="accent1" w:themeShade="BF"/>
          <w:sz w:val="32"/>
          <w:szCs w:val="32"/>
        </w:rPr>
        <w:t xml:space="preserve">: Apply and recognized about the </w:t>
      </w:r>
      <w:r>
        <w:rPr>
          <w:rFonts w:ascii="Times New Roman" w:eastAsia="Times New Roman" w:hAnsi="Times New Roman" w:cs="Times New Roman"/>
          <w:bCs/>
          <w:color w:val="2F5496" w:themeColor="accent1" w:themeShade="BF"/>
          <w:sz w:val="32"/>
          <w:szCs w:val="32"/>
        </w:rPr>
        <w:t>Permutation</w:t>
      </w:r>
    </w:p>
    <w:p w14:paraId="46647117" w14:textId="77777777" w:rsidR="005D0D52" w:rsidRDefault="005D0D52" w:rsidP="005D0D52">
      <w:pPr>
        <w:spacing w:line="360" w:lineRule="auto"/>
        <w:rPr>
          <w:rFonts w:ascii="Times New Roman" w:hAnsi="Times New Roman" w:cs="Times New Roman"/>
          <w:b/>
          <w:bCs/>
          <w:color w:val="FF0000"/>
          <w:sz w:val="44"/>
          <w:szCs w:val="44"/>
        </w:rPr>
      </w:pPr>
    </w:p>
    <w:p w14:paraId="187D2EB9" w14:textId="77777777" w:rsidR="005D0D52" w:rsidRPr="005D0D52" w:rsidRDefault="005D0D52" w:rsidP="00924FF7">
      <w:pPr>
        <w:spacing w:line="360" w:lineRule="auto"/>
        <w:jc w:val="center"/>
        <w:rPr>
          <w:rFonts w:ascii="Times New Roman" w:hAnsi="Times New Roman" w:cs="Times New Roman"/>
          <w:b/>
          <w:bCs/>
          <w:color w:val="FF0000"/>
          <w:sz w:val="44"/>
          <w:szCs w:val="44"/>
        </w:rPr>
      </w:pPr>
    </w:p>
    <w:p w14:paraId="7DD33E2E" w14:textId="77777777" w:rsidR="00924FF7" w:rsidRPr="00924FF7" w:rsidRDefault="00924FF7" w:rsidP="00924FF7">
      <w:pPr>
        <w:spacing w:line="360" w:lineRule="auto"/>
        <w:jc w:val="both"/>
        <w:rPr>
          <w:rFonts w:ascii="Times New Roman" w:hAnsi="Times New Roman" w:cs="Times New Roman"/>
          <w:sz w:val="28"/>
          <w:szCs w:val="28"/>
        </w:rPr>
      </w:pPr>
    </w:p>
    <w:p w14:paraId="6A2E2900" w14:textId="5BCDD676"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 xml:space="preserve">Suppose we have 15 books that we want to arrange on a shelf. How many ways are there of doing it? Using the multiplication principle, you would say </w:t>
      </w:r>
      <w:r w:rsidRPr="00924FF7">
        <w:rPr>
          <w:rFonts w:ascii="Times New Roman" w:hAnsi="Times New Roman" w:cs="Times New Roman"/>
          <w:sz w:val="28"/>
          <w:szCs w:val="28"/>
        </w:rPr>
        <w:sym w:font="Wingdings" w:char="F0E0"/>
      </w:r>
      <w:r w:rsidRPr="00924FF7">
        <w:rPr>
          <w:rFonts w:ascii="Times New Roman" w:hAnsi="Times New Roman" w:cs="Times New Roman"/>
          <w:sz w:val="28"/>
          <w:szCs w:val="28"/>
        </w:rPr>
        <w:t xml:space="preserve"> </w:t>
      </w:r>
    </w:p>
    <w:p w14:paraId="33B3F7CC" w14:textId="48CC99BA" w:rsidR="00924FF7" w:rsidRPr="00924FF7" w:rsidRDefault="00924FF7" w:rsidP="00924FF7">
      <w:pPr>
        <w:spacing w:line="360" w:lineRule="auto"/>
        <w:jc w:val="center"/>
        <w:rPr>
          <w:rFonts w:ascii="Times New Roman" w:hAnsi="Times New Roman" w:cs="Times New Roman"/>
          <w:sz w:val="28"/>
          <w:szCs w:val="28"/>
        </w:rPr>
      </w:pPr>
      <w:r w:rsidRPr="00924FF7">
        <w:rPr>
          <w:rFonts w:ascii="Times New Roman" w:hAnsi="Times New Roman" w:cs="Times New Roman"/>
          <w:sz w:val="28"/>
          <w:szCs w:val="28"/>
        </w:rPr>
        <w:t>15*14*13*……2*1=15!</w:t>
      </w:r>
    </w:p>
    <w:p w14:paraId="3B0C2400" w14:textId="7BDDCF29"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Each of these arrangements of the books is a permutation of the books. Let us define this term formally.</w:t>
      </w:r>
    </w:p>
    <w:p w14:paraId="670E82E3" w14:textId="1B74BF91" w:rsidR="00924FF7" w:rsidRPr="00924FF7" w:rsidRDefault="00924FF7" w:rsidP="00924FF7">
      <w:pPr>
        <w:spacing w:line="360" w:lineRule="auto"/>
        <w:jc w:val="both"/>
        <w:rPr>
          <w:rFonts w:ascii="Times New Roman" w:hAnsi="Times New Roman" w:cs="Times New Roman"/>
          <w:sz w:val="28"/>
          <w:szCs w:val="28"/>
        </w:rPr>
      </w:pPr>
      <w:r>
        <w:rPr>
          <w:rFonts w:ascii="Times New Roman" w:hAnsi="Times New Roman" w:cs="Times New Roman"/>
          <w:sz w:val="28"/>
          <w:szCs w:val="28"/>
        </w:rPr>
        <w:t>(</w:t>
      </w:r>
      <w:r w:rsidRPr="00924FF7">
        <w:rPr>
          <w:rFonts w:ascii="Times New Roman" w:hAnsi="Times New Roman" w:cs="Times New Roman"/>
          <w:sz w:val="28"/>
          <w:szCs w:val="28"/>
        </w:rPr>
        <w:t>n! denotes ‘n factorial’, which means n × (n − 1) × . × 2 × 1  for any n</w:t>
      </w:r>
      <w:r>
        <w:rPr>
          <w:rFonts w:ascii="Times New Roman" w:hAnsi="Times New Roman" w:cs="Times New Roman"/>
          <w:sz w:val="28"/>
          <w:szCs w:val="28"/>
        </w:rPr>
        <w:t xml:space="preserve"> </w:t>
      </w:r>
      <w:r w:rsidRPr="00924FF7">
        <w:rPr>
          <w:rFonts w:ascii="Cambria Math" w:hAnsi="Cambria Math" w:cs="Cambria Math"/>
          <w:sz w:val="28"/>
          <w:szCs w:val="28"/>
        </w:rPr>
        <w:t>∈</w:t>
      </w:r>
      <w:r>
        <w:rPr>
          <w:rFonts w:ascii="Cambria Math" w:hAnsi="Cambria Math" w:cs="Cambria Math"/>
          <w:sz w:val="28"/>
          <w:szCs w:val="28"/>
        </w:rPr>
        <w:t xml:space="preserve"> </w:t>
      </w:r>
      <w:r w:rsidRPr="00924FF7">
        <w:rPr>
          <w:rFonts w:ascii="Times New Roman" w:hAnsi="Times New Roman" w:cs="Times New Roman"/>
          <w:sz w:val="28"/>
          <w:szCs w:val="28"/>
        </w:rPr>
        <w:t>N.)</w:t>
      </w:r>
    </w:p>
    <w:p w14:paraId="3BE24FD0" w14:textId="77777777" w:rsidR="00924FF7" w:rsidRPr="00924FF7" w:rsidRDefault="00924FF7" w:rsidP="00924FF7">
      <w:pPr>
        <w:spacing w:line="360" w:lineRule="auto"/>
        <w:jc w:val="both"/>
        <w:rPr>
          <w:rFonts w:ascii="Times New Roman" w:hAnsi="Times New Roman" w:cs="Times New Roman"/>
          <w:sz w:val="28"/>
          <w:szCs w:val="28"/>
        </w:rPr>
      </w:pPr>
    </w:p>
    <w:p w14:paraId="0CAFFB08" w14:textId="5223EE63"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b/>
          <w:bCs/>
          <w:sz w:val="28"/>
          <w:szCs w:val="28"/>
        </w:rPr>
        <w:t>Definition:</w:t>
      </w:r>
      <w:r w:rsidRPr="00924FF7">
        <w:rPr>
          <w:rFonts w:ascii="Times New Roman" w:hAnsi="Times New Roman" w:cs="Times New Roman"/>
          <w:sz w:val="28"/>
          <w:szCs w:val="28"/>
        </w:rPr>
        <w:t xml:space="preserve"> An arrangement of a set of n objects in a given order is called a </w:t>
      </w:r>
      <w:r w:rsidRPr="00924FF7">
        <w:rPr>
          <w:rFonts w:ascii="Times New Roman" w:hAnsi="Times New Roman" w:cs="Times New Roman"/>
          <w:b/>
          <w:bCs/>
          <w:sz w:val="28"/>
          <w:szCs w:val="28"/>
        </w:rPr>
        <w:t>permutation</w:t>
      </w:r>
      <w:r w:rsidRPr="00924FF7">
        <w:rPr>
          <w:rFonts w:ascii="Times New Roman" w:hAnsi="Times New Roman" w:cs="Times New Roman"/>
          <w:sz w:val="28"/>
          <w:szCs w:val="28"/>
        </w:rPr>
        <w:t xml:space="preserve"> of the objects (taken altogether at a time).</w:t>
      </w:r>
    </w:p>
    <w:p w14:paraId="29F760CA" w14:textId="77777777" w:rsidR="00924FF7" w:rsidRPr="00924FF7" w:rsidRDefault="00924FF7" w:rsidP="00924FF7">
      <w:pPr>
        <w:spacing w:line="360" w:lineRule="auto"/>
        <w:jc w:val="both"/>
        <w:rPr>
          <w:rFonts w:ascii="Times New Roman" w:hAnsi="Times New Roman" w:cs="Times New Roman"/>
          <w:sz w:val="28"/>
          <w:szCs w:val="28"/>
        </w:rPr>
      </w:pPr>
    </w:p>
    <w:p w14:paraId="55AF1EA8" w14:textId="0DF45F48" w:rsid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 xml:space="preserve">An </w:t>
      </w:r>
      <w:r w:rsidRPr="00924FF7">
        <w:rPr>
          <w:rFonts w:ascii="Times New Roman" w:hAnsi="Times New Roman" w:cs="Times New Roman"/>
          <w:b/>
          <w:bCs/>
          <w:sz w:val="28"/>
          <w:szCs w:val="28"/>
        </w:rPr>
        <w:t>ordered</w:t>
      </w:r>
      <w:r w:rsidRPr="00924FF7">
        <w:rPr>
          <w:rFonts w:ascii="Times New Roman" w:hAnsi="Times New Roman" w:cs="Times New Roman"/>
          <w:sz w:val="28"/>
          <w:szCs w:val="28"/>
        </w:rPr>
        <w:t xml:space="preserve"> arrangement of the n objects, taking r at a time, (where r ≤ n) is called </w:t>
      </w:r>
      <w:r w:rsidRPr="00924FF7">
        <w:rPr>
          <w:rFonts w:ascii="Times New Roman" w:hAnsi="Times New Roman" w:cs="Times New Roman"/>
          <w:b/>
          <w:bCs/>
          <w:sz w:val="28"/>
          <w:szCs w:val="28"/>
        </w:rPr>
        <w:t>a permutation of the n objects taking r at a time</w:t>
      </w:r>
      <w:r w:rsidRPr="00924FF7">
        <w:rPr>
          <w:rFonts w:ascii="Times New Roman" w:hAnsi="Times New Roman" w:cs="Times New Roman"/>
          <w:sz w:val="28"/>
          <w:szCs w:val="28"/>
        </w:rPr>
        <w:t xml:space="preserve">. The total number of such permutations is denoted by </w:t>
      </w:r>
      <w:r w:rsidRPr="00924FF7">
        <w:rPr>
          <w:rFonts w:ascii="Times New Roman" w:hAnsi="Times New Roman" w:cs="Times New Roman"/>
          <w:b/>
          <w:bCs/>
          <w:sz w:val="28"/>
          <w:szCs w:val="28"/>
        </w:rPr>
        <w:t>P</w:t>
      </w:r>
      <w:r>
        <w:rPr>
          <w:rFonts w:ascii="Times New Roman" w:hAnsi="Times New Roman" w:cs="Times New Roman"/>
          <w:b/>
          <w:bCs/>
          <w:sz w:val="28"/>
          <w:szCs w:val="28"/>
        </w:rPr>
        <w:t xml:space="preserve"> </w:t>
      </w:r>
      <w:r w:rsidRPr="00924FF7">
        <w:rPr>
          <w:rFonts w:ascii="Times New Roman" w:hAnsi="Times New Roman" w:cs="Times New Roman"/>
          <w:b/>
          <w:bCs/>
          <w:sz w:val="28"/>
          <w:szCs w:val="28"/>
        </w:rPr>
        <w:t>(n,</w:t>
      </w:r>
      <w:r>
        <w:rPr>
          <w:rFonts w:ascii="Times New Roman" w:hAnsi="Times New Roman" w:cs="Times New Roman"/>
          <w:b/>
          <w:bCs/>
          <w:sz w:val="28"/>
          <w:szCs w:val="28"/>
        </w:rPr>
        <w:t xml:space="preserve"> </w:t>
      </w:r>
      <w:r w:rsidRPr="00924FF7">
        <w:rPr>
          <w:rFonts w:ascii="Times New Roman" w:hAnsi="Times New Roman" w:cs="Times New Roman"/>
          <w:b/>
          <w:bCs/>
          <w:sz w:val="28"/>
          <w:szCs w:val="28"/>
        </w:rPr>
        <w:t>r).</w:t>
      </w:r>
      <w:r w:rsidRPr="00924FF7">
        <w:rPr>
          <w:rFonts w:ascii="Times New Roman" w:hAnsi="Times New Roman" w:cs="Times New Roman"/>
          <w:sz w:val="28"/>
          <w:szCs w:val="28"/>
        </w:rPr>
        <w:t xml:space="preserve"> </w:t>
      </w:r>
    </w:p>
    <w:p w14:paraId="145D2BED" w14:textId="31EC199E"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lastRenderedPageBreak/>
        <w:t>As an example, let us consider picking out books, three at a time, from the shelf of 15 books. The first book can be chosen in 15 ways, the next in 14 ways, and the third in 13 ways. So</w:t>
      </w:r>
      <w:r>
        <w:rPr>
          <w:rFonts w:ascii="Times New Roman" w:hAnsi="Times New Roman" w:cs="Times New Roman"/>
          <w:sz w:val="28"/>
          <w:szCs w:val="28"/>
        </w:rPr>
        <w:t>,</w:t>
      </w:r>
      <w:r w:rsidRPr="00924FF7">
        <w:rPr>
          <w:rFonts w:ascii="Times New Roman" w:hAnsi="Times New Roman" w:cs="Times New Roman"/>
          <w:sz w:val="28"/>
          <w:szCs w:val="28"/>
        </w:rPr>
        <w:t xml:space="preserve"> the multiplication principle tells us that the total number of permutations of the 15 books taken 3 at a time is P</w:t>
      </w:r>
      <w:r>
        <w:rPr>
          <w:rFonts w:ascii="Times New Roman" w:hAnsi="Times New Roman" w:cs="Times New Roman"/>
          <w:sz w:val="28"/>
          <w:szCs w:val="28"/>
        </w:rPr>
        <w:t xml:space="preserve"> </w:t>
      </w:r>
      <w:r w:rsidRPr="00924FF7">
        <w:rPr>
          <w:rFonts w:ascii="Times New Roman" w:hAnsi="Times New Roman" w:cs="Times New Roman"/>
          <w:sz w:val="28"/>
          <w:szCs w:val="28"/>
        </w:rPr>
        <w:t>(15,3) = 15 × 14 × 13.</w:t>
      </w:r>
    </w:p>
    <w:p w14:paraId="0B5B1214" w14:textId="77777777" w:rsidR="00924FF7" w:rsidRPr="00924FF7" w:rsidRDefault="00924FF7" w:rsidP="00924FF7">
      <w:pPr>
        <w:spacing w:line="360" w:lineRule="auto"/>
        <w:jc w:val="both"/>
        <w:rPr>
          <w:rFonts w:ascii="Times New Roman" w:hAnsi="Times New Roman" w:cs="Times New Roman"/>
          <w:sz w:val="28"/>
          <w:szCs w:val="28"/>
        </w:rPr>
      </w:pPr>
    </w:p>
    <w:p w14:paraId="5BBD580B" w14:textId="41B8F480"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Again, consider the permutations of a,</w:t>
      </w:r>
      <w:r>
        <w:rPr>
          <w:rFonts w:ascii="Times New Roman" w:hAnsi="Times New Roman" w:cs="Times New Roman"/>
          <w:sz w:val="28"/>
          <w:szCs w:val="28"/>
        </w:rPr>
        <w:t xml:space="preserve"> </w:t>
      </w:r>
      <w:r w:rsidRPr="00924FF7">
        <w:rPr>
          <w:rFonts w:ascii="Times New Roman" w:hAnsi="Times New Roman" w:cs="Times New Roman"/>
          <w:sz w:val="28"/>
          <w:szCs w:val="28"/>
        </w:rPr>
        <w:t>b,</w:t>
      </w:r>
      <w:r>
        <w:rPr>
          <w:rFonts w:ascii="Times New Roman" w:hAnsi="Times New Roman" w:cs="Times New Roman"/>
          <w:sz w:val="28"/>
          <w:szCs w:val="28"/>
        </w:rPr>
        <w:t xml:space="preserve"> </w:t>
      </w:r>
      <w:r w:rsidRPr="00924FF7">
        <w:rPr>
          <w:rFonts w:ascii="Times New Roman" w:hAnsi="Times New Roman" w:cs="Times New Roman"/>
          <w:sz w:val="28"/>
          <w:szCs w:val="28"/>
        </w:rPr>
        <w:t>c,</w:t>
      </w:r>
      <w:r>
        <w:rPr>
          <w:rFonts w:ascii="Times New Roman" w:hAnsi="Times New Roman" w:cs="Times New Roman"/>
          <w:sz w:val="28"/>
          <w:szCs w:val="28"/>
        </w:rPr>
        <w:t xml:space="preserve"> </w:t>
      </w:r>
      <w:r w:rsidRPr="00924FF7">
        <w:rPr>
          <w:rFonts w:ascii="Times New Roman" w:hAnsi="Times New Roman" w:cs="Times New Roman"/>
          <w:sz w:val="28"/>
          <w:szCs w:val="28"/>
        </w:rPr>
        <w:t>d, taken 2 at a time. These are ab, ba, ac, ca, ad, da, bc, cb, bd, db, cd, dc. (Note that ab and ba are considered different even though they consist of the same two objects.) Or, we can argue combinatorically as above: The first letter can be chosen in 4 ways, and then the next letter can be chosen. We can list out all the cases in 3 ways. So, the total number of permutations are P</w:t>
      </w:r>
      <w:r>
        <w:rPr>
          <w:rFonts w:ascii="Times New Roman" w:hAnsi="Times New Roman" w:cs="Times New Roman"/>
          <w:sz w:val="28"/>
          <w:szCs w:val="28"/>
        </w:rPr>
        <w:t xml:space="preserve"> </w:t>
      </w:r>
      <w:r w:rsidRPr="00924FF7">
        <w:rPr>
          <w:rFonts w:ascii="Times New Roman" w:hAnsi="Times New Roman" w:cs="Times New Roman"/>
          <w:sz w:val="28"/>
          <w:szCs w:val="28"/>
        </w:rPr>
        <w:t>(4,</w:t>
      </w:r>
      <w:r>
        <w:rPr>
          <w:rFonts w:ascii="Times New Roman" w:hAnsi="Times New Roman" w:cs="Times New Roman"/>
          <w:sz w:val="28"/>
          <w:szCs w:val="28"/>
        </w:rPr>
        <w:t xml:space="preserve"> </w:t>
      </w:r>
      <w:r w:rsidRPr="00924FF7">
        <w:rPr>
          <w:rFonts w:ascii="Times New Roman" w:hAnsi="Times New Roman" w:cs="Times New Roman"/>
          <w:sz w:val="28"/>
          <w:szCs w:val="28"/>
        </w:rPr>
        <w:t>2) = 4 × 3 = 12.</w:t>
      </w:r>
    </w:p>
    <w:p w14:paraId="5376F539" w14:textId="77777777" w:rsidR="00924FF7" w:rsidRPr="00924FF7" w:rsidRDefault="00924FF7" w:rsidP="00924FF7">
      <w:pPr>
        <w:spacing w:line="360" w:lineRule="auto"/>
        <w:jc w:val="both"/>
        <w:rPr>
          <w:rFonts w:ascii="Times New Roman" w:hAnsi="Times New Roman" w:cs="Times New Roman"/>
          <w:sz w:val="28"/>
          <w:szCs w:val="28"/>
        </w:rPr>
      </w:pPr>
    </w:p>
    <w:p w14:paraId="6939F7EC" w14:textId="77777777" w:rsid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 xml:space="preserve">Now, is there a formula for finding the value of P(n,r)? This is what the following theorem tells us. </w:t>
      </w:r>
    </w:p>
    <w:p w14:paraId="1308BCA2" w14:textId="77777777" w:rsid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b/>
          <w:bCs/>
          <w:sz w:val="28"/>
          <w:szCs w:val="28"/>
        </w:rPr>
        <w:t>Theorem 1:</w:t>
      </w:r>
      <w:r w:rsidRPr="00924FF7">
        <w:rPr>
          <w:rFonts w:ascii="Times New Roman" w:hAnsi="Times New Roman" w:cs="Times New Roman"/>
          <w:sz w:val="28"/>
          <w:szCs w:val="28"/>
        </w:rPr>
        <w:t xml:space="preserve"> The number of permutations of n objects, taken r at a time, where 0 ≤ r ≤ n, is given by P</w:t>
      </w:r>
      <w:r>
        <w:rPr>
          <w:rFonts w:ascii="Times New Roman" w:hAnsi="Times New Roman" w:cs="Times New Roman"/>
          <w:sz w:val="28"/>
          <w:szCs w:val="28"/>
        </w:rPr>
        <w:t xml:space="preserve"> </w:t>
      </w:r>
      <w:r w:rsidRPr="00924FF7">
        <w:rPr>
          <w:rFonts w:ascii="Times New Roman" w:hAnsi="Times New Roman" w:cs="Times New Roman"/>
          <w:sz w:val="28"/>
          <w:szCs w:val="28"/>
        </w:rPr>
        <w:t>(n,</w:t>
      </w:r>
      <w:r>
        <w:rPr>
          <w:rFonts w:ascii="Times New Roman" w:hAnsi="Times New Roman" w:cs="Times New Roman"/>
          <w:sz w:val="28"/>
          <w:szCs w:val="28"/>
        </w:rPr>
        <w:t xml:space="preserve"> </w:t>
      </w:r>
      <w:r w:rsidRPr="00924FF7">
        <w:rPr>
          <w:rFonts w:ascii="Times New Roman" w:hAnsi="Times New Roman" w:cs="Times New Roman"/>
          <w:sz w:val="28"/>
          <w:szCs w:val="28"/>
        </w:rPr>
        <w:t xml:space="preserve">r) = n! </w:t>
      </w:r>
      <w:r>
        <w:rPr>
          <w:rFonts w:ascii="Times New Roman" w:hAnsi="Times New Roman" w:cs="Times New Roman"/>
          <w:sz w:val="28"/>
          <w:szCs w:val="28"/>
        </w:rPr>
        <w:t xml:space="preserve">/ </w:t>
      </w:r>
      <w:r w:rsidRPr="00924FF7">
        <w:rPr>
          <w:rFonts w:ascii="Times New Roman" w:hAnsi="Times New Roman" w:cs="Times New Roman"/>
          <w:sz w:val="28"/>
          <w:szCs w:val="28"/>
        </w:rPr>
        <w:t>(n</w:t>
      </w:r>
      <w:r>
        <w:rPr>
          <w:rFonts w:ascii="Times New Roman" w:hAnsi="Times New Roman" w:cs="Times New Roman"/>
          <w:sz w:val="28"/>
          <w:szCs w:val="28"/>
        </w:rPr>
        <w:t xml:space="preserve"> - </w:t>
      </w:r>
      <w:r w:rsidRPr="00924FF7">
        <w:rPr>
          <w:rFonts w:ascii="Times New Roman" w:hAnsi="Times New Roman" w:cs="Times New Roman"/>
          <w:sz w:val="28"/>
          <w:szCs w:val="28"/>
        </w:rPr>
        <w:t xml:space="preserve">r)! </w:t>
      </w:r>
    </w:p>
    <w:p w14:paraId="0B2834CA"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Consider r boxes arranged in a line. Choose one object out of n and place it in the first box. This can be done in n ways. Then from the remaining (n−1) objects choose one and place it in the second box. The first two boxes can be filled in 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− 1) ways. We continue this operation till the r</w:t>
      </w:r>
      <w:r w:rsidRPr="00484207">
        <w:rPr>
          <w:rFonts w:ascii="Times New Roman" w:hAnsi="Times New Roman" w:cs="Times New Roman"/>
          <w:sz w:val="28"/>
          <w:szCs w:val="28"/>
          <w:vertAlign w:val="superscript"/>
        </w:rPr>
        <w:t>th</w:t>
      </w:r>
      <w:r w:rsidRPr="00924FF7">
        <w:rPr>
          <w:rFonts w:ascii="Times New Roman" w:hAnsi="Times New Roman" w:cs="Times New Roman"/>
          <w:sz w:val="28"/>
          <w:szCs w:val="28"/>
        </w:rPr>
        <w:t xml:space="preserve"> box is filled. </w:t>
      </w:r>
    </w:p>
    <w:p w14:paraId="648C27D7"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So, by the multiplication principle, the total number of ways of doing this is 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− 1) (n − 2) …</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 xml:space="preserve">(n − r+1). </w:t>
      </w:r>
    </w:p>
    <w:p w14:paraId="0CC66FB1"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P</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r) = 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−1)</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 xml:space="preserve">(n−r+1). </w:t>
      </w:r>
    </w:p>
    <w:p w14:paraId="6160E040"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 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−1)</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r + 1)</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r)</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r − 1)</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 xml:space="preserve">3.2.1 </w:t>
      </w:r>
    </w:p>
    <w:p w14:paraId="657AE257"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 (n −r)</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r − 1) …3.2.1</w:t>
      </w:r>
    </w:p>
    <w:p w14:paraId="43BECC46" w14:textId="364A0576"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lastRenderedPageBreak/>
        <w:t>= 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(n − r)!</w:t>
      </w:r>
    </w:p>
    <w:p w14:paraId="29E1B754" w14:textId="77777777" w:rsidR="00484207" w:rsidRDefault="00924FF7" w:rsidP="00924FF7">
      <w:pPr>
        <w:spacing w:line="360" w:lineRule="auto"/>
        <w:jc w:val="both"/>
        <w:rPr>
          <w:rFonts w:ascii="Times New Roman" w:hAnsi="Times New Roman" w:cs="Times New Roman"/>
          <w:sz w:val="28"/>
          <w:szCs w:val="28"/>
        </w:rPr>
      </w:pPr>
      <w:r w:rsidRPr="00484207">
        <w:rPr>
          <w:rFonts w:ascii="Times New Roman" w:hAnsi="Times New Roman" w:cs="Times New Roman"/>
          <w:b/>
          <w:bCs/>
          <w:sz w:val="28"/>
          <w:szCs w:val="28"/>
        </w:rPr>
        <w:t>Proof:</w:t>
      </w:r>
      <w:r w:rsidRPr="00924FF7">
        <w:rPr>
          <w:rFonts w:ascii="Times New Roman" w:hAnsi="Times New Roman" w:cs="Times New Roman"/>
          <w:sz w:val="28"/>
          <w:szCs w:val="28"/>
        </w:rPr>
        <w:t xml:space="preserve"> In particular, Theorem 1 tells us that the number of </w:t>
      </w:r>
      <w:r w:rsidR="00484207" w:rsidRPr="00924FF7">
        <w:rPr>
          <w:rFonts w:ascii="Times New Roman" w:hAnsi="Times New Roman" w:cs="Times New Roman"/>
          <w:sz w:val="28"/>
          <w:szCs w:val="28"/>
        </w:rPr>
        <w:t>permutations</w:t>
      </w:r>
      <w:r w:rsidRPr="00924FF7">
        <w:rPr>
          <w:rFonts w:ascii="Times New Roman" w:hAnsi="Times New Roman" w:cs="Times New Roman"/>
          <w:sz w:val="28"/>
          <w:szCs w:val="28"/>
        </w:rPr>
        <w:t xml:space="preserve"> of n objects, taken all at a time, is given by P(n,</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 xml:space="preserve">n) = n! and P(n, 0) = 1 </w:t>
      </w:r>
      <w:r w:rsidRPr="00924FF7">
        <w:rPr>
          <w:rFonts w:ascii="Cambria Math" w:hAnsi="Cambria Math" w:cs="Cambria Math"/>
          <w:sz w:val="28"/>
          <w:szCs w:val="28"/>
        </w:rPr>
        <w:t>∀</w:t>
      </w:r>
      <w:r w:rsidR="00484207">
        <w:rPr>
          <w:rFonts w:ascii="Cambria Math" w:hAnsi="Cambria Math" w:cs="Cambria Math"/>
          <w:sz w:val="28"/>
          <w:szCs w:val="28"/>
        </w:rPr>
        <w:t xml:space="preserve"> </w:t>
      </w:r>
      <w:r w:rsidRPr="00924FF7">
        <w:rPr>
          <w:rFonts w:ascii="Times New Roman" w:hAnsi="Times New Roman" w:cs="Times New Roman"/>
          <w:sz w:val="28"/>
          <w:szCs w:val="28"/>
        </w:rPr>
        <w:t>n</w:t>
      </w:r>
      <w:r w:rsidR="00484207">
        <w:rPr>
          <w:rFonts w:ascii="Times New Roman" w:hAnsi="Times New Roman" w:cs="Times New Roman"/>
          <w:sz w:val="28"/>
          <w:szCs w:val="28"/>
        </w:rPr>
        <w:t xml:space="preserve"> </w:t>
      </w:r>
      <w:r w:rsidRPr="00924FF7">
        <w:rPr>
          <w:rFonts w:ascii="Cambria Math" w:hAnsi="Cambria Math" w:cs="Cambria Math"/>
          <w:sz w:val="28"/>
          <w:szCs w:val="28"/>
        </w:rPr>
        <w:t>∈</w:t>
      </w:r>
      <w:r w:rsidR="00484207">
        <w:rPr>
          <w:rFonts w:ascii="Cambria Math" w:hAnsi="Cambria Math" w:cs="Cambria Math"/>
          <w:sz w:val="28"/>
          <w:szCs w:val="28"/>
        </w:rPr>
        <w:t xml:space="preserve"> </w:t>
      </w:r>
      <w:r w:rsidRPr="00924FF7">
        <w:rPr>
          <w:rFonts w:ascii="Times New Roman" w:hAnsi="Times New Roman" w:cs="Times New Roman"/>
          <w:sz w:val="28"/>
          <w:szCs w:val="28"/>
        </w:rPr>
        <w:t xml:space="preserve">N. </w:t>
      </w:r>
    </w:p>
    <w:p w14:paraId="770BAD2A"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So, for example, by Theorem 1 we can find P</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(6,</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4) = 6.5.4.3 = 6!</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 xml:space="preserve">(6 − 4)! </w:t>
      </w:r>
    </w:p>
    <w:p w14:paraId="27EEB98F" w14:textId="77777777" w:rsidR="0048420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And P</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(6,</w:t>
      </w:r>
      <w:r w:rsidR="00484207">
        <w:rPr>
          <w:rFonts w:ascii="Times New Roman" w:hAnsi="Times New Roman" w:cs="Times New Roman"/>
          <w:sz w:val="28"/>
          <w:szCs w:val="28"/>
        </w:rPr>
        <w:t xml:space="preserve"> </w:t>
      </w:r>
      <w:r w:rsidRPr="00924FF7">
        <w:rPr>
          <w:rFonts w:ascii="Times New Roman" w:hAnsi="Times New Roman" w:cs="Times New Roman"/>
          <w:sz w:val="28"/>
          <w:szCs w:val="28"/>
        </w:rPr>
        <w:t xml:space="preserve">0) = 1. </w:t>
      </w:r>
    </w:p>
    <w:p w14:paraId="2AE2BD70" w14:textId="3980093E" w:rsidR="00484207" w:rsidRDefault="00484207" w:rsidP="00924FF7">
      <w:pPr>
        <w:spacing w:line="360" w:lineRule="auto"/>
        <w:jc w:val="both"/>
        <w:rPr>
          <w:rFonts w:ascii="Times New Roman" w:hAnsi="Times New Roman" w:cs="Times New Roman"/>
          <w:sz w:val="28"/>
          <w:szCs w:val="28"/>
        </w:rPr>
      </w:pPr>
      <w:r>
        <w:rPr>
          <w:rFonts w:ascii="Times New Roman" w:hAnsi="Times New Roman" w:cs="Times New Roman"/>
          <w:sz w:val="28"/>
          <w:szCs w:val="28"/>
        </w:rPr>
        <w:t>(</w:t>
      </w:r>
      <w:r w:rsidRPr="00924FF7">
        <w:rPr>
          <w:rFonts w:ascii="Times New Roman" w:hAnsi="Times New Roman" w:cs="Times New Roman"/>
          <w:sz w:val="28"/>
          <w:szCs w:val="28"/>
        </w:rPr>
        <w:t>W</w:t>
      </w:r>
      <w:r>
        <w:rPr>
          <w:rFonts w:ascii="Times New Roman" w:hAnsi="Times New Roman" w:cs="Times New Roman"/>
          <w:sz w:val="28"/>
          <w:szCs w:val="28"/>
        </w:rPr>
        <w:t>here we define</w:t>
      </w:r>
      <w:r w:rsidRPr="00924FF7">
        <w:rPr>
          <w:rFonts w:ascii="Times New Roman" w:hAnsi="Times New Roman" w:cs="Times New Roman"/>
          <w:sz w:val="28"/>
          <w:szCs w:val="28"/>
        </w:rPr>
        <w:t xml:space="preserve"> 0! = 1</w:t>
      </w:r>
      <w:r>
        <w:rPr>
          <w:rFonts w:ascii="Times New Roman" w:hAnsi="Times New Roman" w:cs="Times New Roman"/>
          <w:sz w:val="28"/>
          <w:szCs w:val="28"/>
        </w:rPr>
        <w:t>)</w:t>
      </w:r>
    </w:p>
    <w:p w14:paraId="56B00627" w14:textId="0C516D82" w:rsidR="00924FF7" w:rsidRPr="00924FF7" w:rsidRDefault="00924FF7" w:rsidP="00924FF7">
      <w:pPr>
        <w:spacing w:line="360" w:lineRule="auto"/>
        <w:jc w:val="both"/>
        <w:rPr>
          <w:rFonts w:ascii="Times New Roman" w:hAnsi="Times New Roman" w:cs="Times New Roman"/>
          <w:sz w:val="28"/>
          <w:szCs w:val="28"/>
        </w:rPr>
      </w:pPr>
      <w:r w:rsidRPr="00924FF7">
        <w:rPr>
          <w:rFonts w:ascii="Times New Roman" w:hAnsi="Times New Roman" w:cs="Times New Roman"/>
          <w:sz w:val="28"/>
          <w:szCs w:val="28"/>
        </w:rPr>
        <w:t>Why don’t you try some exercises now?</w:t>
      </w:r>
    </w:p>
    <w:p w14:paraId="525D2917" w14:textId="77777777" w:rsidR="00924FF7" w:rsidRPr="00924FF7" w:rsidRDefault="00924FF7" w:rsidP="00924FF7">
      <w:pPr>
        <w:spacing w:line="360" w:lineRule="auto"/>
        <w:jc w:val="both"/>
        <w:rPr>
          <w:rFonts w:ascii="Times New Roman" w:hAnsi="Times New Roman" w:cs="Times New Roman"/>
          <w:sz w:val="28"/>
          <w:szCs w:val="28"/>
        </w:rPr>
      </w:pPr>
    </w:p>
    <w:p w14:paraId="19FBAAE2" w14:textId="206E7018" w:rsidR="00484207" w:rsidRPr="00484207" w:rsidRDefault="00924FF7" w:rsidP="00484207">
      <w:pPr>
        <w:pStyle w:val="ListParagraph"/>
        <w:numPr>
          <w:ilvl w:val="0"/>
          <w:numId w:val="2"/>
        </w:numPr>
        <w:spacing w:line="360" w:lineRule="auto"/>
        <w:jc w:val="both"/>
        <w:rPr>
          <w:rFonts w:ascii="Times New Roman" w:hAnsi="Times New Roman" w:cs="Times New Roman"/>
          <w:sz w:val="28"/>
          <w:szCs w:val="28"/>
        </w:rPr>
      </w:pPr>
      <w:r w:rsidRPr="00484207">
        <w:rPr>
          <w:rFonts w:ascii="Times New Roman" w:hAnsi="Times New Roman" w:cs="Times New Roman"/>
          <w:sz w:val="28"/>
          <w:szCs w:val="28"/>
        </w:rPr>
        <w:t xml:space="preserve">If m and n are positive integers, show that (m+n)! ≥ m! + n!. </w:t>
      </w:r>
    </w:p>
    <w:p w14:paraId="0AFFC8D6" w14:textId="77777777" w:rsidR="00484207" w:rsidRDefault="00924FF7" w:rsidP="00484207">
      <w:pPr>
        <w:pStyle w:val="ListParagraph"/>
        <w:numPr>
          <w:ilvl w:val="0"/>
          <w:numId w:val="2"/>
        </w:numPr>
        <w:spacing w:line="360" w:lineRule="auto"/>
        <w:jc w:val="both"/>
        <w:rPr>
          <w:rFonts w:ascii="Times New Roman" w:hAnsi="Times New Roman" w:cs="Times New Roman"/>
          <w:sz w:val="28"/>
          <w:szCs w:val="28"/>
        </w:rPr>
      </w:pPr>
      <w:r w:rsidRPr="00484207">
        <w:rPr>
          <w:rFonts w:ascii="Times New Roman" w:hAnsi="Times New Roman" w:cs="Times New Roman"/>
          <w:sz w:val="28"/>
          <w:szCs w:val="28"/>
        </w:rPr>
        <w:t xml:space="preserve">How many 3-digit numbers can be formed from the 6 digits 2,3,5,7,8,9 if repetitions are not allowed? How many of these numbers are less than 400? How many are even? </w:t>
      </w:r>
    </w:p>
    <w:p w14:paraId="65B7B111" w14:textId="24508970" w:rsidR="00924FF7" w:rsidRPr="00484207" w:rsidRDefault="00924FF7" w:rsidP="00484207">
      <w:pPr>
        <w:pStyle w:val="ListParagraph"/>
        <w:numPr>
          <w:ilvl w:val="0"/>
          <w:numId w:val="2"/>
        </w:numPr>
        <w:spacing w:line="360" w:lineRule="auto"/>
        <w:jc w:val="both"/>
        <w:rPr>
          <w:rFonts w:ascii="Times New Roman" w:hAnsi="Times New Roman" w:cs="Times New Roman"/>
          <w:sz w:val="28"/>
          <w:szCs w:val="28"/>
        </w:rPr>
      </w:pPr>
      <w:r w:rsidRPr="00484207">
        <w:rPr>
          <w:rFonts w:ascii="Times New Roman" w:hAnsi="Times New Roman" w:cs="Times New Roman"/>
          <w:sz w:val="28"/>
          <w:szCs w:val="28"/>
        </w:rPr>
        <w:t>How many ways are there to rank n candidates for the job of chief engineer? In how many rankings will Ms. Sheela be in the second place.</w:t>
      </w:r>
    </w:p>
    <w:sectPr w:rsidR="00924FF7" w:rsidRPr="00484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7F70B3"/>
    <w:multiLevelType w:val="hybridMultilevel"/>
    <w:tmpl w:val="ADAC4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D8333A"/>
    <w:multiLevelType w:val="hybridMultilevel"/>
    <w:tmpl w:val="9B3238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1593552">
    <w:abstractNumId w:val="0"/>
  </w:num>
  <w:num w:numId="2" w16cid:durableId="1861316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F00"/>
    <w:rsid w:val="00484207"/>
    <w:rsid w:val="005D0D52"/>
    <w:rsid w:val="00924FF7"/>
    <w:rsid w:val="00A468CD"/>
    <w:rsid w:val="00D8460F"/>
    <w:rsid w:val="00D84F00"/>
    <w:rsid w:val="00DD15AC"/>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A05F"/>
  <w15:chartTrackingRefBased/>
  <w15:docId w15:val="{D5E453D2-012A-406A-A0BA-8E173795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42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5</cp:revision>
  <dcterms:created xsi:type="dcterms:W3CDTF">2024-06-26T04:57:00Z</dcterms:created>
  <dcterms:modified xsi:type="dcterms:W3CDTF">2024-06-26T13:06:00Z</dcterms:modified>
</cp:coreProperties>
</file>