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6468" w14:textId="4D55794D" w:rsidR="000E4894" w:rsidRDefault="000E4894" w:rsidP="000E4894">
      <w:pPr>
        <w:spacing w:line="480" w:lineRule="auto"/>
        <w:jc w:val="center"/>
        <w:rPr>
          <w:rFonts w:ascii="Times New Roman" w:hAnsi="Times New Roman" w:cs="Times New Roman"/>
          <w:b/>
          <w:bCs/>
          <w:sz w:val="36"/>
          <w:szCs w:val="36"/>
        </w:rPr>
      </w:pPr>
      <w:bookmarkStart w:id="0" w:name="_Hlk154598386"/>
      <w:r w:rsidRPr="003E2D3E">
        <w:rPr>
          <w:rFonts w:ascii="Times New Roman" w:hAnsi="Times New Roman" w:cs="Times New Roman"/>
          <w:b/>
          <w:bCs/>
          <w:sz w:val="36"/>
          <w:szCs w:val="36"/>
        </w:rPr>
        <w:t>Lecture-8</w:t>
      </w:r>
    </w:p>
    <w:p w14:paraId="68031BE1" w14:textId="77777777" w:rsidR="00E3124A" w:rsidRPr="00A00551" w:rsidRDefault="00E3124A" w:rsidP="00E3124A">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CO4: Compare various statistical methods of study data samples</w:t>
      </w:r>
    </w:p>
    <w:p w14:paraId="5A5186B7" w14:textId="77777777" w:rsidR="00E3124A" w:rsidRPr="00A83816" w:rsidRDefault="00E3124A" w:rsidP="00E3124A">
      <w:pPr>
        <w:spacing w:line="240" w:lineRule="auto"/>
        <w:jc w:val="both"/>
        <w:rPr>
          <w:rFonts w:ascii="Times New Roman" w:hAnsi="Times New Roman" w:cs="Times New Roman"/>
          <w:b/>
          <w:bCs/>
          <w:sz w:val="44"/>
          <w:szCs w:val="44"/>
        </w:rPr>
      </w:pPr>
      <w:r w:rsidRPr="00A00551">
        <w:rPr>
          <w:rFonts w:ascii="Times New Roman" w:hAnsi="Times New Roman"/>
          <w:color w:val="333333"/>
          <w:sz w:val="24"/>
          <w:szCs w:val="24"/>
        </w:rPr>
        <w:t>CO</w:t>
      </w:r>
      <w:r>
        <w:rPr>
          <w:rFonts w:ascii="Times New Roman" w:hAnsi="Times New Roman"/>
          <w:color w:val="333333"/>
          <w:sz w:val="24"/>
          <w:szCs w:val="24"/>
        </w:rPr>
        <w:t>5</w:t>
      </w:r>
      <w:r w:rsidRPr="00A00551">
        <w:rPr>
          <w:rFonts w:ascii="Times New Roman" w:hAnsi="Times New Roman"/>
          <w:color w:val="333333"/>
          <w:sz w:val="24"/>
          <w:szCs w:val="24"/>
        </w:rPr>
        <w:t xml:space="preserve">: </w:t>
      </w:r>
      <w:proofErr w:type="spellStart"/>
      <w:r w:rsidRPr="00A00551">
        <w:rPr>
          <w:rFonts w:ascii="Times New Roman" w:hAnsi="Times New Roman"/>
          <w:color w:val="333333"/>
          <w:sz w:val="24"/>
          <w:szCs w:val="24"/>
        </w:rPr>
        <w:t>Analyze</w:t>
      </w:r>
      <w:proofErr w:type="spellEnd"/>
      <w:r w:rsidRPr="00A00551">
        <w:rPr>
          <w:rFonts w:ascii="Times New Roman" w:hAnsi="Times New Roman"/>
          <w:color w:val="333333"/>
          <w:sz w:val="24"/>
          <w:szCs w:val="24"/>
        </w:rPr>
        <w:t xml:space="preserve"> and evaluation of different sets of data using hypothesis testing.</w:t>
      </w:r>
    </w:p>
    <w:bookmarkEnd w:id="0"/>
    <w:p w14:paraId="086C3E94" w14:textId="77777777" w:rsidR="000E4894" w:rsidRPr="000E4894" w:rsidRDefault="000E4894" w:rsidP="00E3124A">
      <w:pPr>
        <w:spacing w:before="240" w:line="480" w:lineRule="auto"/>
        <w:jc w:val="center"/>
        <w:rPr>
          <w:rFonts w:ascii="Times New Roman" w:hAnsi="Times New Roman" w:cs="Times New Roman"/>
          <w:b/>
          <w:bCs/>
          <w:color w:val="FF0000"/>
          <w:sz w:val="36"/>
          <w:szCs w:val="36"/>
        </w:rPr>
      </w:pPr>
      <w:r w:rsidRPr="000E4894">
        <w:rPr>
          <w:rFonts w:ascii="Times New Roman" w:hAnsi="Times New Roman" w:cs="Times New Roman"/>
          <w:b/>
          <w:bCs/>
          <w:color w:val="FF0000"/>
          <w:sz w:val="36"/>
          <w:szCs w:val="36"/>
        </w:rPr>
        <w:t>PROCEDURE OF TESTING OF HYPOTHESIS FOR LARGE SAMPLES</w:t>
      </w:r>
    </w:p>
    <w:p w14:paraId="3BA9716F" w14:textId="77777777" w:rsidR="000E4894" w:rsidRDefault="000E4894" w:rsidP="000E4894">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 xml:space="preserve">As we have described in that for large sample size (n &gt; 30), one statistical fact is that almost all sampling distributions of the statistic(s) are closely approximated by the normal distribution. Therefore, when sample size is large one can apply the normal distribution-based test procedures to test the hypothesis. </w:t>
      </w:r>
    </w:p>
    <w:p w14:paraId="6E71759B" w14:textId="77777777" w:rsidR="000E4894" w:rsidRDefault="000E4894" w:rsidP="000E4894">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 xml:space="preserve">Let us now discuss the procedure of testing a hypothesis for large samples in particular. </w:t>
      </w:r>
    </w:p>
    <w:p w14:paraId="11B9A3B0" w14:textId="77777777" w:rsidR="000E4894" w:rsidRDefault="000E4894" w:rsidP="000E4894">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 xml:space="preserve">Suppose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w:r w:rsidRPr="003A5119">
        <w:rPr>
          <w:rFonts w:ascii="Times New Roman" w:hAnsi="Times New Roman" w:cs="Times New Roman"/>
          <w:sz w:val="28"/>
          <w:szCs w:val="28"/>
        </w:rPr>
        <w:t xml:space="preserve"> is a random sample of size n (&gt; 30) selected from a population having unknown parameter </w:t>
      </w:r>
      <w:r w:rsidRPr="003A5119">
        <w:rPr>
          <w:rFonts w:ascii="Times New Roman" w:hAnsi="Times New Roman" w:cs="Times New Roman"/>
          <w:sz w:val="28"/>
          <w:szCs w:val="28"/>
        </w:rPr>
        <w:sym w:font="Symbol" w:char="F071"/>
      </w:r>
      <w:r w:rsidRPr="003A5119">
        <w:rPr>
          <w:rFonts w:ascii="Times New Roman" w:hAnsi="Times New Roman" w:cs="Times New Roman"/>
          <w:sz w:val="28"/>
          <w:szCs w:val="28"/>
        </w:rPr>
        <w:t xml:space="preserve"> and we want to test the hypothesis about the hypothetical / claimed / assumed value </w:t>
      </w:r>
      <m:oMath>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rPr>
              <m:t>0</m:t>
            </m:r>
          </m:sub>
        </m:sSub>
      </m:oMath>
      <w:r w:rsidRPr="003A5119">
        <w:rPr>
          <w:rFonts w:ascii="Times New Roman" w:hAnsi="Times New Roman" w:cs="Times New Roman"/>
          <w:sz w:val="28"/>
          <w:szCs w:val="28"/>
        </w:rPr>
        <w:t xml:space="preserve"> of parameter θ. For this, a test procedure is required. We discuss it step by step as follows:</w:t>
      </w:r>
    </w:p>
    <w:p w14:paraId="19C94B77" w14:textId="77777777" w:rsidR="000E4894" w:rsidRDefault="000E4894" w:rsidP="000E4894">
      <w:pPr>
        <w:spacing w:line="480" w:lineRule="auto"/>
        <w:jc w:val="both"/>
        <w:rPr>
          <w:rFonts w:ascii="Times New Roman" w:hAnsi="Times New Roman" w:cs="Times New Roman"/>
          <w:sz w:val="28"/>
          <w:szCs w:val="28"/>
        </w:rPr>
      </w:pPr>
      <w:r w:rsidRPr="003A5119">
        <w:rPr>
          <w:rFonts w:ascii="Times New Roman" w:hAnsi="Times New Roman" w:cs="Times New Roman"/>
          <w:b/>
          <w:bCs/>
          <w:sz w:val="28"/>
          <w:szCs w:val="28"/>
        </w:rPr>
        <w:t>Step I:</w:t>
      </w:r>
      <w:r w:rsidRPr="003A5119">
        <w:rPr>
          <w:rFonts w:ascii="Times New Roman" w:hAnsi="Times New Roman" w:cs="Times New Roman"/>
          <w:sz w:val="28"/>
          <w:szCs w:val="28"/>
        </w:rPr>
        <w:t xml:space="preserve"> </w:t>
      </w:r>
    </w:p>
    <w:p w14:paraId="5A60D45E" w14:textId="77777777" w:rsidR="000E4894" w:rsidRDefault="000E4894" w:rsidP="000E4894">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 xml:space="preserve">First of all, we have to setup null hypothesis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oMath>
      <w:r w:rsidRPr="003A5119">
        <w:rPr>
          <w:rFonts w:ascii="Times New Roman" w:hAnsi="Times New Roman" w:cs="Times New Roman"/>
          <w:sz w:val="28"/>
          <w:szCs w:val="28"/>
        </w:rPr>
        <w:t xml:space="preserve"> and alternative hypothesis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oMath>
      <w:r w:rsidRPr="003A5119">
        <w:rPr>
          <w:rFonts w:ascii="Times New Roman" w:hAnsi="Times New Roman" w:cs="Times New Roman"/>
          <w:sz w:val="28"/>
          <w:szCs w:val="28"/>
        </w:rPr>
        <w:t>. Here, we want to test the hypothetical/claimed/assumed value θ</w:t>
      </w:r>
      <w:r w:rsidRPr="0096413B">
        <w:rPr>
          <w:rFonts w:ascii="Times New Roman" w:hAnsi="Times New Roman" w:cs="Times New Roman"/>
          <w:sz w:val="28"/>
          <w:szCs w:val="28"/>
          <w:vertAlign w:val="subscript"/>
        </w:rPr>
        <w:t>0</w:t>
      </w:r>
      <w:r w:rsidRPr="003A5119">
        <w:rPr>
          <w:rFonts w:ascii="Times New Roman" w:hAnsi="Times New Roman" w:cs="Times New Roman"/>
          <w:sz w:val="28"/>
          <w:szCs w:val="28"/>
        </w:rPr>
        <w:t xml:space="preserve"> of parameter θ. So we can take the null and alternative hypotheses as </w:t>
      </w:r>
    </w:p>
    <w:p w14:paraId="4FC00692" w14:textId="77777777" w:rsidR="000E4894" w:rsidRDefault="00000000" w:rsidP="000E4894">
      <w:pPr>
        <w:spacing w:line="48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oMath>
      <w:r w:rsidR="000E4894" w:rsidRPr="003A5119">
        <w:rPr>
          <w:rFonts w:ascii="Times New Roman" w:hAnsi="Times New Roman" w:cs="Times New Roman"/>
          <w:sz w:val="28"/>
          <w:szCs w:val="28"/>
        </w:rPr>
        <w:t xml:space="preserve">  : θ </w:t>
      </w:r>
      <w:r w:rsidR="000E4894">
        <w:rPr>
          <w:rFonts w:ascii="Times New Roman" w:hAnsi="Times New Roman" w:cs="Times New Roman"/>
          <w:sz w:val="28"/>
          <w:szCs w:val="28"/>
        </w:rPr>
        <w:t xml:space="preserve">= </w:t>
      </w:r>
      <w:r w:rsidR="000E4894" w:rsidRPr="003A5119">
        <w:rPr>
          <w:rFonts w:ascii="Times New Roman" w:hAnsi="Times New Roman" w:cs="Times New Roman"/>
          <w:sz w:val="28"/>
          <w:szCs w:val="28"/>
        </w:rPr>
        <w:t>θ</w:t>
      </w:r>
      <w:r w:rsidR="000E4894" w:rsidRPr="0096413B">
        <w:rPr>
          <w:rFonts w:ascii="Times New Roman" w:hAnsi="Times New Roman" w:cs="Times New Roman"/>
          <w:sz w:val="28"/>
          <w:szCs w:val="28"/>
          <w:vertAlign w:val="subscript"/>
        </w:rPr>
        <w:t>0</w:t>
      </w:r>
      <w:r w:rsidR="000E4894">
        <w:rPr>
          <w:rFonts w:ascii="Times New Roman" w:hAnsi="Times New Roman" w:cs="Times New Roman"/>
          <w:sz w:val="28"/>
          <w:szCs w:val="28"/>
          <w:vertAlign w:val="subscript"/>
        </w:rPr>
        <w:t xml:space="preserve">   </w:t>
      </w:r>
      <w:r w:rsidR="000E4894" w:rsidRPr="003A5119">
        <w:rPr>
          <w:rFonts w:ascii="Times New Roman" w:hAnsi="Times New Roman" w:cs="Times New Roman"/>
          <w:sz w:val="28"/>
          <w:szCs w:val="28"/>
        </w:rPr>
        <w:t xml:space="preserve">and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oMath>
      <w:r w:rsidR="000E4894" w:rsidRPr="003A5119">
        <w:rPr>
          <w:rFonts w:ascii="Times New Roman" w:hAnsi="Times New Roman" w:cs="Times New Roman"/>
          <w:sz w:val="28"/>
          <w:szCs w:val="28"/>
        </w:rPr>
        <w:t>:</w:t>
      </w:r>
      <w:r w:rsidR="000E4894">
        <w:rPr>
          <w:rFonts w:ascii="Times New Roman" w:hAnsi="Times New Roman" w:cs="Times New Roman"/>
          <w:sz w:val="28"/>
          <w:szCs w:val="28"/>
        </w:rPr>
        <w:t xml:space="preserve"> </w:t>
      </w:r>
      <w:r w:rsidR="000E4894" w:rsidRPr="003A5119">
        <w:rPr>
          <w:rFonts w:ascii="Times New Roman" w:hAnsi="Times New Roman" w:cs="Times New Roman"/>
          <w:sz w:val="28"/>
          <w:szCs w:val="28"/>
        </w:rPr>
        <w:t xml:space="preserve">θ </w:t>
      </w:r>
      <w:r w:rsidR="000E4894" w:rsidRPr="003A5119">
        <w:rPr>
          <w:rFonts w:ascii="Times New Roman" w:hAnsi="Times New Roman" w:cs="Times New Roman"/>
          <w:sz w:val="28"/>
          <w:szCs w:val="28"/>
        </w:rPr>
        <w:sym w:font="Symbol" w:char="F0B9"/>
      </w:r>
      <w:r w:rsidR="000E4894">
        <w:rPr>
          <w:rFonts w:ascii="Times New Roman" w:hAnsi="Times New Roman" w:cs="Times New Roman"/>
          <w:sz w:val="28"/>
          <w:szCs w:val="28"/>
        </w:rPr>
        <w:t xml:space="preserve"> </w:t>
      </w:r>
      <w:r w:rsidR="000E4894" w:rsidRPr="003A5119">
        <w:rPr>
          <w:rFonts w:ascii="Times New Roman" w:hAnsi="Times New Roman" w:cs="Times New Roman"/>
          <w:sz w:val="28"/>
          <w:szCs w:val="28"/>
        </w:rPr>
        <w:t>θ</w:t>
      </w:r>
      <w:r w:rsidR="000E4894" w:rsidRPr="0096413B">
        <w:rPr>
          <w:rFonts w:ascii="Times New Roman" w:hAnsi="Times New Roman" w:cs="Times New Roman"/>
          <w:sz w:val="28"/>
          <w:szCs w:val="28"/>
          <w:vertAlign w:val="subscript"/>
        </w:rPr>
        <w:t>0</w:t>
      </w:r>
      <w:r w:rsidR="000E4894">
        <w:rPr>
          <w:rFonts w:ascii="Times New Roman" w:hAnsi="Times New Roman" w:cs="Times New Roman"/>
          <w:sz w:val="28"/>
          <w:szCs w:val="28"/>
          <w:vertAlign w:val="subscript"/>
        </w:rPr>
        <w:t xml:space="preserve">                 </w:t>
      </w:r>
      <w:r w:rsidR="000E4894" w:rsidRPr="003A5119">
        <w:rPr>
          <w:rFonts w:ascii="Times New Roman" w:hAnsi="Times New Roman" w:cs="Times New Roman"/>
          <w:sz w:val="28"/>
          <w:szCs w:val="28"/>
        </w:rPr>
        <w:t xml:space="preserve"> </w:t>
      </w:r>
      <w:r w:rsidR="000E4894">
        <w:rPr>
          <w:rFonts w:ascii="Times New Roman" w:hAnsi="Times New Roman" w:cs="Times New Roman"/>
          <w:sz w:val="28"/>
          <w:szCs w:val="28"/>
        </w:rPr>
        <w:t>[</w:t>
      </w:r>
      <w:r w:rsidR="000E4894" w:rsidRPr="003A5119">
        <w:rPr>
          <w:rFonts w:ascii="Times New Roman" w:hAnsi="Times New Roman" w:cs="Times New Roman"/>
          <w:sz w:val="28"/>
          <w:szCs w:val="28"/>
        </w:rPr>
        <w:t>for two-tailed test</w:t>
      </w:r>
      <w:r w:rsidR="000E4894">
        <w:rPr>
          <w:rFonts w:ascii="Times New Roman" w:hAnsi="Times New Roman" w:cs="Times New Roman"/>
          <w:sz w:val="28"/>
          <w:szCs w:val="28"/>
        </w:rPr>
        <w:t>]</w:t>
      </w:r>
    </w:p>
    <w:p w14:paraId="14C8E283" w14:textId="77777777" w:rsidR="000E4894" w:rsidRPr="0096413B" w:rsidRDefault="00000000" w:rsidP="000E4894">
      <w:pPr>
        <w:spacing w:line="480" w:lineRule="auto"/>
        <w:jc w:val="both"/>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m:rPr>
                    <m:sty m:val="p"/>
                  </m:rPr>
                  <w:rPr>
                    <w:rFonts w:ascii="Cambria Math" w:hAnsi="Cambria Math" w:cs="Times New Roman"/>
                    <w:sz w:val="28"/>
                    <w:szCs w:val="28"/>
                  </w:rPr>
                  <m:t xml:space="preserve">  : θ </m:t>
                </m:r>
                <m:r>
                  <m:rPr>
                    <m:sty m:val="p"/>
                  </m:rPr>
                  <w:rPr>
                    <w:rFonts w:ascii="Cambria Math" w:hAnsi="Cambria Math" w:cs="Times New Roman"/>
                    <w:sz w:val="28"/>
                    <w:szCs w:val="28"/>
                  </w:rPr>
                  <w:sym w:font="Symbol" w:char="F0A3"/>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0</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 xml:space="preserve">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m:rPr>
                    <m:sty m:val="p"/>
                  </m:rPr>
                  <w:rPr>
                    <w:rFonts w:ascii="Cambria Math" w:hAnsi="Cambria Math" w:cs="Times New Roman"/>
                    <w:sz w:val="28"/>
                    <w:szCs w:val="28"/>
                  </w:rPr>
                  <m:t>: θ &gt;</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0</m:t>
                    </m:r>
                  </m:sub>
                </m:sSub>
                <m:ctrlPr>
                  <w:rPr>
                    <w:rFonts w:ascii="Cambria Math" w:hAnsi="Cambria Math" w:cs="Times New Roman"/>
                    <w:i/>
                    <w:sz w:val="28"/>
                    <w:szCs w:val="28"/>
                  </w:rPr>
                </m:ctrlPr>
              </m:e>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m:rPr>
                    <m:sty m:val="p"/>
                  </m:rPr>
                  <w:rPr>
                    <w:rFonts w:ascii="Cambria Math" w:hAnsi="Cambria Math" w:cs="Times New Roman"/>
                    <w:sz w:val="28"/>
                    <w:szCs w:val="28"/>
                  </w:rPr>
                  <m:t xml:space="preserve">  : θ </m:t>
                </m:r>
                <m:r>
                  <m:rPr>
                    <m:sty m:val="p"/>
                  </m:rPr>
                  <w:rPr>
                    <w:rFonts w:ascii="Cambria Math" w:hAnsi="Cambria Math" w:cs="Times New Roman"/>
                    <w:sz w:val="28"/>
                    <w:szCs w:val="28"/>
                  </w:rPr>
                  <w:sym w:font="Symbol" w:char="F0B3"/>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0</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 xml:space="preserve">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m:rPr>
                    <m:sty m:val="p"/>
                  </m:rPr>
                  <w:rPr>
                    <w:rFonts w:ascii="Cambria Math" w:hAnsi="Cambria Math" w:cs="Times New Roman"/>
                    <w:sz w:val="28"/>
                    <w:szCs w:val="28"/>
                  </w:rPr>
                  <m:t xml:space="preserve">: θ&lt;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0</m:t>
                    </m:r>
                  </m:sub>
                </m:sSub>
                <m:ctrlPr>
                  <w:rPr>
                    <w:rFonts w:ascii="Cambria Math" w:hAnsi="Cambria Math" w:cs="Times New Roman"/>
                    <w:i/>
                    <w:sz w:val="28"/>
                    <w:szCs w:val="28"/>
                  </w:rPr>
                </m:ctrlPr>
              </m:e>
            </m:eqArr>
          </m:e>
        </m:d>
      </m:oMath>
      <w:r w:rsidR="000E4894">
        <w:rPr>
          <w:rFonts w:ascii="Times New Roman" w:eastAsiaTheme="minorEastAsia" w:hAnsi="Times New Roman" w:cs="Times New Roman"/>
          <w:sz w:val="28"/>
          <w:szCs w:val="28"/>
        </w:rPr>
        <w:t xml:space="preserve">            [</w:t>
      </w:r>
      <w:r w:rsidR="000E4894" w:rsidRPr="003A5119">
        <w:rPr>
          <w:rFonts w:ascii="Times New Roman" w:hAnsi="Times New Roman" w:cs="Times New Roman"/>
          <w:sz w:val="28"/>
          <w:szCs w:val="28"/>
        </w:rPr>
        <w:t xml:space="preserve">for </w:t>
      </w:r>
      <w:r w:rsidR="000E4894">
        <w:rPr>
          <w:rFonts w:ascii="Times New Roman" w:hAnsi="Times New Roman" w:cs="Times New Roman"/>
          <w:sz w:val="28"/>
          <w:szCs w:val="28"/>
        </w:rPr>
        <w:t>one</w:t>
      </w:r>
      <w:r w:rsidR="000E4894" w:rsidRPr="003A5119">
        <w:rPr>
          <w:rFonts w:ascii="Times New Roman" w:hAnsi="Times New Roman" w:cs="Times New Roman"/>
          <w:sz w:val="28"/>
          <w:szCs w:val="28"/>
        </w:rPr>
        <w:t>-tailed test</w:t>
      </w:r>
      <w:r w:rsidR="000E4894">
        <w:rPr>
          <w:rFonts w:ascii="Times New Roman" w:eastAsiaTheme="minorEastAsia" w:hAnsi="Times New Roman" w:cs="Times New Roman"/>
          <w:sz w:val="28"/>
          <w:szCs w:val="28"/>
        </w:rPr>
        <w:t>]</w:t>
      </w:r>
    </w:p>
    <w:p w14:paraId="79A67C66" w14:textId="77777777" w:rsidR="000E4894" w:rsidRDefault="000E4894" w:rsidP="000E4894">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 xml:space="preserve">In case of comparing same parameter of two populations of interest, </w:t>
      </w:r>
    </w:p>
    <w:p w14:paraId="02FF59D5" w14:textId="77777777" w:rsidR="000E4894" w:rsidRDefault="000E4894" w:rsidP="000E4894">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 xml:space="preserve">say, </w:t>
      </w:r>
      <w:r w:rsidRPr="003A5119">
        <w:rPr>
          <w:rFonts w:ascii="Times New Roman" w:hAnsi="Times New Roman" w:cs="Times New Roman"/>
          <w:sz w:val="28"/>
          <w:szCs w:val="28"/>
        </w:rPr>
        <w:sym w:font="Symbol" w:char="F071"/>
      </w:r>
      <w:r w:rsidRPr="0096413B">
        <w:rPr>
          <w:rFonts w:ascii="Times New Roman" w:hAnsi="Times New Roman" w:cs="Times New Roman"/>
          <w:sz w:val="28"/>
          <w:szCs w:val="28"/>
          <w:vertAlign w:val="subscript"/>
        </w:rPr>
        <w:t>1</w:t>
      </w:r>
      <w:r w:rsidRPr="003A5119">
        <w:rPr>
          <w:rFonts w:ascii="Times New Roman" w:hAnsi="Times New Roman" w:cs="Times New Roman"/>
          <w:sz w:val="28"/>
          <w:szCs w:val="28"/>
        </w:rPr>
        <w:t xml:space="preserve"> and </w:t>
      </w:r>
      <w:r w:rsidRPr="003A5119">
        <w:rPr>
          <w:rFonts w:ascii="Times New Roman" w:hAnsi="Times New Roman" w:cs="Times New Roman"/>
          <w:sz w:val="28"/>
          <w:szCs w:val="28"/>
        </w:rPr>
        <w:sym w:font="Symbol" w:char="F071"/>
      </w:r>
      <w:r w:rsidRPr="0096413B">
        <w:rPr>
          <w:rFonts w:ascii="Times New Roman" w:hAnsi="Times New Roman" w:cs="Times New Roman"/>
          <w:sz w:val="28"/>
          <w:szCs w:val="28"/>
          <w:vertAlign w:val="subscript"/>
        </w:rPr>
        <w:t>2</w:t>
      </w:r>
      <w:r w:rsidRPr="003A5119">
        <w:rPr>
          <w:rFonts w:ascii="Times New Roman" w:hAnsi="Times New Roman" w:cs="Times New Roman"/>
          <w:sz w:val="28"/>
          <w:szCs w:val="28"/>
        </w:rPr>
        <w:t xml:space="preserve">, then our null and alternative hypotheses would be </w:t>
      </w:r>
    </w:p>
    <w:p w14:paraId="1925EEC3" w14:textId="77777777" w:rsidR="000E4894" w:rsidRDefault="00000000" w:rsidP="000E4894">
      <w:pPr>
        <w:spacing w:line="48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oMath>
      <w:r w:rsidR="000E4894" w:rsidRPr="003A5119">
        <w:rPr>
          <w:rFonts w:ascii="Times New Roman" w:hAnsi="Times New Roman" w:cs="Times New Roman"/>
          <w:sz w:val="28"/>
          <w:szCs w:val="28"/>
        </w:rPr>
        <w:t xml:space="preserve">  : θ</w:t>
      </w:r>
      <w:r w:rsidR="000E4894">
        <w:rPr>
          <w:rFonts w:ascii="Times New Roman" w:hAnsi="Times New Roman" w:cs="Times New Roman"/>
          <w:sz w:val="28"/>
          <w:szCs w:val="28"/>
          <w:vertAlign w:val="subscript"/>
        </w:rPr>
        <w:t>1</w:t>
      </w:r>
      <w:r w:rsidR="000E4894" w:rsidRPr="003A5119">
        <w:rPr>
          <w:rFonts w:ascii="Times New Roman" w:hAnsi="Times New Roman" w:cs="Times New Roman"/>
          <w:sz w:val="28"/>
          <w:szCs w:val="28"/>
        </w:rPr>
        <w:t xml:space="preserve"> </w:t>
      </w:r>
      <w:r w:rsidR="000E4894">
        <w:rPr>
          <w:rFonts w:ascii="Times New Roman" w:hAnsi="Times New Roman" w:cs="Times New Roman"/>
          <w:sz w:val="28"/>
          <w:szCs w:val="28"/>
        </w:rPr>
        <w:t xml:space="preserve">= </w:t>
      </w:r>
      <w:r w:rsidR="000E4894" w:rsidRPr="003A5119">
        <w:rPr>
          <w:rFonts w:ascii="Times New Roman" w:hAnsi="Times New Roman" w:cs="Times New Roman"/>
          <w:sz w:val="28"/>
          <w:szCs w:val="28"/>
        </w:rPr>
        <w:t>θ</w:t>
      </w:r>
      <w:r w:rsidR="000E4894">
        <w:rPr>
          <w:rFonts w:ascii="Times New Roman" w:hAnsi="Times New Roman" w:cs="Times New Roman"/>
          <w:sz w:val="28"/>
          <w:szCs w:val="28"/>
          <w:vertAlign w:val="subscript"/>
        </w:rPr>
        <w:t xml:space="preserve">2   </w:t>
      </w:r>
      <w:r w:rsidR="000E4894" w:rsidRPr="003A5119">
        <w:rPr>
          <w:rFonts w:ascii="Times New Roman" w:hAnsi="Times New Roman" w:cs="Times New Roman"/>
          <w:sz w:val="28"/>
          <w:szCs w:val="28"/>
        </w:rPr>
        <w:t xml:space="preserve">and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oMath>
      <w:r w:rsidR="000E4894" w:rsidRPr="003A5119">
        <w:rPr>
          <w:rFonts w:ascii="Times New Roman" w:hAnsi="Times New Roman" w:cs="Times New Roman"/>
          <w:sz w:val="28"/>
          <w:szCs w:val="28"/>
        </w:rPr>
        <w:t>:</w:t>
      </w:r>
      <w:r w:rsidR="000E4894">
        <w:rPr>
          <w:rFonts w:ascii="Times New Roman" w:hAnsi="Times New Roman" w:cs="Times New Roman"/>
          <w:sz w:val="28"/>
          <w:szCs w:val="28"/>
        </w:rPr>
        <w:t xml:space="preserve"> </w:t>
      </w:r>
      <w:r w:rsidR="000E4894" w:rsidRPr="003A5119">
        <w:rPr>
          <w:rFonts w:ascii="Times New Roman" w:hAnsi="Times New Roman" w:cs="Times New Roman"/>
          <w:sz w:val="28"/>
          <w:szCs w:val="28"/>
        </w:rPr>
        <w:t>θ</w:t>
      </w:r>
      <w:r w:rsidR="000E4894">
        <w:rPr>
          <w:rFonts w:ascii="Times New Roman" w:hAnsi="Times New Roman" w:cs="Times New Roman"/>
          <w:sz w:val="28"/>
          <w:szCs w:val="28"/>
          <w:vertAlign w:val="subscript"/>
        </w:rPr>
        <w:t>1</w:t>
      </w:r>
      <w:r w:rsidR="000E4894" w:rsidRPr="003A5119">
        <w:rPr>
          <w:rFonts w:ascii="Times New Roman" w:hAnsi="Times New Roman" w:cs="Times New Roman"/>
          <w:sz w:val="28"/>
          <w:szCs w:val="28"/>
        </w:rPr>
        <w:t xml:space="preserve"> </w:t>
      </w:r>
      <w:r w:rsidR="000E4894" w:rsidRPr="003A5119">
        <w:rPr>
          <w:rFonts w:ascii="Times New Roman" w:hAnsi="Times New Roman" w:cs="Times New Roman"/>
          <w:sz w:val="28"/>
          <w:szCs w:val="28"/>
        </w:rPr>
        <w:sym w:font="Symbol" w:char="F0B9"/>
      </w:r>
      <w:r w:rsidR="000E4894">
        <w:rPr>
          <w:rFonts w:ascii="Times New Roman" w:hAnsi="Times New Roman" w:cs="Times New Roman"/>
          <w:sz w:val="28"/>
          <w:szCs w:val="28"/>
        </w:rPr>
        <w:t xml:space="preserve"> </w:t>
      </w:r>
      <w:r w:rsidR="000E4894" w:rsidRPr="003A5119">
        <w:rPr>
          <w:rFonts w:ascii="Times New Roman" w:hAnsi="Times New Roman" w:cs="Times New Roman"/>
          <w:sz w:val="28"/>
          <w:szCs w:val="28"/>
        </w:rPr>
        <w:t>θ</w:t>
      </w:r>
      <w:r w:rsidR="000E4894">
        <w:rPr>
          <w:rFonts w:ascii="Times New Roman" w:hAnsi="Times New Roman" w:cs="Times New Roman"/>
          <w:sz w:val="28"/>
          <w:szCs w:val="28"/>
          <w:vertAlign w:val="subscript"/>
        </w:rPr>
        <w:t xml:space="preserve">2                 </w:t>
      </w:r>
      <w:r w:rsidR="000E4894" w:rsidRPr="003A5119">
        <w:rPr>
          <w:rFonts w:ascii="Times New Roman" w:hAnsi="Times New Roman" w:cs="Times New Roman"/>
          <w:sz w:val="28"/>
          <w:szCs w:val="28"/>
        </w:rPr>
        <w:t xml:space="preserve"> </w:t>
      </w:r>
      <w:r w:rsidR="000E4894">
        <w:rPr>
          <w:rFonts w:ascii="Times New Roman" w:hAnsi="Times New Roman" w:cs="Times New Roman"/>
          <w:sz w:val="28"/>
          <w:szCs w:val="28"/>
        </w:rPr>
        <w:t>[</w:t>
      </w:r>
      <w:r w:rsidR="000E4894" w:rsidRPr="003A5119">
        <w:rPr>
          <w:rFonts w:ascii="Times New Roman" w:hAnsi="Times New Roman" w:cs="Times New Roman"/>
          <w:sz w:val="28"/>
          <w:szCs w:val="28"/>
        </w:rPr>
        <w:t>for two-tailed test</w:t>
      </w:r>
      <w:r w:rsidR="000E4894">
        <w:rPr>
          <w:rFonts w:ascii="Times New Roman" w:hAnsi="Times New Roman" w:cs="Times New Roman"/>
          <w:sz w:val="28"/>
          <w:szCs w:val="28"/>
        </w:rPr>
        <w:t>]</w:t>
      </w:r>
    </w:p>
    <w:p w14:paraId="5F457306" w14:textId="77777777" w:rsidR="000E4894" w:rsidRDefault="000E4894" w:rsidP="000E4894">
      <w:pPr>
        <w:spacing w:line="480" w:lineRule="auto"/>
        <w:jc w:val="both"/>
        <w:rPr>
          <w:rFonts w:ascii="Times New Roman" w:hAnsi="Times New Roman" w:cs="Times New Roman"/>
          <w:sz w:val="28"/>
          <w:szCs w:val="28"/>
        </w:rPr>
      </w:pPr>
      <w:r w:rsidRPr="0096413B">
        <w:rPr>
          <w:rFonts w:ascii="Times New Roman" w:hAnsi="Times New Roman" w:cs="Times New Roman"/>
          <w:sz w:val="28"/>
          <w:szCs w:val="28"/>
        </w:rPr>
        <w:t xml:space="preserve">Or </w:t>
      </w:r>
    </w:p>
    <w:p w14:paraId="065AA944" w14:textId="77777777" w:rsidR="000E4894" w:rsidRDefault="00000000" w:rsidP="000E4894">
      <w:pPr>
        <w:spacing w:line="480" w:lineRule="auto"/>
        <w:jc w:val="both"/>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m:rPr>
                    <m:sty m:val="p"/>
                  </m:rPr>
                  <w:rPr>
                    <w:rFonts w:ascii="Cambria Math" w:hAnsi="Cambria Math" w:cs="Times New Roman"/>
                    <w:sz w:val="28"/>
                    <w:szCs w:val="28"/>
                  </w:rPr>
                  <m:t xml:space="preserve">  :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 xml:space="preserve"> </m:t>
                </m:r>
                <m:r>
                  <m:rPr>
                    <m:sty m:val="p"/>
                  </m:rPr>
                  <w:rPr>
                    <w:rFonts w:ascii="Cambria Math" w:hAnsi="Cambria Math" w:cs="Times New Roman"/>
                    <w:sz w:val="28"/>
                    <w:szCs w:val="28"/>
                  </w:rPr>
                  <w:sym w:font="Symbol" w:char="F0A3"/>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2</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 xml:space="preserve">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&gt;</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2</m:t>
                    </m:r>
                  </m:sub>
                </m:sSub>
                <m:ctrlPr>
                  <w:rPr>
                    <w:rFonts w:ascii="Cambria Math" w:hAnsi="Cambria Math" w:cs="Times New Roman"/>
                    <w:i/>
                    <w:sz w:val="28"/>
                    <w:szCs w:val="28"/>
                  </w:rPr>
                </m:ctrlPr>
              </m:e>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m:rPr>
                    <m:sty m:val="p"/>
                  </m:rPr>
                  <w:rPr>
                    <w:rFonts w:ascii="Cambria Math" w:hAnsi="Cambria Math" w:cs="Times New Roman"/>
                    <w:sz w:val="28"/>
                    <w:szCs w:val="28"/>
                  </w:rPr>
                  <m:t xml:space="preserve">  :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 xml:space="preserve"> </m:t>
                </m:r>
                <m:r>
                  <m:rPr>
                    <m:sty m:val="p"/>
                  </m:rPr>
                  <w:rPr>
                    <w:rFonts w:ascii="Cambria Math" w:hAnsi="Cambria Math" w:cs="Times New Roman"/>
                    <w:sz w:val="28"/>
                    <w:szCs w:val="28"/>
                  </w:rPr>
                  <w:sym w:font="Symbol" w:char="F0B3"/>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2</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 xml:space="preserve">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 xml:space="preserve">&lt;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2</m:t>
                    </m:r>
                  </m:sub>
                </m:sSub>
                <m:ctrlPr>
                  <w:rPr>
                    <w:rFonts w:ascii="Cambria Math" w:hAnsi="Cambria Math" w:cs="Times New Roman"/>
                    <w:i/>
                    <w:sz w:val="28"/>
                    <w:szCs w:val="28"/>
                  </w:rPr>
                </m:ctrlPr>
              </m:e>
            </m:eqArr>
          </m:e>
        </m:d>
      </m:oMath>
      <w:r w:rsidR="000E4894">
        <w:rPr>
          <w:rFonts w:ascii="Times New Roman" w:eastAsiaTheme="minorEastAsia" w:hAnsi="Times New Roman" w:cs="Times New Roman"/>
          <w:sz w:val="28"/>
          <w:szCs w:val="28"/>
        </w:rPr>
        <w:t xml:space="preserve">            [</w:t>
      </w:r>
      <w:r w:rsidR="000E4894" w:rsidRPr="003A5119">
        <w:rPr>
          <w:rFonts w:ascii="Times New Roman" w:hAnsi="Times New Roman" w:cs="Times New Roman"/>
          <w:sz w:val="28"/>
          <w:szCs w:val="28"/>
        </w:rPr>
        <w:t xml:space="preserve">for </w:t>
      </w:r>
      <w:r w:rsidR="000E4894">
        <w:rPr>
          <w:rFonts w:ascii="Times New Roman" w:hAnsi="Times New Roman" w:cs="Times New Roman"/>
          <w:sz w:val="28"/>
          <w:szCs w:val="28"/>
        </w:rPr>
        <w:t>one</w:t>
      </w:r>
      <w:r w:rsidR="000E4894" w:rsidRPr="003A5119">
        <w:rPr>
          <w:rFonts w:ascii="Times New Roman" w:hAnsi="Times New Roman" w:cs="Times New Roman"/>
          <w:sz w:val="28"/>
          <w:szCs w:val="28"/>
        </w:rPr>
        <w:t>-tailed test</w:t>
      </w:r>
      <w:r w:rsidR="000E4894">
        <w:rPr>
          <w:rFonts w:ascii="Times New Roman" w:eastAsiaTheme="minorEastAsia" w:hAnsi="Times New Roman" w:cs="Times New Roman"/>
          <w:sz w:val="28"/>
          <w:szCs w:val="28"/>
        </w:rPr>
        <w:t>]</w:t>
      </w:r>
    </w:p>
    <w:p w14:paraId="5F1C4162" w14:textId="77777777" w:rsidR="000E4894" w:rsidRPr="0096413B" w:rsidRDefault="000E4894" w:rsidP="000E4894">
      <w:pPr>
        <w:spacing w:line="480" w:lineRule="auto"/>
        <w:jc w:val="both"/>
        <w:rPr>
          <w:rFonts w:ascii="Times New Roman" w:hAnsi="Times New Roman" w:cs="Times New Roman"/>
          <w:b/>
          <w:bCs/>
          <w:sz w:val="28"/>
          <w:szCs w:val="28"/>
        </w:rPr>
      </w:pPr>
      <w:r w:rsidRPr="0096413B">
        <w:rPr>
          <w:rFonts w:ascii="Times New Roman" w:hAnsi="Times New Roman" w:cs="Times New Roman"/>
          <w:b/>
          <w:bCs/>
          <w:sz w:val="28"/>
          <w:szCs w:val="28"/>
        </w:rPr>
        <w:t xml:space="preserve">Step II: </w:t>
      </w:r>
    </w:p>
    <w:p w14:paraId="5A0548D5" w14:textId="77777777" w:rsidR="000E4894" w:rsidRDefault="000E4894" w:rsidP="000E4894">
      <w:pPr>
        <w:spacing w:line="480" w:lineRule="auto"/>
        <w:jc w:val="both"/>
        <w:rPr>
          <w:rFonts w:ascii="Times New Roman" w:hAnsi="Times New Roman" w:cs="Times New Roman"/>
          <w:sz w:val="28"/>
          <w:szCs w:val="28"/>
        </w:rPr>
      </w:pPr>
      <w:r w:rsidRPr="0096413B">
        <w:rPr>
          <w:rFonts w:ascii="Times New Roman" w:hAnsi="Times New Roman" w:cs="Times New Roman"/>
          <w:sz w:val="28"/>
          <w:szCs w:val="28"/>
        </w:rPr>
        <w:t>After setting the null and alternative hypotheses, we have to choose level of significance. Generally, it is taken as 5% or 1% (α = 0.05 or 0.01). And accordingly, rejection and non-rejection regions will be decided.</w:t>
      </w:r>
    </w:p>
    <w:p w14:paraId="17C7F35D" w14:textId="77777777" w:rsidR="000E4894" w:rsidRPr="0096413B" w:rsidRDefault="000E4894" w:rsidP="000E4894">
      <w:pPr>
        <w:spacing w:line="480" w:lineRule="auto"/>
        <w:jc w:val="both"/>
        <w:rPr>
          <w:rFonts w:ascii="Times New Roman" w:hAnsi="Times New Roman" w:cs="Times New Roman"/>
          <w:b/>
          <w:bCs/>
          <w:sz w:val="28"/>
          <w:szCs w:val="28"/>
        </w:rPr>
      </w:pPr>
      <w:r w:rsidRPr="0096413B">
        <w:rPr>
          <w:rFonts w:ascii="Times New Roman" w:hAnsi="Times New Roman" w:cs="Times New Roman"/>
          <w:b/>
          <w:bCs/>
          <w:sz w:val="28"/>
          <w:szCs w:val="28"/>
        </w:rPr>
        <w:t xml:space="preserve">Step III: </w:t>
      </w:r>
    </w:p>
    <w:p w14:paraId="6CD00469" w14:textId="77777777" w:rsidR="000E4894" w:rsidRDefault="000E4894" w:rsidP="000E4894">
      <w:pPr>
        <w:spacing w:line="480" w:lineRule="auto"/>
        <w:jc w:val="both"/>
        <w:rPr>
          <w:rFonts w:ascii="Times New Roman" w:hAnsi="Times New Roman" w:cs="Times New Roman"/>
          <w:sz w:val="28"/>
          <w:szCs w:val="28"/>
        </w:rPr>
      </w:pPr>
      <w:r w:rsidRPr="0096413B">
        <w:rPr>
          <w:rFonts w:ascii="Times New Roman" w:hAnsi="Times New Roman" w:cs="Times New Roman"/>
          <w:sz w:val="28"/>
          <w:szCs w:val="28"/>
        </w:rPr>
        <w:t>Third step is to determine an appropriate test statistic, say, Z in case of large samples. Suppose T</w:t>
      </w:r>
      <w:r w:rsidRPr="0096413B">
        <w:rPr>
          <w:rFonts w:ascii="Times New Roman" w:hAnsi="Times New Roman" w:cs="Times New Roman"/>
          <w:sz w:val="28"/>
          <w:szCs w:val="28"/>
          <w:vertAlign w:val="subscript"/>
        </w:rPr>
        <w:t>n</w:t>
      </w:r>
      <w:r w:rsidRPr="0096413B">
        <w:rPr>
          <w:rFonts w:ascii="Times New Roman" w:hAnsi="Times New Roman" w:cs="Times New Roman"/>
          <w:sz w:val="28"/>
          <w:szCs w:val="28"/>
        </w:rPr>
        <w:t xml:space="preserve"> is the sample statistic such as sample mean, sample proportion, sample variance, etc. for the parameter </w:t>
      </w:r>
      <w:r w:rsidRPr="0096413B">
        <w:rPr>
          <w:rFonts w:ascii="Times New Roman" w:hAnsi="Times New Roman" w:cs="Times New Roman"/>
          <w:sz w:val="28"/>
          <w:szCs w:val="28"/>
        </w:rPr>
        <w:sym w:font="Symbol" w:char="F071"/>
      </w:r>
      <w:r w:rsidRPr="0096413B">
        <w:rPr>
          <w:rFonts w:ascii="Times New Roman" w:hAnsi="Times New Roman" w:cs="Times New Roman"/>
          <w:sz w:val="28"/>
          <w:szCs w:val="28"/>
        </w:rPr>
        <w:t xml:space="preserve"> then for testing the null hypothesis, test statistic is given by</w:t>
      </w:r>
    </w:p>
    <w:p w14:paraId="034610E2" w14:textId="77777777" w:rsidR="000E4894" w:rsidRDefault="000E4894" w:rsidP="000E4894">
      <w:pPr>
        <w:spacing w:line="48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w:lastRenderedPageBreak/>
            <m:t>Z=</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-E</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e>
              </m:d>
            </m:num>
            <m:den>
              <m:r>
                <w:rPr>
                  <w:rFonts w:ascii="Cambria Math" w:eastAsiaTheme="minorEastAsia" w:hAnsi="Cambria Math" w:cs="Times New Roman"/>
                  <w:sz w:val="28"/>
                  <w:szCs w:val="28"/>
                </w:rPr>
                <m:t>SE</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e>
              </m:d>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-E</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e>
              </m:d>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Var(</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e>
              </m:rad>
            </m:den>
          </m:f>
        </m:oMath>
      </m:oMathPara>
    </w:p>
    <w:p w14:paraId="32024E66" w14:textId="77777777" w:rsidR="000E4894" w:rsidRDefault="000E4894" w:rsidP="000E4894">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m:oMath>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we know that SE of a statistics is the SD of the sampling distribution of that statistic [</w:t>
      </w:r>
      <m:oMath>
        <m:r>
          <w:rPr>
            <w:rFonts w:ascii="Cambria Math" w:eastAsiaTheme="minorEastAsia" w:hAnsi="Cambria Math" w:cs="Times New Roman"/>
            <w:sz w:val="28"/>
            <w:szCs w:val="28"/>
          </w:rPr>
          <m:t>∴SE</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e>
        </m:d>
        <m:r>
          <w:rPr>
            <w:rFonts w:ascii="Cambria Math" w:eastAsiaTheme="minorEastAsia" w:hAnsi="Cambria Math" w:cs="Times New Roman"/>
            <w:sz w:val="28"/>
            <w:szCs w:val="28"/>
          </w:rPr>
          <m:t>=SD</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e>
        </m:d>
        <m:r>
          <w:rPr>
            <w:rFonts w:ascii="Cambria Math" w:eastAsiaTheme="minorEastAsia" w:hAnsi="Cambria Math" w:cs="Times New Roman"/>
            <w:sz w:val="28"/>
            <w:szCs w:val="28"/>
          </w:rPr>
          <m:t>=</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var(</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e>
        </m:rad>
      </m:oMath>
      <w:r>
        <w:rPr>
          <w:rFonts w:ascii="Times New Roman" w:eastAsiaTheme="minorEastAsia" w:hAnsi="Times New Roman" w:cs="Times New Roman"/>
          <w:sz w:val="28"/>
          <w:szCs w:val="28"/>
        </w:rPr>
        <w:t>]</w:t>
      </w:r>
    </w:p>
    <w:p w14:paraId="1D865D8D" w14:textId="77777777" w:rsidR="000E4894" w:rsidRDefault="000E4894" w:rsidP="000E4894">
      <w:pPr>
        <w:spacing w:line="480" w:lineRule="auto"/>
        <w:jc w:val="both"/>
        <w:rPr>
          <w:rFonts w:ascii="Times New Roman" w:hAnsi="Times New Roman" w:cs="Times New Roman"/>
          <w:sz w:val="28"/>
          <w:szCs w:val="28"/>
        </w:rPr>
      </w:pPr>
      <w:r w:rsidRPr="00C52639">
        <w:rPr>
          <w:rFonts w:ascii="Times New Roman" w:hAnsi="Times New Roman" w:cs="Times New Roman"/>
          <w:sz w:val="28"/>
          <w:szCs w:val="28"/>
        </w:rPr>
        <w:t>where, E(T</w:t>
      </w:r>
      <w:r w:rsidRPr="00C52639">
        <w:rPr>
          <w:rFonts w:ascii="Times New Roman" w:hAnsi="Times New Roman" w:cs="Times New Roman"/>
          <w:sz w:val="28"/>
          <w:szCs w:val="28"/>
          <w:vertAlign w:val="subscript"/>
        </w:rPr>
        <w:t>n</w:t>
      </w:r>
      <w:r w:rsidRPr="00C52639">
        <w:rPr>
          <w:rFonts w:ascii="Times New Roman" w:hAnsi="Times New Roman" w:cs="Times New Roman"/>
          <w:sz w:val="28"/>
          <w:szCs w:val="28"/>
        </w:rPr>
        <w:t>) is the expectation (or mean) of T</w:t>
      </w:r>
      <w:r w:rsidRPr="00C52639">
        <w:rPr>
          <w:rFonts w:ascii="Times New Roman" w:hAnsi="Times New Roman" w:cs="Times New Roman"/>
          <w:sz w:val="28"/>
          <w:szCs w:val="28"/>
          <w:vertAlign w:val="subscript"/>
        </w:rPr>
        <w:t>n</w:t>
      </w:r>
      <w:r w:rsidRPr="00C52639">
        <w:rPr>
          <w:rFonts w:ascii="Times New Roman" w:hAnsi="Times New Roman" w:cs="Times New Roman"/>
          <w:sz w:val="28"/>
          <w:szCs w:val="28"/>
        </w:rPr>
        <w:t xml:space="preserve"> and Var</w:t>
      </w:r>
      <w:r>
        <w:rPr>
          <w:rFonts w:ascii="Times New Roman" w:hAnsi="Times New Roman" w:cs="Times New Roman"/>
          <w:sz w:val="28"/>
          <w:szCs w:val="28"/>
        </w:rPr>
        <w:t xml:space="preserve"> </w:t>
      </w:r>
      <w:r w:rsidRPr="00C52639">
        <w:rPr>
          <w:rFonts w:ascii="Times New Roman" w:hAnsi="Times New Roman" w:cs="Times New Roman"/>
          <w:sz w:val="28"/>
          <w:szCs w:val="28"/>
        </w:rPr>
        <w:t>(T</w:t>
      </w:r>
      <w:r w:rsidRPr="00C52639">
        <w:rPr>
          <w:rFonts w:ascii="Times New Roman" w:hAnsi="Times New Roman" w:cs="Times New Roman"/>
          <w:sz w:val="28"/>
          <w:szCs w:val="28"/>
          <w:vertAlign w:val="subscript"/>
        </w:rPr>
        <w:t>n</w:t>
      </w:r>
      <w:r w:rsidRPr="00C52639">
        <w:rPr>
          <w:rFonts w:ascii="Times New Roman" w:hAnsi="Times New Roman" w:cs="Times New Roman"/>
          <w:sz w:val="28"/>
          <w:szCs w:val="28"/>
        </w:rPr>
        <w:t>) is variance of T</w:t>
      </w:r>
      <w:r w:rsidRPr="00C52639">
        <w:rPr>
          <w:rFonts w:ascii="Times New Roman" w:hAnsi="Times New Roman" w:cs="Times New Roman"/>
          <w:sz w:val="28"/>
          <w:szCs w:val="28"/>
          <w:vertAlign w:val="subscript"/>
        </w:rPr>
        <w:t>n</w:t>
      </w:r>
      <w:r w:rsidRPr="00C52639">
        <w:rPr>
          <w:rFonts w:ascii="Times New Roman" w:hAnsi="Times New Roman" w:cs="Times New Roman"/>
          <w:sz w:val="28"/>
          <w:szCs w:val="28"/>
        </w:rPr>
        <w:t>.</w:t>
      </w:r>
    </w:p>
    <w:p w14:paraId="46BFA112" w14:textId="77777777" w:rsidR="000E4894" w:rsidRPr="00C52639" w:rsidRDefault="000E4894" w:rsidP="000E4894">
      <w:pPr>
        <w:spacing w:line="480" w:lineRule="auto"/>
        <w:jc w:val="both"/>
        <w:rPr>
          <w:rFonts w:ascii="Times New Roman" w:hAnsi="Times New Roman" w:cs="Times New Roman"/>
          <w:b/>
          <w:bCs/>
          <w:sz w:val="28"/>
          <w:szCs w:val="28"/>
        </w:rPr>
      </w:pPr>
      <w:r w:rsidRPr="00C52639">
        <w:rPr>
          <w:rFonts w:ascii="Times New Roman" w:hAnsi="Times New Roman" w:cs="Times New Roman"/>
          <w:b/>
          <w:bCs/>
          <w:sz w:val="28"/>
          <w:szCs w:val="28"/>
        </w:rPr>
        <w:t xml:space="preserve">Step IV: </w:t>
      </w:r>
    </w:p>
    <w:p w14:paraId="409307E1" w14:textId="77777777" w:rsidR="000E4894" w:rsidRDefault="000E4894" w:rsidP="000E4894">
      <w:pPr>
        <w:spacing w:line="480" w:lineRule="auto"/>
        <w:jc w:val="both"/>
        <w:rPr>
          <w:rFonts w:ascii="Times New Roman" w:hAnsi="Times New Roman" w:cs="Times New Roman"/>
          <w:sz w:val="28"/>
          <w:szCs w:val="28"/>
        </w:rPr>
      </w:pPr>
      <w:r w:rsidRPr="00C52639">
        <w:rPr>
          <w:rFonts w:ascii="Times New Roman" w:hAnsi="Times New Roman" w:cs="Times New Roman"/>
          <w:sz w:val="28"/>
          <w:szCs w:val="28"/>
        </w:rPr>
        <w:t>As already mentioned for large samples, statistical fact is that almost all sampling distributions of the statistic(s) are closely approximated by the normal distribution as the parent population is normal or non</w:t>
      </w:r>
      <w:r>
        <w:rPr>
          <w:rFonts w:ascii="Times New Roman" w:hAnsi="Times New Roman" w:cs="Times New Roman"/>
          <w:sz w:val="28"/>
          <w:szCs w:val="28"/>
        </w:rPr>
        <w:t>-</w:t>
      </w:r>
      <w:r w:rsidRPr="00C52639">
        <w:rPr>
          <w:rFonts w:ascii="Times New Roman" w:hAnsi="Times New Roman" w:cs="Times New Roman"/>
          <w:sz w:val="28"/>
          <w:szCs w:val="28"/>
        </w:rPr>
        <w:t>normal. So, the test statistic Z will be assumed to be approximately normally distributed with mean 0 and variance 1 as</w:t>
      </w:r>
    </w:p>
    <w:p w14:paraId="63A2227F" w14:textId="77777777" w:rsidR="000E4894" w:rsidRPr="00C52639" w:rsidRDefault="000E4894" w:rsidP="000E4894">
      <w:pPr>
        <w:spacing w:line="48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Z=</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-E</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e>
              </m:d>
            </m:num>
            <m:den>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Var(</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e>
              </m:rad>
            </m:den>
          </m:f>
          <m:r>
            <w:rPr>
              <w:rFonts w:ascii="Cambria Math" w:eastAsiaTheme="minorEastAsia" w:hAnsi="Cambria Math" w:cs="Times New Roman"/>
              <w:sz w:val="28"/>
              <w:szCs w:val="28"/>
            </w:rPr>
            <m:t>∽N(0,1)</m:t>
          </m:r>
        </m:oMath>
      </m:oMathPara>
    </w:p>
    <w:p w14:paraId="5E124138" w14:textId="77777777" w:rsidR="000E4894" w:rsidRDefault="000E4894" w:rsidP="000E4894">
      <w:pPr>
        <w:spacing w:line="480" w:lineRule="auto"/>
        <w:jc w:val="both"/>
        <w:rPr>
          <w:rFonts w:ascii="Times New Roman" w:hAnsi="Times New Roman" w:cs="Times New Roman"/>
          <w:sz w:val="28"/>
          <w:szCs w:val="28"/>
        </w:rPr>
      </w:pPr>
      <w:r w:rsidRPr="00C52639">
        <w:rPr>
          <w:rFonts w:ascii="Times New Roman" w:hAnsi="Times New Roman" w:cs="Times New Roman"/>
          <w:sz w:val="28"/>
          <w:szCs w:val="28"/>
        </w:rPr>
        <w:t>By putting the values of T</w:t>
      </w:r>
      <w:r w:rsidRPr="00C52639">
        <w:rPr>
          <w:rFonts w:ascii="Times New Roman" w:hAnsi="Times New Roman" w:cs="Times New Roman"/>
          <w:sz w:val="28"/>
          <w:szCs w:val="28"/>
          <w:vertAlign w:val="subscript"/>
        </w:rPr>
        <w:t>n</w:t>
      </w:r>
      <w:r w:rsidRPr="00C52639">
        <w:rPr>
          <w:rFonts w:ascii="Times New Roman" w:hAnsi="Times New Roman" w:cs="Times New Roman"/>
          <w:sz w:val="28"/>
          <w:szCs w:val="28"/>
        </w:rPr>
        <w:t>, E(T</w:t>
      </w:r>
      <w:r w:rsidRPr="00C52639">
        <w:rPr>
          <w:rFonts w:ascii="Times New Roman" w:hAnsi="Times New Roman" w:cs="Times New Roman"/>
          <w:sz w:val="28"/>
          <w:szCs w:val="28"/>
          <w:vertAlign w:val="subscript"/>
        </w:rPr>
        <w:t>n</w:t>
      </w:r>
      <w:r w:rsidRPr="00C52639">
        <w:rPr>
          <w:rFonts w:ascii="Times New Roman" w:hAnsi="Times New Roman" w:cs="Times New Roman"/>
          <w:sz w:val="28"/>
          <w:szCs w:val="28"/>
        </w:rPr>
        <w:t>) and Var</w:t>
      </w:r>
      <w:r>
        <w:rPr>
          <w:rFonts w:ascii="Times New Roman" w:hAnsi="Times New Roman" w:cs="Times New Roman"/>
          <w:sz w:val="28"/>
          <w:szCs w:val="28"/>
        </w:rPr>
        <w:t xml:space="preserve"> </w:t>
      </w:r>
      <w:r w:rsidRPr="00C52639">
        <w:rPr>
          <w:rFonts w:ascii="Times New Roman" w:hAnsi="Times New Roman" w:cs="Times New Roman"/>
          <w:sz w:val="28"/>
          <w:szCs w:val="28"/>
        </w:rPr>
        <w:t>(T</w:t>
      </w:r>
      <w:r w:rsidRPr="00C52639">
        <w:rPr>
          <w:rFonts w:ascii="Times New Roman" w:hAnsi="Times New Roman" w:cs="Times New Roman"/>
          <w:sz w:val="28"/>
          <w:szCs w:val="28"/>
          <w:vertAlign w:val="subscript"/>
        </w:rPr>
        <w:t>n</w:t>
      </w:r>
      <w:r w:rsidRPr="00C52639">
        <w:rPr>
          <w:rFonts w:ascii="Times New Roman" w:hAnsi="Times New Roman" w:cs="Times New Roman"/>
          <w:sz w:val="28"/>
          <w:szCs w:val="28"/>
        </w:rPr>
        <w:t>) in above formula we calculate the value of test statistic Z. Let z be the calculated value of test statistic Z.</w:t>
      </w:r>
    </w:p>
    <w:p w14:paraId="7D5CEE70" w14:textId="77777777" w:rsidR="000E4894" w:rsidRDefault="000E4894" w:rsidP="000E4894">
      <w:pPr>
        <w:spacing w:line="480" w:lineRule="auto"/>
        <w:jc w:val="both"/>
        <w:rPr>
          <w:rFonts w:ascii="Times New Roman" w:hAnsi="Times New Roman" w:cs="Times New Roman"/>
          <w:sz w:val="28"/>
          <w:szCs w:val="28"/>
        </w:rPr>
      </w:pPr>
      <w:r w:rsidRPr="00C52639">
        <w:rPr>
          <w:rFonts w:ascii="Times New Roman" w:hAnsi="Times New Roman" w:cs="Times New Roman"/>
          <w:b/>
          <w:bCs/>
          <w:sz w:val="28"/>
          <w:szCs w:val="28"/>
        </w:rPr>
        <w:t>Step V:</w:t>
      </w:r>
      <w:r w:rsidRPr="00C52639">
        <w:rPr>
          <w:rFonts w:ascii="Times New Roman" w:hAnsi="Times New Roman" w:cs="Times New Roman"/>
          <w:sz w:val="28"/>
          <w:szCs w:val="28"/>
        </w:rPr>
        <w:t xml:space="preserve"> </w:t>
      </w:r>
    </w:p>
    <w:p w14:paraId="71342A82" w14:textId="77777777" w:rsidR="000E4894" w:rsidRDefault="000E4894" w:rsidP="000E4894">
      <w:pPr>
        <w:spacing w:line="480" w:lineRule="auto"/>
        <w:jc w:val="both"/>
        <w:rPr>
          <w:rFonts w:ascii="Times New Roman" w:hAnsi="Times New Roman" w:cs="Times New Roman"/>
          <w:sz w:val="28"/>
          <w:szCs w:val="28"/>
        </w:rPr>
      </w:pPr>
      <w:r w:rsidRPr="00C52639">
        <w:rPr>
          <w:rFonts w:ascii="Times New Roman" w:hAnsi="Times New Roman" w:cs="Times New Roman"/>
          <w:sz w:val="28"/>
          <w:szCs w:val="28"/>
        </w:rPr>
        <w:t xml:space="preserve">After that, we obtain the critical (cut-off or tabulated) value(s) in the sampling distribution of the test statistic Z corresponding to </w:t>
      </w:r>
      <w:r w:rsidRPr="00C52639">
        <w:rPr>
          <w:rFonts w:ascii="Times New Roman" w:hAnsi="Times New Roman" w:cs="Times New Roman"/>
          <w:sz w:val="28"/>
          <w:szCs w:val="28"/>
        </w:rPr>
        <w:sym w:font="Symbol" w:char="F061"/>
      </w:r>
      <w:r w:rsidRPr="00C52639">
        <w:rPr>
          <w:rFonts w:ascii="Times New Roman" w:hAnsi="Times New Roman" w:cs="Times New Roman"/>
          <w:sz w:val="28"/>
          <w:szCs w:val="28"/>
        </w:rPr>
        <w:t xml:space="preserve"> assumed in Step II. These critical values are given in </w:t>
      </w:r>
      <w:r w:rsidRPr="00C52639">
        <w:rPr>
          <w:rFonts w:ascii="Times New Roman" w:hAnsi="Times New Roman" w:cs="Times New Roman"/>
          <w:b/>
          <w:bCs/>
          <w:sz w:val="28"/>
          <w:szCs w:val="28"/>
        </w:rPr>
        <w:t>Table-I (Z-table)</w:t>
      </w:r>
      <w:r w:rsidRPr="00C52639">
        <w:rPr>
          <w:rFonts w:ascii="Times New Roman" w:hAnsi="Times New Roman" w:cs="Times New Roman"/>
          <w:sz w:val="28"/>
          <w:szCs w:val="28"/>
        </w:rPr>
        <w:t xml:space="preserve"> at the Appendix of Block 1 of this </w:t>
      </w:r>
      <w:r w:rsidRPr="00C52639">
        <w:rPr>
          <w:rFonts w:ascii="Times New Roman" w:hAnsi="Times New Roman" w:cs="Times New Roman"/>
          <w:sz w:val="28"/>
          <w:szCs w:val="28"/>
        </w:rPr>
        <w:lastRenderedPageBreak/>
        <w:t>course corresponding to different level of significance (α). For convenient some useful critical values at α = 0.01, 0.05 for Z-test are given in Table</w:t>
      </w:r>
      <w:r>
        <w:rPr>
          <w:rFonts w:ascii="Times New Roman" w:hAnsi="Times New Roman" w:cs="Times New Roman"/>
          <w:sz w:val="28"/>
          <w:szCs w:val="28"/>
        </w:rPr>
        <w:t xml:space="preserve">. </w:t>
      </w:r>
      <w:r w:rsidRPr="00C52639">
        <w:rPr>
          <w:rFonts w:ascii="Times New Roman" w:hAnsi="Times New Roman" w:cs="Times New Roman"/>
          <w:sz w:val="28"/>
          <w:szCs w:val="28"/>
        </w:rPr>
        <w:t xml:space="preserve">After that, we construct rejection (critical) region of size α in the probability curve of the sampling distribution of test statistic Z. </w:t>
      </w:r>
    </w:p>
    <w:p w14:paraId="7F969F92" w14:textId="77777777" w:rsidR="000E4894" w:rsidRDefault="000E4894" w:rsidP="000E4894">
      <w:pPr>
        <w:spacing w:line="480" w:lineRule="auto"/>
        <w:jc w:val="both"/>
        <w:rPr>
          <w:rFonts w:ascii="Times New Roman" w:hAnsi="Times New Roman" w:cs="Times New Roman"/>
          <w:sz w:val="28"/>
          <w:szCs w:val="28"/>
        </w:rPr>
      </w:pPr>
      <w:r w:rsidRPr="00C52639">
        <w:rPr>
          <w:rFonts w:ascii="Times New Roman" w:hAnsi="Times New Roman" w:cs="Times New Roman"/>
          <w:b/>
          <w:bCs/>
          <w:sz w:val="28"/>
          <w:szCs w:val="28"/>
        </w:rPr>
        <w:t>Step VI:</w:t>
      </w:r>
    </w:p>
    <w:p w14:paraId="5074A8BD" w14:textId="77777777" w:rsidR="000E4894" w:rsidRDefault="000E4894" w:rsidP="000E4894">
      <w:pPr>
        <w:spacing w:line="480" w:lineRule="auto"/>
        <w:jc w:val="both"/>
        <w:rPr>
          <w:rFonts w:ascii="Times New Roman" w:hAnsi="Times New Roman" w:cs="Times New Roman"/>
          <w:sz w:val="28"/>
          <w:szCs w:val="28"/>
        </w:rPr>
      </w:pPr>
      <w:r w:rsidRPr="00C52639">
        <w:rPr>
          <w:rFonts w:ascii="Times New Roman" w:hAnsi="Times New Roman" w:cs="Times New Roman"/>
          <w:sz w:val="28"/>
          <w:szCs w:val="28"/>
        </w:rPr>
        <w:t>Take the decision about the null hypothesis based on the calculated and critical values of test statistic obtained in Step IV and Step V. Since critical value depends upon the nature of the test that it is one</w:t>
      </w:r>
      <w:r>
        <w:rPr>
          <w:rFonts w:ascii="Times New Roman" w:hAnsi="Times New Roman" w:cs="Times New Roman"/>
          <w:sz w:val="28"/>
          <w:szCs w:val="28"/>
        </w:rPr>
        <w:t>-</w:t>
      </w:r>
      <w:r w:rsidRPr="00C52639">
        <w:rPr>
          <w:rFonts w:ascii="Times New Roman" w:hAnsi="Times New Roman" w:cs="Times New Roman"/>
          <w:sz w:val="28"/>
          <w:szCs w:val="28"/>
        </w:rPr>
        <w:t>tailed test or two-tailed test so following cases arise:</w:t>
      </w:r>
    </w:p>
    <w:p w14:paraId="267A2883" w14:textId="77777777" w:rsidR="000E4894" w:rsidRPr="00C52639" w:rsidRDefault="000E4894" w:rsidP="000E4894">
      <w:pPr>
        <w:spacing w:line="480" w:lineRule="auto"/>
        <w:jc w:val="both"/>
        <w:rPr>
          <w:rFonts w:ascii="Times New Roman" w:hAnsi="Times New Roman" w:cs="Times New Roman"/>
          <w:b/>
          <w:bCs/>
          <w:sz w:val="28"/>
          <w:szCs w:val="28"/>
        </w:rPr>
      </w:pPr>
      <w:r w:rsidRPr="00C52639">
        <w:rPr>
          <w:rFonts w:ascii="Times New Roman" w:hAnsi="Times New Roman" w:cs="Times New Roman"/>
          <w:b/>
          <w:bCs/>
          <w:sz w:val="28"/>
          <w:szCs w:val="28"/>
        </w:rPr>
        <w:t>In case of one-tailed test:</w:t>
      </w:r>
    </w:p>
    <w:p w14:paraId="3770F8DD" w14:textId="77777777" w:rsidR="000E4894" w:rsidRDefault="000E4894" w:rsidP="000E4894">
      <w:pPr>
        <w:spacing w:line="480" w:lineRule="auto"/>
        <w:jc w:val="both"/>
        <w:rPr>
          <w:rFonts w:ascii="Times New Roman" w:hAnsi="Times New Roman" w:cs="Times New Roman"/>
          <w:sz w:val="28"/>
          <w:szCs w:val="28"/>
        </w:rPr>
      </w:pPr>
      <w:r w:rsidRPr="00C52639">
        <w:rPr>
          <w:rFonts w:ascii="Times New Roman" w:hAnsi="Times New Roman" w:cs="Times New Roman"/>
          <w:b/>
          <w:bCs/>
          <w:sz w:val="28"/>
          <w:szCs w:val="28"/>
        </w:rPr>
        <w:t>Case I:</w:t>
      </w:r>
      <w:r w:rsidRPr="00C52639">
        <w:rPr>
          <w:rFonts w:ascii="Times New Roman" w:hAnsi="Times New Roman" w:cs="Times New Roman"/>
          <w:sz w:val="28"/>
          <w:szCs w:val="28"/>
        </w:rPr>
        <w:t xml:space="preserve"> When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m:rPr>
            <m:sty m:val="p"/>
          </m:rPr>
          <w:rPr>
            <w:rFonts w:ascii="Cambria Math" w:hAnsi="Cambria Math" w:cs="Times New Roman"/>
            <w:sz w:val="28"/>
            <w:szCs w:val="28"/>
          </w:rPr>
          <m:t xml:space="preserve">  : θ </m:t>
        </m:r>
        <m:r>
          <m:rPr>
            <m:sty m:val="p"/>
          </m:rPr>
          <w:rPr>
            <w:rFonts w:ascii="Cambria Math" w:hAnsi="Cambria Math" w:cs="Times New Roman"/>
            <w:sz w:val="28"/>
            <w:szCs w:val="28"/>
          </w:rPr>
          <w:sym w:font="Symbol" w:char="F0A3"/>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0</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 xml:space="preserve">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m:rPr>
            <m:sty m:val="p"/>
          </m:rPr>
          <w:rPr>
            <w:rFonts w:ascii="Cambria Math" w:hAnsi="Cambria Math" w:cs="Times New Roman"/>
            <w:sz w:val="28"/>
            <w:szCs w:val="28"/>
          </w:rPr>
          <m:t>: θ &gt;</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0</m:t>
            </m:r>
          </m:sub>
        </m:sSub>
      </m:oMath>
      <w:r w:rsidRPr="00C52639">
        <w:rPr>
          <w:rFonts w:ascii="Times New Roman" w:hAnsi="Times New Roman" w:cs="Times New Roman"/>
          <w:sz w:val="28"/>
          <w:szCs w:val="28"/>
        </w:rPr>
        <w:t xml:space="preserve"> (right-tailed test) </w:t>
      </w:r>
    </w:p>
    <w:p w14:paraId="040816DF" w14:textId="77777777" w:rsidR="000E4894" w:rsidRPr="00C52639" w:rsidRDefault="000E4894" w:rsidP="000E4894">
      <w:pPr>
        <w:spacing w:line="480" w:lineRule="auto"/>
        <w:jc w:val="both"/>
        <w:rPr>
          <w:rFonts w:ascii="Times New Roman" w:eastAsiaTheme="minorEastAsia" w:hAnsi="Times New Roman" w:cs="Times New Roman"/>
          <w:sz w:val="28"/>
          <w:szCs w:val="28"/>
        </w:rPr>
      </w:pPr>
      <w:r w:rsidRPr="00C52639">
        <w:rPr>
          <w:rFonts w:ascii="Times New Roman" w:hAnsi="Times New Roman" w:cs="Times New Roman"/>
          <w:sz w:val="28"/>
          <w:szCs w:val="28"/>
        </w:rPr>
        <w:t>In this case, the rejection (critical) region falls under the right tail of the probability curve of the sampling distribution of test statistic Z. Suppose z</w:t>
      </w:r>
      <w:r w:rsidRPr="00C52639">
        <w:rPr>
          <w:rFonts w:ascii="Times New Roman" w:hAnsi="Times New Roman" w:cs="Times New Roman"/>
          <w:sz w:val="28"/>
          <w:szCs w:val="28"/>
          <w:vertAlign w:val="subscript"/>
        </w:rPr>
        <w:sym w:font="Symbol" w:char="F061"/>
      </w:r>
      <w:r w:rsidRPr="00C52639">
        <w:rPr>
          <w:rFonts w:ascii="Times New Roman" w:hAnsi="Times New Roman" w:cs="Times New Roman"/>
          <w:sz w:val="28"/>
          <w:szCs w:val="28"/>
        </w:rPr>
        <w:t xml:space="preserve"> is the critical value at </w:t>
      </w:r>
      <w:r w:rsidRPr="00C52639">
        <w:rPr>
          <w:rFonts w:ascii="Times New Roman" w:hAnsi="Times New Roman" w:cs="Times New Roman"/>
          <w:sz w:val="28"/>
          <w:szCs w:val="28"/>
        </w:rPr>
        <w:sym w:font="Symbol" w:char="F061"/>
      </w:r>
      <w:r w:rsidRPr="00C52639">
        <w:rPr>
          <w:rFonts w:ascii="Times New Roman" w:hAnsi="Times New Roman" w:cs="Times New Roman"/>
          <w:sz w:val="28"/>
          <w:szCs w:val="28"/>
        </w:rPr>
        <w:t xml:space="preserve"> level of significance so entire region greater than or equal to z</w:t>
      </w:r>
      <w:r w:rsidRPr="00C52639">
        <w:rPr>
          <w:rFonts w:ascii="Times New Roman" w:hAnsi="Times New Roman" w:cs="Times New Roman"/>
          <w:sz w:val="28"/>
          <w:szCs w:val="28"/>
          <w:vertAlign w:val="subscript"/>
        </w:rPr>
        <w:sym w:font="Symbol" w:char="F061"/>
      </w:r>
      <w:r w:rsidRPr="00C52639">
        <w:rPr>
          <w:rFonts w:ascii="Times New Roman" w:hAnsi="Times New Roman" w:cs="Times New Roman"/>
          <w:sz w:val="28"/>
          <w:szCs w:val="28"/>
        </w:rPr>
        <w:t xml:space="preserve"> is the rejection region and less than z</w:t>
      </w:r>
      <w:r w:rsidRPr="00C52639">
        <w:rPr>
          <w:rFonts w:ascii="Times New Roman" w:hAnsi="Times New Roman" w:cs="Times New Roman"/>
          <w:sz w:val="28"/>
          <w:szCs w:val="28"/>
          <w:vertAlign w:val="subscript"/>
        </w:rPr>
        <w:sym w:font="Symbol" w:char="F061"/>
      </w:r>
      <w:r w:rsidRPr="00C52639">
        <w:rPr>
          <w:rFonts w:ascii="Times New Roman" w:hAnsi="Times New Roman" w:cs="Times New Roman"/>
          <w:sz w:val="28"/>
          <w:szCs w:val="28"/>
        </w:rPr>
        <w:t xml:space="preserve"> is the non-rejection region </w:t>
      </w:r>
      <w:r>
        <w:rPr>
          <w:rFonts w:ascii="Times New Roman" w:hAnsi="Times New Roman" w:cs="Times New Roman"/>
          <w:sz w:val="28"/>
          <w:szCs w:val="28"/>
        </w:rPr>
        <w:t>as shown in fig.</w:t>
      </w:r>
    </w:p>
    <w:p w14:paraId="456221A8" w14:textId="77777777" w:rsidR="000E4894" w:rsidRDefault="000E4894" w:rsidP="000E4894">
      <w:pPr>
        <w:spacing w:line="480" w:lineRule="auto"/>
        <w:jc w:val="center"/>
        <w:rPr>
          <w:rFonts w:ascii="Times New Roman" w:eastAsiaTheme="minorEastAsia" w:hAnsi="Times New Roman" w:cs="Times New Roman"/>
          <w:sz w:val="28"/>
          <w:szCs w:val="28"/>
        </w:rPr>
      </w:pPr>
      <w:r w:rsidRPr="005C76F2">
        <w:rPr>
          <w:rFonts w:ascii="Times New Roman" w:eastAsiaTheme="minorEastAsia" w:hAnsi="Times New Roman" w:cs="Times New Roman"/>
          <w:noProof/>
          <w:sz w:val="28"/>
          <w:szCs w:val="28"/>
        </w:rPr>
        <w:lastRenderedPageBreak/>
        <w:drawing>
          <wp:inline distT="0" distB="0" distL="0" distR="0" wp14:anchorId="5E2A6C00" wp14:editId="1C7E2726">
            <wp:extent cx="2720576" cy="2019475"/>
            <wp:effectExtent l="0" t="0" r="3810" b="0"/>
            <wp:docPr id="73991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4481" name=""/>
                    <pic:cNvPicPr/>
                  </pic:nvPicPr>
                  <pic:blipFill>
                    <a:blip r:embed="rId7"/>
                    <a:stretch>
                      <a:fillRect/>
                    </a:stretch>
                  </pic:blipFill>
                  <pic:spPr>
                    <a:xfrm>
                      <a:off x="0" y="0"/>
                      <a:ext cx="2720576" cy="2019475"/>
                    </a:xfrm>
                    <a:prstGeom prst="rect">
                      <a:avLst/>
                    </a:prstGeom>
                  </pic:spPr>
                </pic:pic>
              </a:graphicData>
            </a:graphic>
          </wp:inline>
        </w:drawing>
      </w:r>
    </w:p>
    <w:p w14:paraId="60B21028" w14:textId="77777777" w:rsidR="000E4894" w:rsidRDefault="000E4894" w:rsidP="000E4894">
      <w:pPr>
        <w:spacing w:line="480" w:lineRule="auto"/>
        <w:jc w:val="both"/>
        <w:rPr>
          <w:rFonts w:ascii="Times New Roman" w:hAnsi="Times New Roman" w:cs="Times New Roman"/>
          <w:sz w:val="28"/>
          <w:szCs w:val="28"/>
        </w:rPr>
      </w:pPr>
      <w:r w:rsidRPr="005C76F2">
        <w:rPr>
          <w:rFonts w:ascii="Times New Roman" w:hAnsi="Times New Roman" w:cs="Times New Roman"/>
          <w:sz w:val="28"/>
          <w:szCs w:val="28"/>
        </w:rPr>
        <w:t>If z (calculated value) ≥ z</w:t>
      </w:r>
      <w:r w:rsidRPr="005C76F2">
        <w:rPr>
          <w:rFonts w:ascii="Times New Roman" w:hAnsi="Times New Roman" w:cs="Times New Roman"/>
          <w:sz w:val="28"/>
          <w:szCs w:val="28"/>
          <w:vertAlign w:val="subscript"/>
        </w:rPr>
        <w:sym w:font="Symbol" w:char="F061"/>
      </w:r>
      <w:r w:rsidRPr="005C76F2">
        <w:rPr>
          <w:rFonts w:ascii="Times New Roman" w:hAnsi="Times New Roman" w:cs="Times New Roman"/>
          <w:sz w:val="28"/>
          <w:szCs w:val="28"/>
        </w:rPr>
        <w:t xml:space="preserve"> (tabulated value), that means the calculated value of test statistic Z lies in the rejection region, then we reject the null hypothesis H</w:t>
      </w:r>
      <w:r w:rsidRPr="005C76F2">
        <w:rPr>
          <w:rFonts w:ascii="Times New Roman" w:hAnsi="Times New Roman" w:cs="Times New Roman"/>
          <w:sz w:val="28"/>
          <w:szCs w:val="28"/>
          <w:vertAlign w:val="subscript"/>
        </w:rPr>
        <w:t>0</w:t>
      </w:r>
      <w:r w:rsidRPr="005C76F2">
        <w:rPr>
          <w:rFonts w:ascii="Times New Roman" w:hAnsi="Times New Roman" w:cs="Times New Roman"/>
          <w:sz w:val="28"/>
          <w:szCs w:val="28"/>
        </w:rPr>
        <w:t xml:space="preserve"> at </w:t>
      </w:r>
      <w:r w:rsidRPr="005C76F2">
        <w:rPr>
          <w:rFonts w:ascii="Times New Roman" w:hAnsi="Times New Roman" w:cs="Times New Roman"/>
          <w:sz w:val="28"/>
          <w:szCs w:val="28"/>
        </w:rPr>
        <w:sym w:font="Symbol" w:char="F061"/>
      </w:r>
      <w:r w:rsidRPr="005C76F2">
        <w:rPr>
          <w:rFonts w:ascii="Times New Roman" w:hAnsi="Times New Roman" w:cs="Times New Roman"/>
          <w:sz w:val="28"/>
          <w:szCs w:val="28"/>
        </w:rPr>
        <w:t xml:space="preserve"> level of significance. Therefore, we conclude that sample data provides us sufficient evidence against the null hypothesis and there is a significant difference between hypothesized or specified value and observed value of the parameter.</w:t>
      </w:r>
    </w:p>
    <w:p w14:paraId="2A22BE7A" w14:textId="77777777" w:rsidR="000E4894" w:rsidRDefault="000E4894" w:rsidP="000E4894">
      <w:pPr>
        <w:spacing w:line="480" w:lineRule="auto"/>
        <w:jc w:val="both"/>
        <w:rPr>
          <w:rFonts w:ascii="Times New Roman" w:hAnsi="Times New Roman" w:cs="Times New Roman"/>
          <w:sz w:val="28"/>
          <w:szCs w:val="28"/>
        </w:rPr>
      </w:pPr>
      <w:r w:rsidRPr="005C76F2">
        <w:rPr>
          <w:rFonts w:ascii="Times New Roman" w:hAnsi="Times New Roman" w:cs="Times New Roman"/>
          <w:sz w:val="28"/>
          <w:szCs w:val="28"/>
        </w:rPr>
        <w:t>If z &lt; z</w:t>
      </w:r>
      <w:r w:rsidRPr="005C76F2">
        <w:rPr>
          <w:rFonts w:ascii="Times New Roman" w:hAnsi="Times New Roman" w:cs="Times New Roman"/>
          <w:sz w:val="28"/>
          <w:szCs w:val="28"/>
          <w:vertAlign w:val="subscript"/>
        </w:rPr>
        <w:sym w:font="Symbol" w:char="F061"/>
      </w:r>
      <w:r w:rsidRPr="005C76F2">
        <w:rPr>
          <w:rFonts w:ascii="Times New Roman" w:hAnsi="Times New Roman" w:cs="Times New Roman"/>
          <w:sz w:val="28"/>
          <w:szCs w:val="28"/>
        </w:rPr>
        <w:t xml:space="preserve"> , that means the calculated value of test statistic Z lies in non</w:t>
      </w:r>
      <w:r>
        <w:rPr>
          <w:rFonts w:ascii="Times New Roman" w:hAnsi="Times New Roman" w:cs="Times New Roman"/>
          <w:sz w:val="28"/>
          <w:szCs w:val="28"/>
        </w:rPr>
        <w:t>-</w:t>
      </w:r>
      <w:r w:rsidRPr="005C76F2">
        <w:rPr>
          <w:rFonts w:ascii="Times New Roman" w:hAnsi="Times New Roman" w:cs="Times New Roman"/>
          <w:sz w:val="28"/>
          <w:szCs w:val="28"/>
        </w:rPr>
        <w:t>rejection region, then we do not reject the null hypothesis H</w:t>
      </w:r>
      <w:r w:rsidRPr="005C76F2">
        <w:rPr>
          <w:rFonts w:ascii="Times New Roman" w:hAnsi="Times New Roman" w:cs="Times New Roman"/>
          <w:sz w:val="28"/>
          <w:szCs w:val="28"/>
          <w:vertAlign w:val="subscript"/>
        </w:rPr>
        <w:t>0</w:t>
      </w:r>
      <w:r w:rsidRPr="005C76F2">
        <w:rPr>
          <w:rFonts w:ascii="Times New Roman" w:hAnsi="Times New Roman" w:cs="Times New Roman"/>
          <w:sz w:val="28"/>
          <w:szCs w:val="28"/>
        </w:rPr>
        <w:t xml:space="preserve"> at </w:t>
      </w:r>
      <w:r w:rsidRPr="005C76F2">
        <w:rPr>
          <w:rFonts w:ascii="Times New Roman" w:hAnsi="Times New Roman" w:cs="Times New Roman"/>
          <w:sz w:val="28"/>
          <w:szCs w:val="28"/>
        </w:rPr>
        <w:sym w:font="Symbol" w:char="F061"/>
      </w:r>
      <w:r w:rsidRPr="005C76F2">
        <w:rPr>
          <w:rFonts w:ascii="Times New Roman" w:hAnsi="Times New Roman" w:cs="Times New Roman"/>
          <w:sz w:val="28"/>
          <w:szCs w:val="28"/>
        </w:rPr>
        <w:t xml:space="preserve"> level of significance. Therefore, we conclude that the sample data fails to provide us sufficient evidence against the null hypothesis and the difference between hypothesized value and observed value of the parameter due to fluctuation of sample. </w:t>
      </w:r>
    </w:p>
    <w:p w14:paraId="11F21009" w14:textId="77777777" w:rsidR="000E4894" w:rsidRDefault="000E4894" w:rsidP="000E4894">
      <w:pPr>
        <w:spacing w:line="480" w:lineRule="auto"/>
        <w:jc w:val="both"/>
        <w:rPr>
          <w:rFonts w:ascii="Times New Roman" w:hAnsi="Times New Roman" w:cs="Times New Roman"/>
          <w:sz w:val="28"/>
          <w:szCs w:val="28"/>
        </w:rPr>
      </w:pPr>
      <w:r w:rsidRPr="005C76F2">
        <w:rPr>
          <w:rFonts w:ascii="Times New Roman" w:hAnsi="Times New Roman" w:cs="Times New Roman"/>
          <w:sz w:val="28"/>
          <w:szCs w:val="28"/>
        </w:rPr>
        <w:t xml:space="preserve">so, the population parameter θ may be </w:t>
      </w:r>
      <w:r w:rsidRPr="005C76F2">
        <w:rPr>
          <w:rFonts w:ascii="Times New Roman" w:hAnsi="Times New Roman" w:cs="Times New Roman"/>
          <w:sz w:val="28"/>
          <w:szCs w:val="28"/>
        </w:rPr>
        <w:sym w:font="Symbol" w:char="F071"/>
      </w:r>
      <w:r w:rsidRPr="005C76F2">
        <w:rPr>
          <w:rFonts w:ascii="Times New Roman" w:hAnsi="Times New Roman" w:cs="Times New Roman"/>
          <w:sz w:val="28"/>
          <w:szCs w:val="28"/>
          <w:vertAlign w:val="subscript"/>
        </w:rPr>
        <w:t>0</w:t>
      </w:r>
      <w:r w:rsidRPr="005C76F2">
        <w:rPr>
          <w:rFonts w:ascii="Times New Roman" w:hAnsi="Times New Roman" w:cs="Times New Roman"/>
          <w:sz w:val="28"/>
          <w:szCs w:val="28"/>
        </w:rPr>
        <w:t>.</w:t>
      </w:r>
    </w:p>
    <w:p w14:paraId="0E5DE836" w14:textId="77777777" w:rsidR="000E4894" w:rsidRDefault="000E4894" w:rsidP="000E4894">
      <w:pPr>
        <w:spacing w:line="480" w:lineRule="auto"/>
        <w:jc w:val="both"/>
        <w:rPr>
          <w:rFonts w:ascii="Times New Roman" w:hAnsi="Times New Roman" w:cs="Times New Roman"/>
          <w:sz w:val="28"/>
          <w:szCs w:val="28"/>
        </w:rPr>
      </w:pPr>
      <w:r w:rsidRPr="005C76F2">
        <w:rPr>
          <w:rFonts w:ascii="Times New Roman" w:hAnsi="Times New Roman" w:cs="Times New Roman"/>
          <w:b/>
          <w:bCs/>
          <w:sz w:val="28"/>
          <w:szCs w:val="28"/>
        </w:rPr>
        <w:t>Case II:</w:t>
      </w:r>
      <w:r w:rsidRPr="005C76F2">
        <w:rPr>
          <w:rFonts w:ascii="Times New Roman" w:hAnsi="Times New Roman" w:cs="Times New Roman"/>
          <w:sz w:val="28"/>
          <w:szCs w:val="28"/>
        </w:rPr>
        <w:t xml:space="preserve"> When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m:rPr>
            <m:sty m:val="p"/>
          </m:rPr>
          <w:rPr>
            <w:rFonts w:ascii="Cambria Math" w:hAnsi="Cambria Math" w:cs="Times New Roman"/>
            <w:sz w:val="28"/>
            <w:szCs w:val="28"/>
          </w:rPr>
          <m:t xml:space="preserve">  : θ </m:t>
        </m:r>
        <m:r>
          <m:rPr>
            <m:sty m:val="p"/>
          </m:rPr>
          <w:rPr>
            <w:rFonts w:ascii="Cambria Math" w:hAnsi="Cambria Math" w:cs="Times New Roman"/>
            <w:sz w:val="28"/>
            <w:szCs w:val="28"/>
          </w:rPr>
          <w:sym w:font="Symbol" w:char="F0B3"/>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0</m:t>
            </m:r>
          </m:sub>
        </m:sSub>
        <m:r>
          <m:rPr>
            <m:sty m:val="p"/>
          </m:rPr>
          <w:rPr>
            <w:rFonts w:ascii="Cambria Math" w:hAnsi="Cambria Math" w:cs="Times New Roman"/>
            <w:sz w:val="28"/>
            <w:szCs w:val="28"/>
            <w:vertAlign w:val="subscript"/>
          </w:rPr>
          <m:t xml:space="preserve">   </m:t>
        </m:r>
        <m:r>
          <m:rPr>
            <m:sty m:val="p"/>
          </m:rPr>
          <w:rPr>
            <w:rFonts w:ascii="Cambria Math" w:hAnsi="Cambria Math" w:cs="Times New Roman"/>
            <w:sz w:val="28"/>
            <w:szCs w:val="28"/>
          </w:rPr>
          <m:t xml:space="preserve">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m:rPr>
            <m:sty m:val="p"/>
          </m:rPr>
          <w:rPr>
            <w:rFonts w:ascii="Cambria Math" w:hAnsi="Cambria Math" w:cs="Times New Roman"/>
            <w:sz w:val="28"/>
            <w:szCs w:val="28"/>
          </w:rPr>
          <m:t xml:space="preserve">: θ&lt; </m:t>
        </m:r>
        <m:sSub>
          <m:sSubPr>
            <m:ctrlPr>
              <w:rPr>
                <w:rFonts w:ascii="Cambria Math" w:hAnsi="Cambria Math" w:cs="Times New Roman"/>
                <w:sz w:val="28"/>
                <w:szCs w:val="28"/>
              </w:rPr>
            </m:ctrlPr>
          </m:sSubPr>
          <m:e>
            <m:r>
              <m:rPr>
                <m:sty m:val="p"/>
              </m:rPr>
              <w:rPr>
                <w:rFonts w:ascii="Cambria Math" w:hAnsi="Cambria Math" w:cs="Times New Roman"/>
                <w:sz w:val="28"/>
                <w:szCs w:val="28"/>
              </w:rPr>
              <m:t>θ</m:t>
            </m:r>
          </m:e>
          <m:sub>
            <m:r>
              <m:rPr>
                <m:sty m:val="p"/>
              </m:rPr>
              <w:rPr>
                <w:rFonts w:ascii="Cambria Math" w:hAnsi="Cambria Math" w:cs="Times New Roman"/>
                <w:sz w:val="28"/>
                <w:szCs w:val="28"/>
                <w:vertAlign w:val="subscript"/>
              </w:rPr>
              <m:t>0</m:t>
            </m:r>
          </m:sub>
        </m:sSub>
      </m:oMath>
      <w:r w:rsidRPr="005C76F2">
        <w:rPr>
          <w:rFonts w:ascii="Times New Roman" w:hAnsi="Times New Roman" w:cs="Times New Roman"/>
          <w:sz w:val="28"/>
          <w:szCs w:val="28"/>
        </w:rPr>
        <w:t xml:space="preserve"> (left-tailed test) </w:t>
      </w:r>
    </w:p>
    <w:p w14:paraId="43A22946" w14:textId="77777777" w:rsidR="000E4894" w:rsidRDefault="000E4894" w:rsidP="000E4894">
      <w:pPr>
        <w:spacing w:line="480" w:lineRule="auto"/>
        <w:jc w:val="both"/>
        <w:rPr>
          <w:rFonts w:ascii="Times New Roman" w:hAnsi="Times New Roman" w:cs="Times New Roman"/>
          <w:sz w:val="28"/>
          <w:szCs w:val="28"/>
        </w:rPr>
      </w:pPr>
      <w:r w:rsidRPr="005C76F2">
        <w:rPr>
          <w:rFonts w:ascii="Times New Roman" w:hAnsi="Times New Roman" w:cs="Times New Roman"/>
          <w:sz w:val="28"/>
          <w:szCs w:val="28"/>
        </w:rPr>
        <w:lastRenderedPageBreak/>
        <w:t>In this case, the rejection (critical) region falls under the left tail of the probability curve of the sampling distribution of test statistic Z. Suppose -z</w:t>
      </w:r>
      <w:r w:rsidRPr="005C76F2">
        <w:rPr>
          <w:rFonts w:ascii="Times New Roman" w:hAnsi="Times New Roman" w:cs="Times New Roman"/>
          <w:sz w:val="28"/>
          <w:szCs w:val="28"/>
          <w:vertAlign w:val="subscript"/>
        </w:rPr>
        <w:sym w:font="Symbol" w:char="F061"/>
      </w:r>
      <w:r w:rsidRPr="005C76F2">
        <w:rPr>
          <w:rFonts w:ascii="Times New Roman" w:hAnsi="Times New Roman" w:cs="Times New Roman"/>
          <w:sz w:val="28"/>
          <w:szCs w:val="28"/>
        </w:rPr>
        <w:t xml:space="preserve"> is the critical value at </w:t>
      </w:r>
      <w:r w:rsidRPr="005C76F2">
        <w:rPr>
          <w:rFonts w:ascii="Times New Roman" w:hAnsi="Times New Roman" w:cs="Times New Roman"/>
          <w:sz w:val="28"/>
          <w:szCs w:val="28"/>
        </w:rPr>
        <w:sym w:font="Symbol" w:char="F061"/>
      </w:r>
      <w:r w:rsidRPr="005C76F2">
        <w:rPr>
          <w:rFonts w:ascii="Times New Roman" w:hAnsi="Times New Roman" w:cs="Times New Roman"/>
          <w:sz w:val="28"/>
          <w:szCs w:val="28"/>
        </w:rPr>
        <w:t xml:space="preserve"> level of significance then entire region less than or equal to -z</w:t>
      </w:r>
      <w:r w:rsidRPr="005C76F2">
        <w:rPr>
          <w:rFonts w:ascii="Times New Roman" w:hAnsi="Times New Roman" w:cs="Times New Roman"/>
          <w:sz w:val="28"/>
          <w:szCs w:val="28"/>
          <w:vertAlign w:val="subscript"/>
        </w:rPr>
        <w:sym w:font="Symbol" w:char="F061"/>
      </w:r>
      <w:r w:rsidRPr="005C76F2">
        <w:rPr>
          <w:rFonts w:ascii="Times New Roman" w:hAnsi="Times New Roman" w:cs="Times New Roman"/>
          <w:sz w:val="28"/>
          <w:szCs w:val="28"/>
        </w:rPr>
        <w:t xml:space="preserve"> is the rejection region and greater than -z</w:t>
      </w:r>
      <w:r w:rsidRPr="005C76F2">
        <w:rPr>
          <w:rFonts w:ascii="Times New Roman" w:hAnsi="Times New Roman" w:cs="Times New Roman"/>
          <w:sz w:val="28"/>
          <w:szCs w:val="28"/>
          <w:vertAlign w:val="subscript"/>
        </w:rPr>
        <w:sym w:font="Symbol" w:char="F061"/>
      </w:r>
      <w:r w:rsidRPr="005C76F2">
        <w:rPr>
          <w:rFonts w:ascii="Times New Roman" w:hAnsi="Times New Roman" w:cs="Times New Roman"/>
          <w:sz w:val="28"/>
          <w:szCs w:val="28"/>
        </w:rPr>
        <w:t xml:space="preserve"> is the non-rejection region as shown in Fig. </w:t>
      </w:r>
    </w:p>
    <w:p w14:paraId="3F162B1C" w14:textId="77777777" w:rsidR="000E4894" w:rsidRDefault="000E4894" w:rsidP="000E4894">
      <w:pPr>
        <w:spacing w:line="480" w:lineRule="auto"/>
        <w:jc w:val="center"/>
        <w:rPr>
          <w:rFonts w:ascii="Times New Roman" w:hAnsi="Times New Roman" w:cs="Times New Roman"/>
          <w:sz w:val="28"/>
          <w:szCs w:val="28"/>
        </w:rPr>
      </w:pPr>
      <w:r w:rsidRPr="005C76F2">
        <w:rPr>
          <w:rFonts w:ascii="Times New Roman" w:hAnsi="Times New Roman" w:cs="Times New Roman"/>
          <w:noProof/>
          <w:sz w:val="28"/>
          <w:szCs w:val="28"/>
        </w:rPr>
        <w:drawing>
          <wp:inline distT="0" distB="0" distL="0" distR="0" wp14:anchorId="2EB0ACE8" wp14:editId="4AE5FA6D">
            <wp:extent cx="2301439" cy="1767993"/>
            <wp:effectExtent l="0" t="0" r="3810" b="3810"/>
            <wp:docPr id="151208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9092" name=""/>
                    <pic:cNvPicPr/>
                  </pic:nvPicPr>
                  <pic:blipFill>
                    <a:blip r:embed="rId8"/>
                    <a:stretch>
                      <a:fillRect/>
                    </a:stretch>
                  </pic:blipFill>
                  <pic:spPr>
                    <a:xfrm>
                      <a:off x="0" y="0"/>
                      <a:ext cx="2301439" cy="1767993"/>
                    </a:xfrm>
                    <a:prstGeom prst="rect">
                      <a:avLst/>
                    </a:prstGeom>
                  </pic:spPr>
                </pic:pic>
              </a:graphicData>
            </a:graphic>
          </wp:inline>
        </w:drawing>
      </w:r>
    </w:p>
    <w:p w14:paraId="5080B25A" w14:textId="77777777" w:rsidR="000E4894" w:rsidRDefault="000E4894" w:rsidP="000E4894">
      <w:pPr>
        <w:spacing w:line="480" w:lineRule="auto"/>
        <w:jc w:val="both"/>
        <w:rPr>
          <w:rFonts w:ascii="Times New Roman" w:hAnsi="Times New Roman" w:cs="Times New Roman"/>
          <w:sz w:val="28"/>
          <w:szCs w:val="28"/>
        </w:rPr>
      </w:pPr>
      <w:r w:rsidRPr="005C76F2">
        <w:rPr>
          <w:rFonts w:ascii="Times New Roman" w:hAnsi="Times New Roman" w:cs="Times New Roman"/>
          <w:sz w:val="28"/>
          <w:szCs w:val="28"/>
        </w:rPr>
        <w:t>If z ≤-z</w:t>
      </w:r>
      <w:r w:rsidRPr="005C76F2">
        <w:rPr>
          <w:rFonts w:ascii="Times New Roman" w:hAnsi="Times New Roman" w:cs="Times New Roman"/>
          <w:sz w:val="28"/>
          <w:szCs w:val="28"/>
          <w:vertAlign w:val="subscript"/>
        </w:rPr>
        <w:sym w:font="Symbol" w:char="F061"/>
      </w:r>
      <w:r w:rsidRPr="005C76F2">
        <w:rPr>
          <w:rFonts w:ascii="Times New Roman" w:hAnsi="Times New Roman" w:cs="Times New Roman"/>
          <w:sz w:val="28"/>
          <w:szCs w:val="28"/>
        </w:rPr>
        <w:t>, that means the calculated value of test statistic Z lies in the rejection region, then we reject the null hypothesis H</w:t>
      </w:r>
      <w:r w:rsidRPr="005C76F2">
        <w:rPr>
          <w:rFonts w:ascii="Times New Roman" w:hAnsi="Times New Roman" w:cs="Times New Roman"/>
          <w:sz w:val="28"/>
          <w:szCs w:val="28"/>
          <w:vertAlign w:val="subscript"/>
        </w:rPr>
        <w:t>0</w:t>
      </w:r>
      <w:r w:rsidRPr="005C76F2">
        <w:rPr>
          <w:rFonts w:ascii="Times New Roman" w:hAnsi="Times New Roman" w:cs="Times New Roman"/>
          <w:sz w:val="28"/>
          <w:szCs w:val="28"/>
        </w:rPr>
        <w:t xml:space="preserve"> at </w:t>
      </w:r>
      <w:r w:rsidRPr="005C76F2">
        <w:rPr>
          <w:rFonts w:ascii="Times New Roman" w:hAnsi="Times New Roman" w:cs="Times New Roman"/>
          <w:sz w:val="28"/>
          <w:szCs w:val="28"/>
        </w:rPr>
        <w:sym w:font="Symbol" w:char="F061"/>
      </w:r>
      <w:r w:rsidRPr="005C76F2">
        <w:rPr>
          <w:rFonts w:ascii="Times New Roman" w:hAnsi="Times New Roman" w:cs="Times New Roman"/>
          <w:sz w:val="28"/>
          <w:szCs w:val="28"/>
        </w:rPr>
        <w:t xml:space="preserve"> level of significance. </w:t>
      </w:r>
    </w:p>
    <w:p w14:paraId="74471716" w14:textId="77777777" w:rsidR="000E4894" w:rsidRDefault="000E4894" w:rsidP="000E4894">
      <w:pPr>
        <w:spacing w:line="480" w:lineRule="auto"/>
        <w:jc w:val="both"/>
        <w:rPr>
          <w:rFonts w:ascii="Times New Roman" w:hAnsi="Times New Roman" w:cs="Times New Roman"/>
          <w:sz w:val="28"/>
          <w:szCs w:val="28"/>
        </w:rPr>
      </w:pPr>
      <w:r w:rsidRPr="005C76F2">
        <w:rPr>
          <w:rFonts w:ascii="Times New Roman" w:hAnsi="Times New Roman" w:cs="Times New Roman"/>
          <w:sz w:val="28"/>
          <w:szCs w:val="28"/>
        </w:rPr>
        <w:t>If z &gt;-z</w:t>
      </w:r>
      <w:r w:rsidRPr="005C76F2">
        <w:rPr>
          <w:rFonts w:ascii="Times New Roman" w:hAnsi="Times New Roman" w:cs="Times New Roman"/>
          <w:sz w:val="28"/>
          <w:szCs w:val="28"/>
          <w:vertAlign w:val="subscript"/>
        </w:rPr>
        <w:sym w:font="Symbol" w:char="F061"/>
      </w:r>
      <w:r w:rsidRPr="005C76F2">
        <w:rPr>
          <w:rFonts w:ascii="Times New Roman" w:hAnsi="Times New Roman" w:cs="Times New Roman"/>
          <w:sz w:val="28"/>
          <w:szCs w:val="28"/>
        </w:rPr>
        <w:t>, that means the calculated value of test statistic Z lies in the non-rejection region, then we do not reject the null hypothesis H</w:t>
      </w:r>
      <w:r w:rsidRPr="005C76F2">
        <w:rPr>
          <w:rFonts w:ascii="Times New Roman" w:hAnsi="Times New Roman" w:cs="Times New Roman"/>
          <w:sz w:val="28"/>
          <w:szCs w:val="28"/>
          <w:vertAlign w:val="subscript"/>
        </w:rPr>
        <w:t>0</w:t>
      </w:r>
      <w:r w:rsidRPr="005C76F2">
        <w:rPr>
          <w:rFonts w:ascii="Times New Roman" w:hAnsi="Times New Roman" w:cs="Times New Roman"/>
          <w:sz w:val="28"/>
          <w:szCs w:val="28"/>
        </w:rPr>
        <w:t xml:space="preserve"> at </w:t>
      </w:r>
      <w:r w:rsidRPr="005C76F2">
        <w:rPr>
          <w:rFonts w:ascii="Times New Roman" w:hAnsi="Times New Roman" w:cs="Times New Roman"/>
          <w:sz w:val="28"/>
          <w:szCs w:val="28"/>
        </w:rPr>
        <w:sym w:font="Symbol" w:char="F061"/>
      </w:r>
      <w:r w:rsidRPr="005C76F2">
        <w:rPr>
          <w:rFonts w:ascii="Times New Roman" w:hAnsi="Times New Roman" w:cs="Times New Roman"/>
          <w:sz w:val="28"/>
          <w:szCs w:val="28"/>
        </w:rPr>
        <w:t xml:space="preserve"> level of significance.</w:t>
      </w:r>
    </w:p>
    <w:p w14:paraId="664D9283" w14:textId="77777777" w:rsidR="000E4894" w:rsidRPr="005C76F2" w:rsidRDefault="000E4894" w:rsidP="000E4894">
      <w:pPr>
        <w:spacing w:line="480" w:lineRule="auto"/>
        <w:jc w:val="both"/>
        <w:rPr>
          <w:rFonts w:ascii="Times New Roman" w:hAnsi="Times New Roman" w:cs="Times New Roman"/>
          <w:b/>
          <w:bCs/>
          <w:sz w:val="28"/>
          <w:szCs w:val="28"/>
        </w:rPr>
      </w:pPr>
      <w:r w:rsidRPr="005C76F2">
        <w:rPr>
          <w:rFonts w:ascii="Times New Roman" w:hAnsi="Times New Roman" w:cs="Times New Roman"/>
          <w:b/>
          <w:bCs/>
          <w:sz w:val="28"/>
          <w:szCs w:val="28"/>
        </w:rPr>
        <w:t xml:space="preserve">In case of two-tailed test: </w:t>
      </w:r>
      <w:r w:rsidRPr="005C76F2">
        <w:rPr>
          <w:rFonts w:ascii="Times New Roman" w:hAnsi="Times New Roman" w:cs="Times New Roman"/>
          <w:sz w:val="28"/>
          <w:szCs w:val="28"/>
        </w:rPr>
        <w:t>When</w:t>
      </w:r>
      <w:r w:rsidRPr="005C76F2">
        <w:rPr>
          <w:rFonts w:ascii="Times New Roman" w:hAnsi="Times New Roman" w:cs="Times New Roman"/>
          <w:b/>
          <w:bCs/>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oMath>
      <w:r w:rsidRPr="003A5119">
        <w:rPr>
          <w:rFonts w:ascii="Times New Roman" w:hAnsi="Times New Roman" w:cs="Times New Roman"/>
          <w:sz w:val="28"/>
          <w:szCs w:val="28"/>
        </w:rPr>
        <w:t xml:space="preserve">  : θ </w:t>
      </w:r>
      <w:r>
        <w:rPr>
          <w:rFonts w:ascii="Times New Roman" w:hAnsi="Times New Roman" w:cs="Times New Roman"/>
          <w:sz w:val="28"/>
          <w:szCs w:val="28"/>
        </w:rPr>
        <w:t xml:space="preserve">= </w:t>
      </w:r>
      <w:r w:rsidRPr="003A5119">
        <w:rPr>
          <w:rFonts w:ascii="Times New Roman" w:hAnsi="Times New Roman" w:cs="Times New Roman"/>
          <w:sz w:val="28"/>
          <w:szCs w:val="28"/>
        </w:rPr>
        <w:t>θ</w:t>
      </w:r>
      <w:r w:rsidRPr="0096413B">
        <w:rPr>
          <w:rFonts w:ascii="Times New Roman" w:hAnsi="Times New Roman" w:cs="Times New Roman"/>
          <w:sz w:val="28"/>
          <w:szCs w:val="28"/>
          <w:vertAlign w:val="subscript"/>
        </w:rPr>
        <w:t>0</w:t>
      </w:r>
      <w:r>
        <w:rPr>
          <w:rFonts w:ascii="Times New Roman" w:hAnsi="Times New Roman" w:cs="Times New Roman"/>
          <w:sz w:val="28"/>
          <w:szCs w:val="28"/>
          <w:vertAlign w:val="subscript"/>
        </w:rPr>
        <w:t xml:space="preserve">   </w:t>
      </w:r>
      <w:r w:rsidRPr="003A5119">
        <w:rPr>
          <w:rFonts w:ascii="Times New Roman" w:hAnsi="Times New Roman" w:cs="Times New Roman"/>
          <w:sz w:val="28"/>
          <w:szCs w:val="28"/>
        </w:rPr>
        <w:t xml:space="preserve">and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oMath>
      <w:r w:rsidRPr="003A5119">
        <w:rPr>
          <w:rFonts w:ascii="Times New Roman" w:hAnsi="Times New Roman" w:cs="Times New Roman"/>
          <w:sz w:val="28"/>
          <w:szCs w:val="28"/>
        </w:rPr>
        <w:t>:</w:t>
      </w:r>
      <w:r>
        <w:rPr>
          <w:rFonts w:ascii="Times New Roman" w:hAnsi="Times New Roman" w:cs="Times New Roman"/>
          <w:sz w:val="28"/>
          <w:szCs w:val="28"/>
        </w:rPr>
        <w:t xml:space="preserve"> </w:t>
      </w:r>
      <w:r w:rsidRPr="003A5119">
        <w:rPr>
          <w:rFonts w:ascii="Times New Roman" w:hAnsi="Times New Roman" w:cs="Times New Roman"/>
          <w:sz w:val="28"/>
          <w:szCs w:val="28"/>
        </w:rPr>
        <w:t xml:space="preserve">θ </w:t>
      </w:r>
      <w:r w:rsidRPr="003A5119">
        <w:rPr>
          <w:rFonts w:ascii="Times New Roman" w:hAnsi="Times New Roman" w:cs="Times New Roman"/>
          <w:sz w:val="28"/>
          <w:szCs w:val="28"/>
        </w:rPr>
        <w:sym w:font="Symbol" w:char="F0B9"/>
      </w:r>
      <w:r>
        <w:rPr>
          <w:rFonts w:ascii="Times New Roman" w:hAnsi="Times New Roman" w:cs="Times New Roman"/>
          <w:sz w:val="28"/>
          <w:szCs w:val="28"/>
        </w:rPr>
        <w:t xml:space="preserve"> </w:t>
      </w:r>
      <w:r w:rsidRPr="003A5119">
        <w:rPr>
          <w:rFonts w:ascii="Times New Roman" w:hAnsi="Times New Roman" w:cs="Times New Roman"/>
          <w:sz w:val="28"/>
          <w:szCs w:val="28"/>
        </w:rPr>
        <w:t>θ</w:t>
      </w:r>
      <w:r w:rsidRPr="0096413B">
        <w:rPr>
          <w:rFonts w:ascii="Times New Roman" w:hAnsi="Times New Roman" w:cs="Times New Roman"/>
          <w:sz w:val="28"/>
          <w:szCs w:val="28"/>
          <w:vertAlign w:val="subscript"/>
        </w:rPr>
        <w:t>0</w:t>
      </w:r>
      <w:r>
        <w:rPr>
          <w:rFonts w:ascii="Times New Roman" w:hAnsi="Times New Roman" w:cs="Times New Roman"/>
          <w:sz w:val="28"/>
          <w:szCs w:val="28"/>
          <w:vertAlign w:val="subscript"/>
        </w:rPr>
        <w:t xml:space="preserve">                 </w:t>
      </w:r>
      <w:r w:rsidRPr="003A5119">
        <w:rPr>
          <w:rFonts w:ascii="Times New Roman" w:hAnsi="Times New Roman" w:cs="Times New Roman"/>
          <w:sz w:val="28"/>
          <w:szCs w:val="28"/>
        </w:rPr>
        <w:t xml:space="preserve"> </w:t>
      </w:r>
    </w:p>
    <w:p w14:paraId="48FA9E9B" w14:textId="77777777" w:rsidR="000E4894" w:rsidRDefault="000E4894" w:rsidP="000E4894">
      <w:pPr>
        <w:spacing w:line="480" w:lineRule="auto"/>
        <w:jc w:val="both"/>
        <w:rPr>
          <w:rFonts w:ascii="Times New Roman" w:hAnsi="Times New Roman" w:cs="Times New Roman"/>
          <w:sz w:val="28"/>
          <w:szCs w:val="28"/>
        </w:rPr>
      </w:pPr>
      <w:r w:rsidRPr="005C76F2">
        <w:rPr>
          <w:rFonts w:ascii="Times New Roman" w:hAnsi="Times New Roman" w:cs="Times New Roman"/>
          <w:sz w:val="28"/>
          <w:szCs w:val="28"/>
        </w:rPr>
        <w:t xml:space="preserve">In this case, the rejection region falls under both tails of the probability curve of sampling distribution of the test statistic Z. Half the area (α) i.e. α/2 will lies under left tail and other half under the right tail. Suppose </w:t>
      </w:r>
      <w:r w:rsidRPr="005C76F2">
        <w:rPr>
          <w:rFonts w:ascii="Times New Roman" w:hAnsi="Times New Roman" w:cs="Times New Roman"/>
          <w:sz w:val="28"/>
          <w:szCs w:val="28"/>
        </w:rPr>
        <w:sym w:font="Symbol" w:char="F02D"/>
      </w:r>
      <w:r w:rsidRPr="005C76F2">
        <w:rPr>
          <w:rFonts w:ascii="Times New Roman" w:hAnsi="Times New Roman" w:cs="Times New Roman"/>
          <w:sz w:val="28"/>
          <w:szCs w:val="28"/>
        </w:rPr>
        <w:t xml:space="preserve"> z</w:t>
      </w:r>
      <w:r w:rsidRPr="005C76F2">
        <w:rPr>
          <w:rFonts w:ascii="Times New Roman" w:hAnsi="Times New Roman" w:cs="Times New Roman"/>
          <w:sz w:val="28"/>
          <w:szCs w:val="28"/>
          <w:vertAlign w:val="subscript"/>
        </w:rPr>
        <w:t>α/2</w:t>
      </w:r>
      <w:r w:rsidRPr="005C76F2">
        <w:rPr>
          <w:rFonts w:ascii="Times New Roman" w:hAnsi="Times New Roman" w:cs="Times New Roman"/>
          <w:sz w:val="28"/>
          <w:szCs w:val="28"/>
        </w:rPr>
        <w:t xml:space="preserve">  and z</w:t>
      </w:r>
      <w:r w:rsidRPr="005C76F2">
        <w:rPr>
          <w:rFonts w:ascii="Times New Roman" w:hAnsi="Times New Roman" w:cs="Times New Roman"/>
          <w:sz w:val="28"/>
          <w:szCs w:val="28"/>
          <w:vertAlign w:val="subscript"/>
        </w:rPr>
        <w:t>α/ 2</w:t>
      </w:r>
      <w:r w:rsidRPr="005C76F2">
        <w:rPr>
          <w:rFonts w:ascii="Times New Roman" w:hAnsi="Times New Roman" w:cs="Times New Roman"/>
          <w:sz w:val="28"/>
          <w:szCs w:val="28"/>
        </w:rPr>
        <w:t xml:space="preserve">  are the two critical values at the left-tailed and right-tailed respectively. Therefore, entire </w:t>
      </w:r>
      <w:r w:rsidRPr="005C76F2">
        <w:rPr>
          <w:rFonts w:ascii="Times New Roman" w:hAnsi="Times New Roman" w:cs="Times New Roman"/>
          <w:sz w:val="28"/>
          <w:szCs w:val="28"/>
        </w:rPr>
        <w:lastRenderedPageBreak/>
        <w:t xml:space="preserve">region less than or equal to </w:t>
      </w:r>
      <w:r w:rsidRPr="005C76F2">
        <w:rPr>
          <w:rFonts w:ascii="Times New Roman" w:hAnsi="Times New Roman" w:cs="Times New Roman"/>
          <w:sz w:val="28"/>
          <w:szCs w:val="28"/>
        </w:rPr>
        <w:sym w:font="Symbol" w:char="F02D"/>
      </w:r>
      <w:r w:rsidRPr="005C76F2">
        <w:rPr>
          <w:rFonts w:ascii="Times New Roman" w:hAnsi="Times New Roman" w:cs="Times New Roman"/>
          <w:sz w:val="28"/>
          <w:szCs w:val="28"/>
        </w:rPr>
        <w:t xml:space="preserve"> z</w:t>
      </w:r>
      <w:r w:rsidRPr="005C76F2">
        <w:rPr>
          <w:rFonts w:ascii="Times New Roman" w:hAnsi="Times New Roman" w:cs="Times New Roman"/>
          <w:sz w:val="28"/>
          <w:szCs w:val="28"/>
          <w:vertAlign w:val="subscript"/>
        </w:rPr>
        <w:t>α/2</w:t>
      </w:r>
      <w:r w:rsidRPr="005C76F2">
        <w:rPr>
          <w:rFonts w:ascii="Times New Roman" w:hAnsi="Times New Roman" w:cs="Times New Roman"/>
          <w:sz w:val="28"/>
          <w:szCs w:val="28"/>
        </w:rPr>
        <w:t xml:space="preserve">  and greater than or equal to z</w:t>
      </w:r>
      <w:r w:rsidRPr="005C76F2">
        <w:rPr>
          <w:rFonts w:ascii="Times New Roman" w:hAnsi="Times New Roman" w:cs="Times New Roman"/>
          <w:sz w:val="28"/>
          <w:szCs w:val="28"/>
          <w:vertAlign w:val="subscript"/>
        </w:rPr>
        <w:t>α/ 2</w:t>
      </w:r>
      <w:r w:rsidRPr="005C76F2">
        <w:rPr>
          <w:rFonts w:ascii="Times New Roman" w:hAnsi="Times New Roman" w:cs="Times New Roman"/>
          <w:sz w:val="28"/>
          <w:szCs w:val="28"/>
        </w:rPr>
        <w:t xml:space="preserve">  are the rejection regions and between </w:t>
      </w:r>
      <w:r w:rsidRPr="005C76F2">
        <w:rPr>
          <w:rFonts w:ascii="Times New Roman" w:hAnsi="Times New Roman" w:cs="Times New Roman"/>
          <w:sz w:val="28"/>
          <w:szCs w:val="28"/>
        </w:rPr>
        <w:sym w:font="Symbol" w:char="F02D"/>
      </w:r>
      <w:r w:rsidRPr="005C76F2">
        <w:rPr>
          <w:rFonts w:ascii="Times New Roman" w:hAnsi="Times New Roman" w:cs="Times New Roman"/>
          <w:sz w:val="28"/>
          <w:szCs w:val="28"/>
        </w:rPr>
        <w:t xml:space="preserve"> z</w:t>
      </w:r>
      <w:r w:rsidRPr="005C76F2">
        <w:rPr>
          <w:rFonts w:ascii="Times New Roman" w:hAnsi="Times New Roman" w:cs="Times New Roman"/>
          <w:sz w:val="28"/>
          <w:szCs w:val="28"/>
          <w:vertAlign w:val="subscript"/>
        </w:rPr>
        <w:t>α/2</w:t>
      </w:r>
      <w:r w:rsidRPr="005C76F2">
        <w:rPr>
          <w:rFonts w:ascii="Times New Roman" w:hAnsi="Times New Roman" w:cs="Times New Roman"/>
          <w:sz w:val="28"/>
          <w:szCs w:val="28"/>
        </w:rPr>
        <w:t xml:space="preserve">  and z</w:t>
      </w:r>
      <w:r w:rsidRPr="005C76F2">
        <w:rPr>
          <w:rFonts w:ascii="Times New Roman" w:hAnsi="Times New Roman" w:cs="Times New Roman"/>
          <w:sz w:val="28"/>
          <w:szCs w:val="28"/>
          <w:vertAlign w:val="subscript"/>
        </w:rPr>
        <w:t xml:space="preserve">α/ </w:t>
      </w:r>
      <w:r w:rsidRPr="005C76F2">
        <w:rPr>
          <w:rFonts w:ascii="Times New Roman" w:hAnsi="Times New Roman" w:cs="Times New Roman"/>
          <w:sz w:val="28"/>
          <w:szCs w:val="28"/>
        </w:rPr>
        <w:t xml:space="preserve">is the non-rejection region as shown in Fig. </w:t>
      </w:r>
    </w:p>
    <w:p w14:paraId="51A3732E" w14:textId="77777777" w:rsidR="000E4894" w:rsidRDefault="000E4894" w:rsidP="000E4894">
      <w:pPr>
        <w:spacing w:line="480" w:lineRule="auto"/>
        <w:jc w:val="center"/>
        <w:rPr>
          <w:rFonts w:ascii="Times New Roman" w:hAnsi="Times New Roman" w:cs="Times New Roman"/>
          <w:sz w:val="28"/>
          <w:szCs w:val="28"/>
        </w:rPr>
      </w:pPr>
      <w:r w:rsidRPr="005C76F2">
        <w:rPr>
          <w:rFonts w:ascii="Times New Roman" w:hAnsi="Times New Roman" w:cs="Times New Roman"/>
          <w:noProof/>
          <w:sz w:val="28"/>
          <w:szCs w:val="28"/>
        </w:rPr>
        <w:drawing>
          <wp:inline distT="0" distB="0" distL="0" distR="0" wp14:anchorId="73C4FFA3" wp14:editId="678FFA76">
            <wp:extent cx="2499577" cy="1813717"/>
            <wp:effectExtent l="0" t="0" r="0" b="0"/>
            <wp:docPr id="199272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20257" name=""/>
                    <pic:cNvPicPr/>
                  </pic:nvPicPr>
                  <pic:blipFill>
                    <a:blip r:embed="rId9"/>
                    <a:stretch>
                      <a:fillRect/>
                    </a:stretch>
                  </pic:blipFill>
                  <pic:spPr>
                    <a:xfrm>
                      <a:off x="0" y="0"/>
                      <a:ext cx="2499577" cy="1813717"/>
                    </a:xfrm>
                    <a:prstGeom prst="rect">
                      <a:avLst/>
                    </a:prstGeom>
                  </pic:spPr>
                </pic:pic>
              </a:graphicData>
            </a:graphic>
          </wp:inline>
        </w:drawing>
      </w:r>
    </w:p>
    <w:p w14:paraId="06868182" w14:textId="77777777" w:rsidR="000E4894" w:rsidRDefault="000E4894" w:rsidP="000E4894">
      <w:pPr>
        <w:spacing w:line="480" w:lineRule="auto"/>
        <w:jc w:val="both"/>
        <w:rPr>
          <w:rFonts w:ascii="Times New Roman" w:hAnsi="Times New Roman" w:cs="Times New Roman"/>
          <w:sz w:val="28"/>
          <w:szCs w:val="28"/>
        </w:rPr>
      </w:pPr>
      <w:r w:rsidRPr="005C76F2">
        <w:rPr>
          <w:rFonts w:ascii="Times New Roman" w:hAnsi="Times New Roman" w:cs="Times New Roman"/>
          <w:sz w:val="28"/>
          <w:szCs w:val="28"/>
        </w:rPr>
        <w:t xml:space="preserve">If </w:t>
      </w:r>
      <w:r w:rsidRPr="005C76F2">
        <w:rPr>
          <w:rFonts w:ascii="Times New Roman" w:hAnsi="Times New Roman" w:cs="Times New Roman"/>
          <w:sz w:val="28"/>
          <w:szCs w:val="28"/>
        </w:rPr>
        <w:sym w:font="Symbol" w:char="F02D"/>
      </w:r>
      <w:r w:rsidRPr="005C76F2">
        <w:rPr>
          <w:rFonts w:ascii="Times New Roman" w:hAnsi="Times New Roman" w:cs="Times New Roman"/>
          <w:sz w:val="28"/>
          <w:szCs w:val="28"/>
        </w:rPr>
        <w:t xml:space="preserve"> z</w:t>
      </w:r>
      <w:r w:rsidRPr="005C76F2">
        <w:rPr>
          <w:rFonts w:ascii="Times New Roman" w:hAnsi="Times New Roman" w:cs="Times New Roman"/>
          <w:sz w:val="28"/>
          <w:szCs w:val="28"/>
          <w:vertAlign w:val="subscript"/>
        </w:rPr>
        <w:t>α/2</w:t>
      </w:r>
      <w:r w:rsidRPr="005C76F2">
        <w:rPr>
          <w:rFonts w:ascii="Times New Roman" w:hAnsi="Times New Roman" w:cs="Times New Roman"/>
          <w:sz w:val="28"/>
          <w:szCs w:val="28"/>
        </w:rPr>
        <w:t xml:space="preserve">  </w:t>
      </w:r>
      <w:r w:rsidRPr="005C76F2">
        <w:rPr>
          <w:rFonts w:ascii="Times New Roman" w:hAnsi="Times New Roman" w:cs="Times New Roman"/>
          <w:sz w:val="28"/>
          <w:szCs w:val="28"/>
        </w:rPr>
        <w:sym w:font="Symbol" w:char="F0B3"/>
      </w:r>
      <w:r>
        <w:rPr>
          <w:rFonts w:ascii="Times New Roman" w:hAnsi="Times New Roman" w:cs="Times New Roman"/>
          <w:sz w:val="28"/>
          <w:szCs w:val="28"/>
        </w:rPr>
        <w:t xml:space="preserve"> </w:t>
      </w:r>
      <w:r w:rsidRPr="005C76F2">
        <w:rPr>
          <w:rFonts w:ascii="Times New Roman" w:hAnsi="Times New Roman" w:cs="Times New Roman"/>
          <w:sz w:val="28"/>
          <w:szCs w:val="28"/>
        </w:rPr>
        <w:t>z</w:t>
      </w:r>
      <w:r w:rsidRPr="005C76F2">
        <w:rPr>
          <w:rFonts w:ascii="Times New Roman" w:hAnsi="Times New Roman" w:cs="Times New Roman"/>
          <w:sz w:val="28"/>
          <w:szCs w:val="28"/>
          <w:vertAlign w:val="subscript"/>
        </w:rPr>
        <w:t>α/ 2</w:t>
      </w:r>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or </w:t>
      </w:r>
      <w:r w:rsidRPr="005C76F2">
        <w:rPr>
          <w:rFonts w:ascii="Times New Roman" w:hAnsi="Times New Roman" w:cs="Times New Roman"/>
          <w:sz w:val="28"/>
          <w:szCs w:val="28"/>
        </w:rPr>
        <w:sym w:font="Symbol" w:char="F02D"/>
      </w:r>
      <w:r w:rsidRPr="005C76F2">
        <w:rPr>
          <w:rFonts w:ascii="Times New Roman" w:hAnsi="Times New Roman" w:cs="Times New Roman"/>
          <w:sz w:val="28"/>
          <w:szCs w:val="28"/>
        </w:rPr>
        <w:t xml:space="preserve"> z</w:t>
      </w:r>
      <w:r w:rsidRPr="005C76F2">
        <w:rPr>
          <w:rFonts w:ascii="Times New Roman" w:hAnsi="Times New Roman" w:cs="Times New Roman"/>
          <w:sz w:val="28"/>
          <w:szCs w:val="28"/>
          <w:vertAlign w:val="subscript"/>
        </w:rPr>
        <w:t>α/2</w:t>
      </w:r>
      <w:r w:rsidRPr="005C76F2">
        <w:rPr>
          <w:rFonts w:ascii="Times New Roman" w:hAnsi="Times New Roman" w:cs="Times New Roman"/>
          <w:sz w:val="28"/>
          <w:szCs w:val="28"/>
        </w:rPr>
        <w:t xml:space="preserve">  </w:t>
      </w:r>
      <w:r w:rsidRPr="005C76F2">
        <w:rPr>
          <w:rFonts w:ascii="Times New Roman" w:hAnsi="Times New Roman" w:cs="Times New Roman"/>
          <w:sz w:val="28"/>
          <w:szCs w:val="28"/>
        </w:rPr>
        <w:sym w:font="Symbol" w:char="F0A3"/>
      </w:r>
      <w:r>
        <w:rPr>
          <w:rFonts w:ascii="Times New Roman" w:hAnsi="Times New Roman" w:cs="Times New Roman"/>
          <w:sz w:val="28"/>
          <w:szCs w:val="28"/>
        </w:rPr>
        <w:t xml:space="preserve"> </w:t>
      </w:r>
      <w:r w:rsidRPr="005C76F2">
        <w:rPr>
          <w:rFonts w:ascii="Times New Roman" w:hAnsi="Times New Roman" w:cs="Times New Roman"/>
          <w:sz w:val="28"/>
          <w:szCs w:val="28"/>
        </w:rPr>
        <w:t>z</w:t>
      </w:r>
      <w:r w:rsidRPr="005C76F2">
        <w:rPr>
          <w:rFonts w:ascii="Times New Roman" w:hAnsi="Times New Roman" w:cs="Times New Roman"/>
          <w:sz w:val="28"/>
          <w:szCs w:val="28"/>
          <w:vertAlign w:val="subscript"/>
        </w:rPr>
        <w:t>α/</w:t>
      </w:r>
      <w:r>
        <w:rPr>
          <w:rFonts w:ascii="Times New Roman" w:hAnsi="Times New Roman" w:cs="Times New Roman"/>
          <w:sz w:val="28"/>
          <w:szCs w:val="28"/>
          <w:vertAlign w:val="subscript"/>
        </w:rPr>
        <w:t xml:space="preserve">2 </w:t>
      </w:r>
      <w:r w:rsidRPr="005C76F2">
        <w:rPr>
          <w:rFonts w:ascii="Times New Roman" w:hAnsi="Times New Roman" w:cs="Times New Roman"/>
          <w:sz w:val="28"/>
          <w:szCs w:val="28"/>
        </w:rPr>
        <w:t>, that means the calculated value of test statistic Z lies in the rejection region, then we reject the null hypothesis H</w:t>
      </w:r>
      <w:r w:rsidRPr="005C76F2">
        <w:rPr>
          <w:rFonts w:ascii="Times New Roman" w:hAnsi="Times New Roman" w:cs="Times New Roman"/>
          <w:sz w:val="28"/>
          <w:szCs w:val="28"/>
          <w:vertAlign w:val="subscript"/>
        </w:rPr>
        <w:t>0</w:t>
      </w:r>
      <w:r w:rsidRPr="005C76F2">
        <w:rPr>
          <w:rFonts w:ascii="Times New Roman" w:hAnsi="Times New Roman" w:cs="Times New Roman"/>
          <w:sz w:val="28"/>
          <w:szCs w:val="28"/>
        </w:rPr>
        <w:t xml:space="preserve"> at </w:t>
      </w:r>
      <w:r w:rsidRPr="005C76F2">
        <w:rPr>
          <w:rFonts w:ascii="Times New Roman" w:hAnsi="Times New Roman" w:cs="Times New Roman"/>
          <w:sz w:val="28"/>
          <w:szCs w:val="28"/>
        </w:rPr>
        <w:sym w:font="Symbol" w:char="F061"/>
      </w:r>
      <w:r w:rsidRPr="005C76F2">
        <w:rPr>
          <w:rFonts w:ascii="Times New Roman" w:hAnsi="Times New Roman" w:cs="Times New Roman"/>
          <w:sz w:val="28"/>
          <w:szCs w:val="28"/>
        </w:rPr>
        <w:t xml:space="preserve"> level of significance. </w:t>
      </w:r>
    </w:p>
    <w:p w14:paraId="71230AE0" w14:textId="77777777" w:rsidR="000E4894" w:rsidRPr="005C76F2" w:rsidRDefault="000E4894" w:rsidP="000E4894">
      <w:pPr>
        <w:spacing w:line="480" w:lineRule="auto"/>
        <w:jc w:val="both"/>
        <w:rPr>
          <w:rFonts w:ascii="Times New Roman" w:eastAsiaTheme="minorEastAsia" w:hAnsi="Times New Roman" w:cs="Times New Roman"/>
          <w:sz w:val="28"/>
          <w:szCs w:val="28"/>
        </w:rPr>
      </w:pPr>
      <w:r w:rsidRPr="005C76F2">
        <w:rPr>
          <w:rFonts w:ascii="Times New Roman" w:hAnsi="Times New Roman" w:cs="Times New Roman"/>
          <w:sz w:val="28"/>
          <w:szCs w:val="28"/>
        </w:rPr>
        <w:t xml:space="preserve">If </w:t>
      </w:r>
      <w:r w:rsidRPr="005C76F2">
        <w:rPr>
          <w:rFonts w:ascii="Times New Roman" w:hAnsi="Times New Roman" w:cs="Times New Roman"/>
          <w:sz w:val="28"/>
          <w:szCs w:val="28"/>
        </w:rPr>
        <w:sym w:font="Symbol" w:char="F02D"/>
      </w:r>
      <w:r w:rsidRPr="005C76F2">
        <w:rPr>
          <w:rFonts w:ascii="Times New Roman" w:hAnsi="Times New Roman" w:cs="Times New Roman"/>
          <w:sz w:val="28"/>
          <w:szCs w:val="28"/>
        </w:rPr>
        <w:t xml:space="preserve"> z</w:t>
      </w:r>
      <w:r w:rsidRPr="005C76F2">
        <w:rPr>
          <w:rFonts w:ascii="Times New Roman" w:hAnsi="Times New Roman" w:cs="Times New Roman"/>
          <w:sz w:val="28"/>
          <w:szCs w:val="28"/>
          <w:vertAlign w:val="subscript"/>
        </w:rPr>
        <w:t>α/2</w:t>
      </w:r>
      <w:r w:rsidRPr="005C76F2">
        <w:rPr>
          <w:rFonts w:ascii="Times New Roman" w:hAnsi="Times New Roman" w:cs="Times New Roman"/>
          <w:sz w:val="28"/>
          <w:szCs w:val="28"/>
        </w:rPr>
        <w:t xml:space="preserve">  </w:t>
      </w:r>
      <w:r>
        <w:rPr>
          <w:rFonts w:ascii="Times New Roman" w:hAnsi="Times New Roman" w:cs="Times New Roman"/>
          <w:sz w:val="28"/>
          <w:szCs w:val="28"/>
        </w:rPr>
        <w:t xml:space="preserve">&lt; z &lt; </w:t>
      </w:r>
      <w:r w:rsidRPr="005C76F2">
        <w:rPr>
          <w:rFonts w:ascii="Times New Roman" w:hAnsi="Times New Roman" w:cs="Times New Roman"/>
          <w:sz w:val="28"/>
          <w:szCs w:val="28"/>
        </w:rPr>
        <w:t>z</w:t>
      </w:r>
      <w:r w:rsidRPr="005C76F2">
        <w:rPr>
          <w:rFonts w:ascii="Times New Roman" w:hAnsi="Times New Roman" w:cs="Times New Roman"/>
          <w:sz w:val="28"/>
          <w:szCs w:val="28"/>
          <w:vertAlign w:val="subscript"/>
        </w:rPr>
        <w:t>α/ 2</w:t>
      </w:r>
      <w:r>
        <w:rPr>
          <w:rFonts w:ascii="Times New Roman" w:hAnsi="Times New Roman" w:cs="Times New Roman"/>
          <w:sz w:val="28"/>
          <w:szCs w:val="28"/>
          <w:vertAlign w:val="subscript"/>
        </w:rPr>
        <w:t xml:space="preserve"> </w:t>
      </w:r>
      <w:r w:rsidRPr="005C76F2">
        <w:rPr>
          <w:rFonts w:ascii="Times New Roman" w:hAnsi="Times New Roman" w:cs="Times New Roman"/>
          <w:sz w:val="28"/>
          <w:szCs w:val="28"/>
        </w:rPr>
        <w:t>2 that means the calculated value of test statistic Z lies in the non-rejection region, then we do not reject the null hypothesis H</w:t>
      </w:r>
      <w:r w:rsidRPr="005C76F2">
        <w:rPr>
          <w:rFonts w:ascii="Times New Roman" w:hAnsi="Times New Roman" w:cs="Times New Roman"/>
          <w:sz w:val="28"/>
          <w:szCs w:val="28"/>
          <w:vertAlign w:val="subscript"/>
        </w:rPr>
        <w:t>0</w:t>
      </w:r>
      <w:r w:rsidRPr="005C76F2">
        <w:rPr>
          <w:rFonts w:ascii="Times New Roman" w:hAnsi="Times New Roman" w:cs="Times New Roman"/>
          <w:sz w:val="28"/>
          <w:szCs w:val="28"/>
        </w:rPr>
        <w:t xml:space="preserve"> at </w:t>
      </w:r>
      <w:r w:rsidRPr="005C76F2">
        <w:rPr>
          <w:rFonts w:ascii="Times New Roman" w:hAnsi="Times New Roman" w:cs="Times New Roman"/>
          <w:sz w:val="28"/>
          <w:szCs w:val="28"/>
        </w:rPr>
        <w:sym w:font="Symbol" w:char="F061"/>
      </w:r>
      <w:r w:rsidRPr="005C76F2">
        <w:rPr>
          <w:rFonts w:ascii="Times New Roman" w:hAnsi="Times New Roman" w:cs="Times New Roman"/>
          <w:sz w:val="28"/>
          <w:szCs w:val="28"/>
        </w:rPr>
        <w:t xml:space="preserve"> level of significance.</w:t>
      </w:r>
    </w:p>
    <w:p w14:paraId="68652B7C" w14:textId="77777777" w:rsidR="000E4894" w:rsidRDefault="000E4894" w:rsidP="000E4894">
      <w:pPr>
        <w:spacing w:line="480" w:lineRule="auto"/>
        <w:jc w:val="both"/>
        <w:rPr>
          <w:rFonts w:ascii="Times New Roman" w:hAnsi="Times New Roman" w:cs="Times New Roman"/>
          <w:sz w:val="28"/>
          <w:szCs w:val="28"/>
        </w:rPr>
      </w:pPr>
      <w:r>
        <w:rPr>
          <w:rFonts w:ascii="Times New Roman" w:hAnsi="Times New Roman" w:cs="Times New Roman"/>
          <w:sz w:val="28"/>
          <w:szCs w:val="28"/>
        </w:rPr>
        <w:t>Below t</w:t>
      </w:r>
      <w:r w:rsidRPr="002A0C80">
        <w:rPr>
          <w:rFonts w:ascii="Times New Roman" w:hAnsi="Times New Roman" w:cs="Times New Roman"/>
          <w:sz w:val="28"/>
          <w:szCs w:val="28"/>
        </w:rPr>
        <w:t>able shows some commonly used critical (cut-off or tabulated) values for one-tailed test and two-tailed test at different level of significance (α) for Z-test.</w:t>
      </w:r>
    </w:p>
    <w:tbl>
      <w:tblPr>
        <w:tblStyle w:val="TableGrid"/>
        <w:tblW w:w="0" w:type="auto"/>
        <w:tblLook w:val="04A0" w:firstRow="1" w:lastRow="0" w:firstColumn="1" w:lastColumn="0" w:noHBand="0" w:noVBand="1"/>
      </w:tblPr>
      <w:tblGrid>
        <w:gridCol w:w="2254"/>
        <w:gridCol w:w="2254"/>
        <w:gridCol w:w="2254"/>
        <w:gridCol w:w="2254"/>
      </w:tblGrid>
      <w:tr w:rsidR="000E4894" w14:paraId="66A56AE0" w14:textId="77777777" w:rsidTr="006E08C7">
        <w:tc>
          <w:tcPr>
            <w:tcW w:w="2254" w:type="dxa"/>
            <w:vMerge w:val="restart"/>
          </w:tcPr>
          <w:p w14:paraId="0C42147C"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Level of Significance (α)</w:t>
            </w:r>
          </w:p>
        </w:tc>
        <w:tc>
          <w:tcPr>
            <w:tcW w:w="2254" w:type="dxa"/>
            <w:vMerge w:val="restart"/>
          </w:tcPr>
          <w:p w14:paraId="5E1883C1"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Two-Tailed Test</w:t>
            </w:r>
          </w:p>
        </w:tc>
        <w:tc>
          <w:tcPr>
            <w:tcW w:w="4508" w:type="dxa"/>
            <w:gridSpan w:val="2"/>
          </w:tcPr>
          <w:p w14:paraId="6D83717B"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One-Tailed Test</w:t>
            </w:r>
          </w:p>
        </w:tc>
      </w:tr>
      <w:tr w:rsidR="000E4894" w14:paraId="6CB3DA53" w14:textId="77777777" w:rsidTr="006E08C7">
        <w:tc>
          <w:tcPr>
            <w:tcW w:w="2254" w:type="dxa"/>
            <w:vMerge/>
          </w:tcPr>
          <w:p w14:paraId="7302027E" w14:textId="77777777" w:rsidR="000E4894" w:rsidRPr="002A0C80" w:rsidRDefault="000E4894" w:rsidP="006E08C7">
            <w:pPr>
              <w:spacing w:line="480" w:lineRule="auto"/>
              <w:jc w:val="center"/>
              <w:rPr>
                <w:rFonts w:ascii="Times New Roman" w:hAnsi="Times New Roman" w:cs="Times New Roman"/>
                <w:b/>
                <w:bCs/>
                <w:sz w:val="24"/>
                <w:szCs w:val="24"/>
              </w:rPr>
            </w:pPr>
          </w:p>
        </w:tc>
        <w:tc>
          <w:tcPr>
            <w:tcW w:w="2254" w:type="dxa"/>
            <w:vMerge/>
          </w:tcPr>
          <w:p w14:paraId="2F2683ED" w14:textId="77777777" w:rsidR="000E4894" w:rsidRPr="002A0C80" w:rsidRDefault="000E4894" w:rsidP="006E08C7">
            <w:pPr>
              <w:spacing w:line="480" w:lineRule="auto"/>
              <w:jc w:val="center"/>
              <w:rPr>
                <w:rFonts w:ascii="Times New Roman" w:hAnsi="Times New Roman" w:cs="Times New Roman"/>
                <w:b/>
                <w:bCs/>
                <w:sz w:val="24"/>
                <w:szCs w:val="24"/>
              </w:rPr>
            </w:pPr>
          </w:p>
        </w:tc>
        <w:tc>
          <w:tcPr>
            <w:tcW w:w="2254" w:type="dxa"/>
          </w:tcPr>
          <w:p w14:paraId="739FE127"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Right-Tailed Test</w:t>
            </w:r>
          </w:p>
        </w:tc>
        <w:tc>
          <w:tcPr>
            <w:tcW w:w="2254" w:type="dxa"/>
          </w:tcPr>
          <w:p w14:paraId="578D8F00"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Left- Tailed Test</w:t>
            </w:r>
          </w:p>
        </w:tc>
      </w:tr>
      <w:tr w:rsidR="000E4894" w14:paraId="49E5E75B" w14:textId="77777777" w:rsidTr="006E08C7">
        <w:tc>
          <w:tcPr>
            <w:tcW w:w="2254" w:type="dxa"/>
          </w:tcPr>
          <w:p w14:paraId="4ACB8E80"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 xml:space="preserve">α = 0.05 (= 5%) </w:t>
            </w:r>
          </w:p>
        </w:tc>
        <w:tc>
          <w:tcPr>
            <w:tcW w:w="2254" w:type="dxa"/>
          </w:tcPr>
          <w:p w14:paraId="7E269126"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 z</w:t>
            </w:r>
            <w:r w:rsidRPr="002A0C80">
              <w:rPr>
                <w:rFonts w:ascii="Times New Roman" w:hAnsi="Times New Roman" w:cs="Times New Roman"/>
                <w:b/>
                <w:bCs/>
                <w:sz w:val="24"/>
                <w:szCs w:val="24"/>
                <w:vertAlign w:val="subscript"/>
              </w:rPr>
              <w:t xml:space="preserve">α/2 </w:t>
            </w:r>
            <w:r w:rsidRPr="002A0C80">
              <w:rPr>
                <w:rFonts w:ascii="Times New Roman" w:hAnsi="Times New Roman" w:cs="Times New Roman"/>
                <w:b/>
                <w:bCs/>
                <w:sz w:val="24"/>
                <w:szCs w:val="24"/>
              </w:rPr>
              <w:t>= ± 1.96</w:t>
            </w:r>
          </w:p>
        </w:tc>
        <w:tc>
          <w:tcPr>
            <w:tcW w:w="2254" w:type="dxa"/>
          </w:tcPr>
          <w:p w14:paraId="289B580A"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z</w:t>
            </w:r>
            <w:r w:rsidRPr="002A0C80">
              <w:rPr>
                <w:rFonts w:ascii="Times New Roman" w:hAnsi="Times New Roman" w:cs="Times New Roman"/>
                <w:b/>
                <w:bCs/>
                <w:sz w:val="24"/>
                <w:szCs w:val="24"/>
                <w:vertAlign w:val="subscript"/>
              </w:rPr>
              <w:t>α</w:t>
            </w:r>
            <w:r w:rsidRPr="002A0C80">
              <w:rPr>
                <w:rFonts w:ascii="Times New Roman" w:hAnsi="Times New Roman" w:cs="Times New Roman"/>
                <w:b/>
                <w:bCs/>
                <w:sz w:val="24"/>
                <w:szCs w:val="24"/>
              </w:rPr>
              <w:t xml:space="preserve"> = 1.645</w:t>
            </w:r>
          </w:p>
        </w:tc>
        <w:tc>
          <w:tcPr>
            <w:tcW w:w="2254" w:type="dxa"/>
          </w:tcPr>
          <w:p w14:paraId="6A8D4D93"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 z</w:t>
            </w:r>
            <w:r w:rsidRPr="002A0C80">
              <w:rPr>
                <w:rFonts w:ascii="Times New Roman" w:hAnsi="Times New Roman" w:cs="Times New Roman"/>
                <w:b/>
                <w:bCs/>
                <w:sz w:val="24"/>
                <w:szCs w:val="24"/>
                <w:vertAlign w:val="subscript"/>
              </w:rPr>
              <w:t>α</w:t>
            </w:r>
            <w:r w:rsidRPr="002A0C80">
              <w:rPr>
                <w:rFonts w:ascii="Times New Roman" w:hAnsi="Times New Roman" w:cs="Times New Roman"/>
                <w:b/>
                <w:bCs/>
                <w:sz w:val="24"/>
                <w:szCs w:val="24"/>
              </w:rPr>
              <w:t xml:space="preserve"> = − 1.645</w:t>
            </w:r>
          </w:p>
        </w:tc>
      </w:tr>
      <w:tr w:rsidR="000E4894" w14:paraId="257B24E7" w14:textId="77777777" w:rsidTr="006E08C7">
        <w:tc>
          <w:tcPr>
            <w:tcW w:w="2254" w:type="dxa"/>
          </w:tcPr>
          <w:p w14:paraId="13E95791"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 xml:space="preserve">  α = 0.01 (= 1%)</w:t>
            </w:r>
          </w:p>
        </w:tc>
        <w:tc>
          <w:tcPr>
            <w:tcW w:w="2254" w:type="dxa"/>
          </w:tcPr>
          <w:p w14:paraId="79D1106B"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 z</w:t>
            </w:r>
            <w:r w:rsidRPr="002A0C80">
              <w:rPr>
                <w:rFonts w:ascii="Times New Roman" w:hAnsi="Times New Roman" w:cs="Times New Roman"/>
                <w:b/>
                <w:bCs/>
                <w:sz w:val="24"/>
                <w:szCs w:val="24"/>
                <w:vertAlign w:val="subscript"/>
              </w:rPr>
              <w:t xml:space="preserve">α/2 </w:t>
            </w:r>
            <w:r w:rsidRPr="002A0C80">
              <w:rPr>
                <w:rFonts w:ascii="Times New Roman" w:hAnsi="Times New Roman" w:cs="Times New Roman"/>
                <w:b/>
                <w:bCs/>
                <w:sz w:val="24"/>
                <w:szCs w:val="24"/>
              </w:rPr>
              <w:t>= ± 2.58</w:t>
            </w:r>
          </w:p>
        </w:tc>
        <w:tc>
          <w:tcPr>
            <w:tcW w:w="2254" w:type="dxa"/>
          </w:tcPr>
          <w:p w14:paraId="646FC24B"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z</w:t>
            </w:r>
            <w:r w:rsidRPr="002A0C80">
              <w:rPr>
                <w:rFonts w:ascii="Times New Roman" w:hAnsi="Times New Roman" w:cs="Times New Roman"/>
                <w:b/>
                <w:bCs/>
                <w:sz w:val="24"/>
                <w:szCs w:val="24"/>
                <w:vertAlign w:val="subscript"/>
              </w:rPr>
              <w:t>α</w:t>
            </w:r>
            <w:r w:rsidRPr="002A0C80">
              <w:rPr>
                <w:rFonts w:ascii="Times New Roman" w:hAnsi="Times New Roman" w:cs="Times New Roman"/>
                <w:b/>
                <w:bCs/>
                <w:sz w:val="24"/>
                <w:szCs w:val="24"/>
              </w:rPr>
              <w:t xml:space="preserve"> = 2.33</w:t>
            </w:r>
          </w:p>
        </w:tc>
        <w:tc>
          <w:tcPr>
            <w:tcW w:w="2254" w:type="dxa"/>
          </w:tcPr>
          <w:p w14:paraId="2E7DA6F7" w14:textId="77777777" w:rsidR="000E4894" w:rsidRPr="002A0C80" w:rsidRDefault="000E4894" w:rsidP="006E08C7">
            <w:pPr>
              <w:spacing w:line="480" w:lineRule="auto"/>
              <w:jc w:val="center"/>
              <w:rPr>
                <w:rFonts w:ascii="Times New Roman" w:hAnsi="Times New Roman" w:cs="Times New Roman"/>
                <w:b/>
                <w:bCs/>
                <w:sz w:val="24"/>
                <w:szCs w:val="24"/>
              </w:rPr>
            </w:pPr>
            <w:r w:rsidRPr="002A0C80">
              <w:rPr>
                <w:rFonts w:ascii="Times New Roman" w:hAnsi="Times New Roman" w:cs="Times New Roman"/>
                <w:b/>
                <w:bCs/>
                <w:sz w:val="24"/>
                <w:szCs w:val="24"/>
              </w:rPr>
              <w:t>− z</w:t>
            </w:r>
            <w:r w:rsidRPr="002A0C80">
              <w:rPr>
                <w:rFonts w:ascii="Times New Roman" w:hAnsi="Times New Roman" w:cs="Times New Roman"/>
                <w:b/>
                <w:bCs/>
                <w:sz w:val="24"/>
                <w:szCs w:val="24"/>
                <w:vertAlign w:val="subscript"/>
              </w:rPr>
              <w:t>α</w:t>
            </w:r>
            <w:r w:rsidRPr="002A0C80">
              <w:rPr>
                <w:rFonts w:ascii="Times New Roman" w:hAnsi="Times New Roman" w:cs="Times New Roman"/>
                <w:b/>
                <w:bCs/>
                <w:sz w:val="24"/>
                <w:szCs w:val="24"/>
              </w:rPr>
              <w:t xml:space="preserve"> = − 2.33</w:t>
            </w:r>
          </w:p>
        </w:tc>
      </w:tr>
    </w:tbl>
    <w:p w14:paraId="00437D3A" w14:textId="77777777" w:rsidR="000E4894" w:rsidRDefault="000E4894" w:rsidP="000E4894">
      <w:pPr>
        <w:spacing w:line="480" w:lineRule="auto"/>
        <w:jc w:val="both"/>
        <w:rPr>
          <w:rFonts w:ascii="Times New Roman" w:hAnsi="Times New Roman" w:cs="Times New Roman"/>
          <w:sz w:val="28"/>
          <w:szCs w:val="28"/>
        </w:rPr>
      </w:pPr>
    </w:p>
    <w:p w14:paraId="3827BC3D" w14:textId="57EDFEF7" w:rsidR="000E4894" w:rsidRDefault="000E4894" w:rsidP="000E4894">
      <w:pPr>
        <w:spacing w:line="480" w:lineRule="auto"/>
        <w:jc w:val="both"/>
        <w:rPr>
          <w:rFonts w:ascii="Times New Roman" w:hAnsi="Times New Roman" w:cs="Times New Roman"/>
          <w:sz w:val="28"/>
          <w:szCs w:val="28"/>
        </w:rPr>
      </w:pPr>
      <w:r w:rsidRPr="00DE2927">
        <w:rPr>
          <w:rFonts w:ascii="Times New Roman" w:hAnsi="Times New Roman" w:cs="Times New Roman"/>
          <w:b/>
          <w:bCs/>
          <w:sz w:val="28"/>
          <w:szCs w:val="28"/>
        </w:rPr>
        <w:t>Note 1:</w:t>
      </w:r>
      <w:r w:rsidRPr="00DE2927">
        <w:rPr>
          <w:rFonts w:ascii="Times New Roman" w:hAnsi="Times New Roman" w:cs="Times New Roman"/>
          <w:sz w:val="28"/>
          <w:szCs w:val="28"/>
        </w:rPr>
        <w:t xml:space="preserve"> As we have discussed in Step IV of this procedure that when sample size is large then test statistic follows the normal distribution as the parent population is normal or non-normal so we do not require any assumption of the form of the parent population for large sample size but when sample size is small (n &lt; 30) then for applying parametric test we must require the assumption that the population is normal. If this assumption is not fulfilled then we apply the non-parametric tests which will be discussed. </w:t>
      </w:r>
    </w:p>
    <w:p w14:paraId="32C5E85F" w14:textId="77777777" w:rsidR="005D3632" w:rsidRDefault="005D3632" w:rsidP="000E4894">
      <w:pPr>
        <w:spacing w:line="480" w:lineRule="auto"/>
        <w:jc w:val="both"/>
        <w:rPr>
          <w:rFonts w:ascii="Times New Roman" w:hAnsi="Times New Roman" w:cs="Times New Roman"/>
          <w:sz w:val="28"/>
          <w:szCs w:val="28"/>
        </w:rPr>
      </w:pPr>
    </w:p>
    <w:p w14:paraId="6078A525" w14:textId="77777777" w:rsidR="005D3632" w:rsidRPr="007770C6" w:rsidRDefault="005D3632" w:rsidP="005D3632">
      <w:pPr>
        <w:rPr>
          <w:rFonts w:ascii="Times New Roman" w:hAnsi="Times New Roman" w:cs="Times New Roman"/>
          <w:color w:val="FF0000"/>
          <w:sz w:val="28"/>
          <w:szCs w:val="28"/>
        </w:rPr>
      </w:pPr>
      <w:r w:rsidRPr="007770C6">
        <w:rPr>
          <w:rFonts w:ascii="Times New Roman" w:hAnsi="Times New Roman" w:cs="Times New Roman"/>
          <w:color w:val="FF0000"/>
          <w:sz w:val="28"/>
          <w:szCs w:val="28"/>
        </w:rPr>
        <w:t>TEXT BOOKS</w:t>
      </w:r>
    </w:p>
    <w:p w14:paraId="0F647155" w14:textId="77777777" w:rsidR="005D3632" w:rsidRPr="007770C6" w:rsidRDefault="005D3632" w:rsidP="005D3632">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T1 = H. K Dass, Higher Engineering Mathematics, S. Chand Publishers,3rd revised edition.2014.</w:t>
      </w:r>
    </w:p>
    <w:p w14:paraId="1B5C8B25" w14:textId="77777777" w:rsidR="005D3632" w:rsidRPr="007770C6" w:rsidRDefault="005D3632" w:rsidP="005D3632">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T2 = B.S. Grewal, Higher Engineering Mathematics, Khanna Publishers,42th ed.2013, New Delhi.</w:t>
      </w:r>
    </w:p>
    <w:p w14:paraId="4852C5EF" w14:textId="77777777" w:rsidR="005D3632" w:rsidRPr="007770C6" w:rsidRDefault="005D3632" w:rsidP="005D3632">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T3= N. P. Bali and Manish Goyal, A textbook of engineering Mathematics, Laxmi Publications, Reprint 2008.</w:t>
      </w:r>
    </w:p>
    <w:p w14:paraId="2A804435" w14:textId="77777777" w:rsidR="005D3632" w:rsidRPr="007770C6" w:rsidRDefault="005D3632" w:rsidP="005D3632">
      <w:pPr>
        <w:rPr>
          <w:rFonts w:ascii="Times New Roman" w:hAnsi="Times New Roman" w:cs="Times New Roman"/>
          <w:sz w:val="28"/>
          <w:szCs w:val="28"/>
        </w:rPr>
      </w:pPr>
    </w:p>
    <w:p w14:paraId="15C56BB0" w14:textId="77777777" w:rsidR="005D3632" w:rsidRPr="007770C6" w:rsidRDefault="005D3632" w:rsidP="005D3632">
      <w:pPr>
        <w:rPr>
          <w:rFonts w:ascii="Times New Roman" w:hAnsi="Times New Roman" w:cs="Times New Roman"/>
          <w:color w:val="FF0000"/>
          <w:sz w:val="28"/>
          <w:szCs w:val="28"/>
        </w:rPr>
      </w:pPr>
      <w:r w:rsidRPr="007770C6">
        <w:rPr>
          <w:rFonts w:ascii="Times New Roman" w:hAnsi="Times New Roman" w:cs="Times New Roman"/>
          <w:color w:val="FF0000"/>
          <w:sz w:val="28"/>
          <w:szCs w:val="28"/>
        </w:rPr>
        <w:t>REFERENCE BOOKS</w:t>
      </w:r>
    </w:p>
    <w:p w14:paraId="51C10EE3" w14:textId="77777777" w:rsidR="005D3632" w:rsidRPr="007770C6" w:rsidRDefault="005D3632" w:rsidP="005D3632">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 xml:space="preserve">R1=R. K. Jain and S. R. K. </w:t>
      </w:r>
      <w:proofErr w:type="spellStart"/>
      <w:r w:rsidRPr="007770C6">
        <w:rPr>
          <w:rFonts w:ascii="Times New Roman" w:hAnsi="Times New Roman" w:cs="Times New Roman"/>
          <w:sz w:val="28"/>
          <w:szCs w:val="28"/>
        </w:rPr>
        <w:t>Lyenger</w:t>
      </w:r>
      <w:proofErr w:type="spellEnd"/>
      <w:r w:rsidRPr="007770C6">
        <w:rPr>
          <w:rFonts w:ascii="Times New Roman" w:hAnsi="Times New Roman" w:cs="Times New Roman"/>
          <w:sz w:val="28"/>
          <w:szCs w:val="28"/>
        </w:rPr>
        <w:t xml:space="preserve">, Advanced Engineering Mathematics ,3rd Edition </w:t>
      </w:r>
      <w:proofErr w:type="spellStart"/>
      <w:r w:rsidRPr="007770C6">
        <w:rPr>
          <w:rFonts w:ascii="Times New Roman" w:hAnsi="Times New Roman" w:cs="Times New Roman"/>
          <w:sz w:val="28"/>
          <w:szCs w:val="28"/>
        </w:rPr>
        <w:t>Narosa</w:t>
      </w:r>
      <w:proofErr w:type="spellEnd"/>
      <w:r w:rsidRPr="007770C6">
        <w:rPr>
          <w:rFonts w:ascii="Times New Roman" w:hAnsi="Times New Roman" w:cs="Times New Roman"/>
          <w:sz w:val="28"/>
          <w:szCs w:val="28"/>
        </w:rPr>
        <w:t xml:space="preserve"> Publishing House ,2004,New Delhi.</w:t>
      </w:r>
    </w:p>
    <w:p w14:paraId="7664ED08" w14:textId="77777777" w:rsidR="005D3632" w:rsidRPr="007770C6" w:rsidRDefault="005D3632" w:rsidP="005D3632">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 xml:space="preserve">R2 =B. V. Ramana Advanced Engineering Mathematics, </w:t>
      </w:r>
      <w:proofErr w:type="spellStart"/>
      <w:r w:rsidRPr="007770C6">
        <w:rPr>
          <w:rFonts w:ascii="Times New Roman" w:hAnsi="Times New Roman" w:cs="Times New Roman"/>
          <w:sz w:val="28"/>
          <w:szCs w:val="28"/>
        </w:rPr>
        <w:t>McGrawHill</w:t>
      </w:r>
      <w:proofErr w:type="spellEnd"/>
      <w:r w:rsidRPr="007770C6">
        <w:rPr>
          <w:rFonts w:ascii="Times New Roman" w:hAnsi="Times New Roman" w:cs="Times New Roman"/>
          <w:sz w:val="28"/>
          <w:szCs w:val="28"/>
        </w:rPr>
        <w:t>, July2006, New Delhi.</w:t>
      </w:r>
    </w:p>
    <w:p w14:paraId="18E6528E" w14:textId="77777777" w:rsidR="005D3632" w:rsidRPr="007770C6" w:rsidRDefault="005D3632" w:rsidP="005D3632">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 xml:space="preserve">S.P. Gupta, Statistical Methods, </w:t>
      </w:r>
      <w:proofErr w:type="spellStart"/>
      <w:r w:rsidRPr="007770C6">
        <w:rPr>
          <w:rFonts w:ascii="Times New Roman" w:hAnsi="Times New Roman" w:cs="Times New Roman"/>
          <w:sz w:val="28"/>
          <w:szCs w:val="28"/>
        </w:rPr>
        <w:t>S.Chand</w:t>
      </w:r>
      <w:proofErr w:type="spellEnd"/>
      <w:r w:rsidRPr="007770C6">
        <w:rPr>
          <w:rFonts w:ascii="Times New Roman" w:hAnsi="Times New Roman" w:cs="Times New Roman"/>
          <w:sz w:val="28"/>
          <w:szCs w:val="28"/>
        </w:rPr>
        <w:t xml:space="preserve"> &amp;Sons, 2017, </w:t>
      </w:r>
      <w:proofErr w:type="spellStart"/>
      <w:r w:rsidRPr="007770C6">
        <w:rPr>
          <w:rFonts w:ascii="Times New Roman" w:hAnsi="Times New Roman" w:cs="Times New Roman"/>
          <w:sz w:val="28"/>
          <w:szCs w:val="28"/>
        </w:rPr>
        <w:t>NewDelhi</w:t>
      </w:r>
      <w:proofErr w:type="spellEnd"/>
      <w:r w:rsidRPr="007770C6">
        <w:rPr>
          <w:rFonts w:ascii="Times New Roman" w:hAnsi="Times New Roman" w:cs="Times New Roman"/>
          <w:sz w:val="28"/>
          <w:szCs w:val="28"/>
        </w:rPr>
        <w:t>, ISBN9789351610281 Insiders’ Guide</w:t>
      </w:r>
    </w:p>
    <w:p w14:paraId="56F9D4CC" w14:textId="77777777" w:rsidR="005D3632" w:rsidRDefault="005D3632" w:rsidP="005D3632">
      <w:pPr>
        <w:spacing w:line="480" w:lineRule="auto"/>
        <w:jc w:val="both"/>
        <w:rPr>
          <w:rFonts w:ascii="Times New Roman" w:hAnsi="Times New Roman" w:cs="Times New Roman"/>
          <w:b/>
          <w:bCs/>
          <w:color w:val="FF0000"/>
          <w:sz w:val="28"/>
          <w:szCs w:val="28"/>
        </w:rPr>
      </w:pPr>
    </w:p>
    <w:p w14:paraId="49656D53" w14:textId="3FC71D9C" w:rsidR="005D3632" w:rsidRDefault="005D3632" w:rsidP="005D3632">
      <w:pPr>
        <w:rPr>
          <w:rFonts w:ascii="Times New Roman" w:hAnsi="Times New Roman" w:cs="Times New Roman"/>
          <w:b/>
          <w:bCs/>
          <w:color w:val="FF0000"/>
          <w:sz w:val="28"/>
          <w:szCs w:val="28"/>
        </w:rPr>
      </w:pPr>
      <w:r w:rsidRPr="00FF6CBC">
        <w:rPr>
          <w:rFonts w:ascii="Times New Roman" w:hAnsi="Times New Roman" w:cs="Times New Roman"/>
          <w:b/>
          <w:bCs/>
          <w:color w:val="FF0000"/>
          <w:sz w:val="28"/>
          <w:szCs w:val="28"/>
        </w:rPr>
        <w:lastRenderedPageBreak/>
        <w:t>Video Lecture</w:t>
      </w:r>
      <w:r>
        <w:rPr>
          <w:rFonts w:ascii="Times New Roman" w:hAnsi="Times New Roman" w:cs="Times New Roman"/>
          <w:b/>
          <w:bCs/>
          <w:color w:val="FF0000"/>
          <w:sz w:val="28"/>
          <w:szCs w:val="28"/>
        </w:rPr>
        <w:t xml:space="preserve">: </w:t>
      </w:r>
      <w:hyperlink r:id="rId10" w:history="1">
        <w:r w:rsidR="00F10F56" w:rsidRPr="006E76A1">
          <w:rPr>
            <w:rStyle w:val="Hyperlink"/>
            <w:rFonts w:ascii="Times New Roman" w:hAnsi="Times New Roman" w:cs="Times New Roman"/>
            <w:b/>
            <w:bCs/>
            <w:sz w:val="28"/>
            <w:szCs w:val="28"/>
          </w:rPr>
          <w:t>https://www.youtube.com/watch?v=RjztjN2NYMM&amp;list=PLsmamMNLjMzX5QYrB0t-BHPO9A81oAB2Q</w:t>
        </w:r>
      </w:hyperlink>
    </w:p>
    <w:p w14:paraId="7194984B" w14:textId="77777777" w:rsidR="00F10F56" w:rsidRPr="00FF6CBC" w:rsidRDefault="00F10F56" w:rsidP="005D3632">
      <w:pPr>
        <w:rPr>
          <w:rFonts w:ascii="Times New Roman" w:hAnsi="Times New Roman" w:cs="Times New Roman"/>
          <w:b/>
          <w:bCs/>
          <w:color w:val="FF0000"/>
          <w:sz w:val="28"/>
          <w:szCs w:val="28"/>
        </w:rPr>
      </w:pPr>
    </w:p>
    <w:p w14:paraId="073A3E67" w14:textId="77777777" w:rsidR="005D3632" w:rsidRPr="00DE2927" w:rsidRDefault="005D3632" w:rsidP="000E4894">
      <w:pPr>
        <w:spacing w:line="480" w:lineRule="auto"/>
        <w:jc w:val="both"/>
        <w:rPr>
          <w:rFonts w:ascii="Times New Roman" w:hAnsi="Times New Roman" w:cs="Times New Roman"/>
          <w:sz w:val="28"/>
          <w:szCs w:val="28"/>
        </w:rPr>
      </w:pPr>
    </w:p>
    <w:sectPr w:rsidR="005D3632" w:rsidRPr="00DE292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7B158" w14:textId="77777777" w:rsidR="008A6526" w:rsidRDefault="008A6526" w:rsidP="003E2D3E">
      <w:pPr>
        <w:spacing w:after="0" w:line="240" w:lineRule="auto"/>
      </w:pPr>
      <w:r>
        <w:separator/>
      </w:r>
    </w:p>
  </w:endnote>
  <w:endnote w:type="continuationSeparator" w:id="0">
    <w:p w14:paraId="723A31D6" w14:textId="77777777" w:rsidR="008A6526" w:rsidRDefault="008A6526" w:rsidP="003E2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66682" w14:textId="77777777" w:rsidR="00A14801" w:rsidRDefault="00A14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E2304" w14:textId="77777777" w:rsidR="00A14801" w:rsidRDefault="00A148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DA25" w14:textId="77777777" w:rsidR="00A14801" w:rsidRDefault="00A14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D43D" w14:textId="77777777" w:rsidR="008A6526" w:rsidRDefault="008A6526" w:rsidP="003E2D3E">
      <w:pPr>
        <w:spacing w:after="0" w:line="240" w:lineRule="auto"/>
      </w:pPr>
      <w:r>
        <w:separator/>
      </w:r>
    </w:p>
  </w:footnote>
  <w:footnote w:type="continuationSeparator" w:id="0">
    <w:p w14:paraId="0CD22E64" w14:textId="77777777" w:rsidR="008A6526" w:rsidRDefault="008A6526" w:rsidP="003E2D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9647" w14:textId="77777777" w:rsidR="00A14801" w:rsidRDefault="00A14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50D6" w14:textId="06D58621" w:rsidR="003E2D3E" w:rsidRDefault="00000000" w:rsidP="003E2D3E">
    <w:pPr>
      <w:pStyle w:val="Header"/>
      <w:jc w:val="right"/>
    </w:pPr>
    <w:sdt>
      <w:sdtPr>
        <w:id w:val="-1861347505"/>
        <w:docPartObj>
          <w:docPartGallery w:val="Watermarks"/>
          <w:docPartUnique/>
        </w:docPartObj>
      </w:sdtPr>
      <w:sdtContent>
        <w:r>
          <w:rPr>
            <w:noProof/>
          </w:rPr>
          <w:pict w14:anchorId="78FE8D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3835142"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3E2D3E">
      <w:rPr>
        <w:noProof/>
      </w:rPr>
      <w:drawing>
        <wp:inline distT="0" distB="0" distL="0" distR="0" wp14:anchorId="4EE490B7" wp14:editId="3190AEF9">
          <wp:extent cx="2110740" cy="754380"/>
          <wp:effectExtent l="0" t="0" r="3810" b="7620"/>
          <wp:docPr id="13890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7575"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0740" cy="754380"/>
                  </a:xfrm>
                  <a:prstGeom prst="rect">
                    <a:avLst/>
                  </a:prstGeom>
                  <a:noFill/>
                  <a:ln>
                    <a:noFill/>
                  </a:ln>
                </pic:spPr>
              </pic:pic>
            </a:graphicData>
          </a:graphic>
        </wp:inline>
      </w:drawing>
    </w:r>
  </w:p>
  <w:p w14:paraId="6BCECE1E" w14:textId="77777777" w:rsidR="003E2D3E" w:rsidRDefault="003E2D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9A8C" w14:textId="77777777" w:rsidR="00A14801" w:rsidRDefault="00A14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4AE6"/>
    <w:multiLevelType w:val="hybridMultilevel"/>
    <w:tmpl w:val="275E89EA"/>
    <w:lvl w:ilvl="0" w:tplc="6DD29E9C">
      <w:start w:val="1"/>
      <w:numFmt w:val="decimal"/>
      <w:lvlText w:val="%1."/>
      <w:lvlJc w:val="left"/>
      <w:pPr>
        <w:ind w:left="360" w:hanging="360"/>
      </w:pPr>
      <w:rPr>
        <w:rFonts w:hint="default"/>
        <w:b w:val="0"/>
        <w:bCs w:val="0"/>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B4110BA"/>
    <w:multiLevelType w:val="hybridMultilevel"/>
    <w:tmpl w:val="723E1334"/>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657EAF"/>
    <w:multiLevelType w:val="hybridMultilevel"/>
    <w:tmpl w:val="ADDA2E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2052317">
    <w:abstractNumId w:val="2"/>
  </w:num>
  <w:num w:numId="2" w16cid:durableId="494734845">
    <w:abstractNumId w:val="0"/>
  </w:num>
  <w:num w:numId="3" w16cid:durableId="284502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894"/>
    <w:rsid w:val="000E4894"/>
    <w:rsid w:val="002D23BE"/>
    <w:rsid w:val="003E2D3E"/>
    <w:rsid w:val="005D3632"/>
    <w:rsid w:val="00715E50"/>
    <w:rsid w:val="00805BDD"/>
    <w:rsid w:val="008A6526"/>
    <w:rsid w:val="00A14801"/>
    <w:rsid w:val="00C66686"/>
    <w:rsid w:val="00C919B6"/>
    <w:rsid w:val="00E3124A"/>
    <w:rsid w:val="00F10F56"/>
    <w:rsid w:val="00F136C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00724"/>
  <w15:chartTrackingRefBased/>
  <w15:docId w15:val="{7E3B9888-7D2B-4143-BF68-B3F48C8D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8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4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2D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2D3E"/>
  </w:style>
  <w:style w:type="paragraph" w:styleId="Footer">
    <w:name w:val="footer"/>
    <w:basedOn w:val="Normal"/>
    <w:link w:val="FooterChar"/>
    <w:uiPriority w:val="99"/>
    <w:unhideWhenUsed/>
    <w:rsid w:val="003E2D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2D3E"/>
  </w:style>
  <w:style w:type="paragraph" w:styleId="ListParagraph">
    <w:name w:val="List Paragraph"/>
    <w:basedOn w:val="Normal"/>
    <w:uiPriority w:val="34"/>
    <w:qFormat/>
    <w:rsid w:val="00715E50"/>
    <w:pPr>
      <w:ind w:left="720"/>
      <w:contextualSpacing/>
    </w:pPr>
  </w:style>
  <w:style w:type="character" w:styleId="Hyperlink">
    <w:name w:val="Hyperlink"/>
    <w:basedOn w:val="DefaultParagraphFont"/>
    <w:uiPriority w:val="99"/>
    <w:unhideWhenUsed/>
    <w:rsid w:val="00F10F56"/>
    <w:rPr>
      <w:color w:val="0563C1" w:themeColor="hyperlink"/>
      <w:u w:val="single"/>
    </w:rPr>
  </w:style>
  <w:style w:type="character" w:styleId="UnresolvedMention">
    <w:name w:val="Unresolved Mention"/>
    <w:basedOn w:val="DefaultParagraphFont"/>
    <w:uiPriority w:val="99"/>
    <w:semiHidden/>
    <w:unhideWhenUsed/>
    <w:rsid w:val="00F10F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youtube.com/watch?v=RjztjN2NYMM&amp;list=PLsmamMNLjMzX5QYrB0t-BHPO9A81oAB2Q"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6</cp:revision>
  <dcterms:created xsi:type="dcterms:W3CDTF">2023-12-20T13:55:00Z</dcterms:created>
  <dcterms:modified xsi:type="dcterms:W3CDTF">2024-12-20T08:45:00Z</dcterms:modified>
</cp:coreProperties>
</file>