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CD6E5" w14:textId="77777777" w:rsidR="001069A8" w:rsidRPr="001069A8" w:rsidRDefault="001069A8" w:rsidP="001069A8">
      <w:pPr>
        <w:jc w:val="center"/>
        <w:rPr>
          <w:rFonts w:cstheme="minorHAnsi"/>
          <w:b/>
          <w:bCs/>
          <w:color w:val="1F4E79" w:themeColor="accent5" w:themeShade="80"/>
          <w:kern w:val="0"/>
          <w:sz w:val="36"/>
          <w:szCs w:val="36"/>
          <w:u w:val="single"/>
        </w:rPr>
      </w:pPr>
      <w:bookmarkStart w:id="0" w:name="_Hlk147505832"/>
      <w:r w:rsidRPr="001069A8">
        <w:rPr>
          <w:rFonts w:cstheme="minorHAnsi"/>
          <w:b/>
          <w:bCs/>
          <w:color w:val="1F4E79" w:themeColor="accent5" w:themeShade="80"/>
          <w:kern w:val="0"/>
          <w:sz w:val="36"/>
          <w:szCs w:val="36"/>
          <w:u w:val="single"/>
          <w:lang w:val="en-US"/>
        </w:rPr>
        <w:t>LOAN PORTFOLIO ANALYTICS &amp; CREDIT OPTIMIZATION REPORT</w:t>
      </w:r>
    </w:p>
    <w:p w14:paraId="7AC0B0D1" w14:textId="2791A385" w:rsidR="00034003" w:rsidRPr="001069A8" w:rsidRDefault="00034003" w:rsidP="001069A8">
      <w:pPr>
        <w:rPr>
          <w:b/>
          <w:bCs/>
          <w:color w:val="4472C4" w:themeColor="accent1"/>
          <w:sz w:val="28"/>
          <w:szCs w:val="28"/>
        </w:rPr>
      </w:pPr>
      <w:r w:rsidRPr="001069A8">
        <w:rPr>
          <w:b/>
          <w:bCs/>
          <w:color w:val="4472C4" w:themeColor="accent1"/>
          <w:sz w:val="28"/>
          <w:szCs w:val="28"/>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F63CBC">
      <w:pPr>
        <w:jc w:val="center"/>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7065C121" w14:textId="59D105B8" w:rsidR="00944891" w:rsidRP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05D6D325" w14:textId="77777777" w:rsidR="00F63CBC" w:rsidRDefault="00F63CBC" w:rsidP="006C7B33">
      <w:pPr>
        <w:spacing w:after="0" w:line="360" w:lineRule="auto"/>
        <w:jc w:val="both"/>
        <w:rPr>
          <w:rFonts w:cstheme="minorHAnsi"/>
          <w:b/>
          <w:bCs/>
          <w:sz w:val="24"/>
          <w:szCs w:val="24"/>
        </w:rPr>
      </w:pPr>
    </w:p>
    <w:p w14:paraId="05026A35" w14:textId="1D6EF14F"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Identity Verification:</w:t>
      </w:r>
    </w:p>
    <w:p w14:paraId="70BF70A3" w14:textId="77777777" w:rsidR="00F63CBC"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71DF83D2" w14:textId="77777777" w:rsidR="00F63CBC" w:rsidRDefault="00F63CBC" w:rsidP="006C7B33">
      <w:pPr>
        <w:spacing w:after="0" w:line="360" w:lineRule="auto"/>
        <w:jc w:val="both"/>
        <w:rPr>
          <w:rFonts w:cstheme="minorHAnsi"/>
          <w:sz w:val="24"/>
          <w:szCs w:val="24"/>
        </w:rPr>
      </w:pPr>
    </w:p>
    <w:p w14:paraId="5094B52E" w14:textId="7B511D57" w:rsidR="006C7B33" w:rsidRPr="00F63CBC" w:rsidRDefault="006C7B33" w:rsidP="006C7B33">
      <w:pPr>
        <w:spacing w:after="0" w:line="360" w:lineRule="auto"/>
        <w:jc w:val="both"/>
        <w:rPr>
          <w:rFonts w:cstheme="minorHAnsi"/>
          <w:sz w:val="24"/>
          <w:szCs w:val="24"/>
        </w:rPr>
      </w:pPr>
      <w:r w:rsidRPr="006C7B33">
        <w:rPr>
          <w:rFonts w:cstheme="minorHAnsi"/>
          <w:b/>
          <w:bCs/>
          <w:sz w:val="24"/>
          <w:szCs w:val="24"/>
        </w:rPr>
        <w:t>Credit Check:</w:t>
      </w:r>
    </w:p>
    <w:p w14:paraId="73F78CCF" w14:textId="3C4C6525" w:rsidR="006C7B33" w:rsidRPr="006C7B33" w:rsidRDefault="006C7B33" w:rsidP="00F63CBC">
      <w:pPr>
        <w:tabs>
          <w:tab w:val="left" w:pos="2196"/>
        </w:tabs>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0CAE2894" w14:textId="77777777" w:rsidR="00F63CBC" w:rsidRDefault="00F63CBC" w:rsidP="001833F2">
      <w:pPr>
        <w:jc w:val="both"/>
        <w:rPr>
          <w:b/>
          <w:bCs/>
          <w:color w:val="4472C4" w:themeColor="accent1"/>
          <w:sz w:val="28"/>
          <w:szCs w:val="28"/>
        </w:rPr>
      </w:pPr>
    </w:p>
    <w:p w14:paraId="3A32CA37" w14:textId="77777777" w:rsidR="00F63CBC" w:rsidRDefault="00F63CBC" w:rsidP="00F63CBC">
      <w:pPr>
        <w:jc w:val="center"/>
        <w:rPr>
          <w:b/>
          <w:bCs/>
          <w:color w:val="4472C4" w:themeColor="accent1"/>
          <w:sz w:val="32"/>
          <w:szCs w:val="32"/>
          <w:u w:val="single"/>
        </w:rPr>
      </w:pPr>
    </w:p>
    <w:p w14:paraId="7936EAFC" w14:textId="77777777" w:rsidR="00F63CBC" w:rsidRDefault="00F63CBC" w:rsidP="00F63CBC">
      <w:pPr>
        <w:jc w:val="center"/>
        <w:rPr>
          <w:b/>
          <w:bCs/>
          <w:color w:val="4472C4" w:themeColor="accent1"/>
          <w:sz w:val="32"/>
          <w:szCs w:val="32"/>
          <w:u w:val="single"/>
        </w:rPr>
      </w:pPr>
    </w:p>
    <w:p w14:paraId="42524C0A" w14:textId="498472DA" w:rsidR="00CB6627" w:rsidRPr="00F63CBC" w:rsidRDefault="00CB6627" w:rsidP="00F63CBC">
      <w:pPr>
        <w:jc w:val="center"/>
        <w:rPr>
          <w:b/>
          <w:bCs/>
          <w:color w:val="4472C4" w:themeColor="accent1"/>
          <w:sz w:val="32"/>
          <w:szCs w:val="32"/>
          <w:u w:val="single"/>
        </w:rPr>
      </w:pPr>
      <w:r w:rsidRPr="00F63CBC">
        <w:rPr>
          <w:b/>
          <w:bCs/>
          <w:color w:val="4472C4" w:themeColor="accent1"/>
          <w:sz w:val="32"/>
          <w:szCs w:val="32"/>
          <w:u w:val="single"/>
        </w:rPr>
        <w:lastRenderedPageBreak/>
        <w:t xml:space="preserve">Reasons for </w:t>
      </w:r>
      <w:r w:rsidR="000A2FE1" w:rsidRPr="00F63CBC">
        <w:rPr>
          <w:b/>
          <w:bCs/>
          <w:color w:val="4472C4" w:themeColor="accent1"/>
          <w:sz w:val="32"/>
          <w:szCs w:val="32"/>
          <w:u w:val="single"/>
        </w:rPr>
        <w:t>Analysing</w:t>
      </w:r>
      <w:r w:rsidRPr="00F63CBC">
        <w:rPr>
          <w:b/>
          <w:bCs/>
          <w:color w:val="4472C4" w:themeColor="accent1"/>
          <w:sz w:val="32"/>
          <w:szCs w:val="32"/>
          <w:u w:val="single"/>
        </w:rPr>
        <w:t xml:space="preserve"> Bank Loan Data:</w:t>
      </w:r>
    </w:p>
    <w:p w14:paraId="6A3BEF67" w14:textId="1057735C"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rsidSect="00F63CB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CA638" w14:textId="77777777" w:rsidR="00E05298" w:rsidRDefault="00E05298" w:rsidP="00034003">
      <w:pPr>
        <w:spacing w:after="0" w:line="240" w:lineRule="auto"/>
      </w:pPr>
      <w:r>
        <w:separator/>
      </w:r>
    </w:p>
  </w:endnote>
  <w:endnote w:type="continuationSeparator" w:id="0">
    <w:p w14:paraId="72C9C114" w14:textId="77777777" w:rsidR="00E05298" w:rsidRDefault="00E05298"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6F60B" w14:textId="77777777" w:rsidR="00E05298" w:rsidRDefault="00E05298" w:rsidP="00034003">
      <w:pPr>
        <w:spacing w:after="0" w:line="240" w:lineRule="auto"/>
      </w:pPr>
      <w:r>
        <w:separator/>
      </w:r>
    </w:p>
  </w:footnote>
  <w:footnote w:type="continuationSeparator" w:id="0">
    <w:p w14:paraId="6D2DFED5" w14:textId="77777777" w:rsidR="00E05298" w:rsidRDefault="00E05298"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96D4B"/>
    <w:rsid w:val="000A2FE1"/>
    <w:rsid w:val="000C70AC"/>
    <w:rsid w:val="000D083C"/>
    <w:rsid w:val="001069A8"/>
    <w:rsid w:val="001833F2"/>
    <w:rsid w:val="003038E2"/>
    <w:rsid w:val="004D4928"/>
    <w:rsid w:val="006C72DB"/>
    <w:rsid w:val="006C7B33"/>
    <w:rsid w:val="00816705"/>
    <w:rsid w:val="00880659"/>
    <w:rsid w:val="00944891"/>
    <w:rsid w:val="009C5A7A"/>
    <w:rsid w:val="009D3394"/>
    <w:rsid w:val="00B90E3A"/>
    <w:rsid w:val="00CB6627"/>
    <w:rsid w:val="00CD3295"/>
    <w:rsid w:val="00E05298"/>
    <w:rsid w:val="00F63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8040">
      <w:bodyDiv w:val="1"/>
      <w:marLeft w:val="0"/>
      <w:marRight w:val="0"/>
      <w:marTop w:val="0"/>
      <w:marBottom w:val="0"/>
      <w:divBdr>
        <w:top w:val="none" w:sz="0" w:space="0" w:color="auto"/>
        <w:left w:val="none" w:sz="0" w:space="0" w:color="auto"/>
        <w:bottom w:val="none" w:sz="0" w:space="0" w:color="auto"/>
        <w:right w:val="none" w:sz="0" w:space="0" w:color="auto"/>
      </w:divBdr>
    </w:div>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Arfaz Alam</cp:lastModifiedBy>
  <cp:revision>15</cp:revision>
  <dcterms:created xsi:type="dcterms:W3CDTF">2023-10-06T11:45:00Z</dcterms:created>
  <dcterms:modified xsi:type="dcterms:W3CDTF">2024-12-31T11:56:00Z</dcterms:modified>
</cp:coreProperties>
</file>