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FD3509">
        <w:rPr>
          <w:rFonts w:hint="cs"/>
          <w:rtl/>
          <w:lang w:bidi="fa-IR"/>
        </w:rPr>
        <w:t xml:space="preserve"> (</w:t>
      </w:r>
      <w:r w:rsidR="00FD3509">
        <w:rPr>
          <w:lang w:bidi="fa-IR"/>
        </w:rPr>
        <w:t>Softmax</w:t>
      </w:r>
      <w:r w:rsidR="00FD3509">
        <w:rPr>
          <w:rFonts w:hint="cs"/>
          <w:rtl/>
          <w:lang w:bidi="fa-IR"/>
        </w:rPr>
        <w:t>)</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lang w:bidi="fa-IR"/>
        </w:rPr>
      </w:pPr>
      <w:r>
        <w:rPr>
          <w:rFonts w:hint="cs"/>
          <w:rtl/>
          <w:lang w:bidi="fa-IR"/>
        </w:rPr>
        <w:t>مفهوم پرسپترون (</w:t>
      </w:r>
      <w:r>
        <w:rPr>
          <w:lang w:bidi="fa-IR"/>
        </w:rPr>
        <w:t>Perceptron</w:t>
      </w:r>
      <w:r>
        <w:rPr>
          <w:rFonts w:hint="cs"/>
          <w:rtl/>
          <w:lang w:bidi="fa-IR"/>
        </w:rPr>
        <w:t xml:space="preserve">): </w:t>
      </w:r>
      <w:r w:rsidR="00786094">
        <w:rPr>
          <w:rFonts w:hint="cs"/>
          <w:rtl/>
          <w:lang w:bidi="fa-IR"/>
        </w:rPr>
        <w:t>متغیرهای ورودی شامل مقدار ثابت (</w:t>
      </w:r>
      <w:r w:rsidR="00786094">
        <w:rPr>
          <w:lang w:bidi="fa-IR"/>
        </w:rPr>
        <w:t>Bias</w:t>
      </w:r>
      <w:r w:rsidR="00786094">
        <w:rPr>
          <w:rFonts w:hint="cs"/>
          <w:rtl/>
          <w:lang w:bidi="fa-IR"/>
        </w:rPr>
        <w:t>) و نیز مغیرهای مستقل بهمراه وزن مربوطه که مانند یک ضریب برای آنها عمل می کند وارد یک تابع می شوند که آنها را بصورت خطی با هم جمع می کند. سپس وارد یک تابع غیر خطی می شوند که تابع فعال ساز (</w:t>
      </w:r>
      <w:r w:rsidR="00786094">
        <w:rPr>
          <w:lang w:bidi="fa-IR"/>
        </w:rPr>
        <w:t>Activation Function</w:t>
      </w:r>
      <w:r w:rsidR="00786094">
        <w:rPr>
          <w:rFonts w:hint="cs"/>
          <w:rtl/>
          <w:lang w:bidi="fa-IR"/>
        </w:rPr>
        <w:t xml:space="preserve"> ) می باشد. و در نهایت یک پیش بینی متغیر هدف (وای هت) بعنوان خروجی خواهیم داشت. به مجموعه تابع خطی و تابع غیر خطی فعال ساز پرسپترون گفته می شود.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r w:rsidR="00786094">
        <w:rPr>
          <w:rFonts w:hint="cs"/>
          <w:rtl/>
          <w:lang w:bidi="fa-IR"/>
        </w:rPr>
        <w:t xml:space="preserve">: تابعی غیر خطی است که بر اساس ورودی هایی که به آن داده می شود، خروجی متفاوتی را بر می گرداند. معروف ترین و پرکاربردترین توابع فعال ساز، </w:t>
      </w:r>
      <w:proofErr w:type="spellStart"/>
      <w:r w:rsidR="00786094">
        <w:rPr>
          <w:lang w:bidi="fa-IR"/>
        </w:rPr>
        <w:t>Relu</w:t>
      </w:r>
      <w:proofErr w:type="spellEnd"/>
      <w:r w:rsidR="00786094">
        <w:rPr>
          <w:rFonts w:hint="cs"/>
          <w:rtl/>
          <w:lang w:bidi="fa-IR"/>
        </w:rPr>
        <w:t xml:space="preserve"> ، </w:t>
      </w:r>
      <w:r w:rsidR="00786094">
        <w:rPr>
          <w:lang w:bidi="fa-IR"/>
        </w:rPr>
        <w:t>Sigmoid</w:t>
      </w:r>
      <w:r w:rsidR="00786094">
        <w:rPr>
          <w:rFonts w:hint="cs"/>
          <w:rtl/>
          <w:lang w:bidi="fa-IR"/>
        </w:rPr>
        <w:t xml:space="preserve"> و </w:t>
      </w:r>
      <w:r w:rsidR="00786094">
        <w:rPr>
          <w:lang w:bidi="fa-IR"/>
        </w:rPr>
        <w:t>Hyperbolic tangent</w:t>
      </w:r>
      <w:r w:rsidR="00786094">
        <w:rPr>
          <w:rFonts w:hint="cs"/>
          <w:rtl/>
          <w:lang w:bidi="fa-IR"/>
        </w:rPr>
        <w:t xml:space="preserve"> می باشند. </w:t>
      </w:r>
    </w:p>
    <w:p w:rsidR="00786094" w:rsidRDefault="00786094" w:rsidP="00786094">
      <w:pPr>
        <w:pStyle w:val="ListParagraph"/>
        <w:rPr>
          <w:rtl/>
          <w:lang w:bidi="fa-IR"/>
        </w:rPr>
      </w:pPr>
    </w:p>
    <w:p w:rsidR="00786094" w:rsidRDefault="00786094" w:rsidP="00786094">
      <w:pPr>
        <w:pStyle w:val="ListParagraph"/>
        <w:numPr>
          <w:ilvl w:val="1"/>
          <w:numId w:val="1"/>
        </w:numPr>
        <w:bidi/>
        <w:jc w:val="both"/>
        <w:rPr>
          <w:lang w:bidi="fa-IR"/>
        </w:rPr>
      </w:pPr>
      <w:r>
        <w:rPr>
          <w:rFonts w:hint="cs"/>
          <w:rtl/>
          <w:lang w:bidi="fa-IR"/>
        </w:rPr>
        <w:t xml:space="preserve">تابع </w:t>
      </w:r>
      <w:proofErr w:type="spellStart"/>
      <w:r>
        <w:rPr>
          <w:lang w:bidi="fa-IR"/>
        </w:rPr>
        <w:t>Relu</w:t>
      </w:r>
      <w:proofErr w:type="spellEnd"/>
      <w:r>
        <w:rPr>
          <w:rFonts w:hint="cs"/>
          <w:rtl/>
          <w:lang w:bidi="fa-IR"/>
        </w:rPr>
        <w:t xml:space="preserve"> : برای مقادیر کمتر از صفر خروجی صفر دارد و برای مقادیر بیشتر از صفر همان مقدار را بر می گرداند.</w:t>
      </w:r>
      <w:r w:rsidR="001C132F">
        <w:rPr>
          <w:rFonts w:hint="cs"/>
          <w:rtl/>
          <w:lang w:bidi="fa-IR"/>
        </w:rPr>
        <w:t xml:space="preserve"> از این تابع معمولا در لایه های میانی استفاده می شود.</w:t>
      </w:r>
    </w:p>
    <w:p w:rsidR="00786094" w:rsidRDefault="00786094" w:rsidP="001C2042">
      <w:pPr>
        <w:pStyle w:val="ListParagraph"/>
        <w:numPr>
          <w:ilvl w:val="1"/>
          <w:numId w:val="1"/>
        </w:numPr>
        <w:bidi/>
        <w:jc w:val="both"/>
        <w:rPr>
          <w:lang w:bidi="fa-IR"/>
        </w:rPr>
      </w:pPr>
      <w:r>
        <w:rPr>
          <w:rFonts w:hint="cs"/>
          <w:rtl/>
          <w:lang w:bidi="fa-IR"/>
        </w:rPr>
        <w:t xml:space="preserve">تابع </w:t>
      </w:r>
      <w:r>
        <w:rPr>
          <w:lang w:bidi="fa-IR"/>
        </w:rPr>
        <w:t>Sigmoid</w:t>
      </w:r>
      <w:r>
        <w:rPr>
          <w:rFonts w:hint="cs"/>
          <w:rtl/>
          <w:lang w:bidi="fa-IR"/>
        </w:rPr>
        <w:t xml:space="preserve"> : برای مقادیر </w:t>
      </w:r>
      <w:r w:rsidR="001C2042">
        <w:rPr>
          <w:rFonts w:hint="cs"/>
          <w:rtl/>
          <w:lang w:bidi="fa-IR"/>
        </w:rPr>
        <w:t>منفی تا صفر خروجی 0 تا 0.5 می دهد و برای مقادیر بیشتر از صفر از 0.5 تا یک خروجی می دهد.</w:t>
      </w:r>
      <w:r w:rsidR="001C132F">
        <w:rPr>
          <w:rFonts w:hint="cs"/>
          <w:rtl/>
          <w:lang w:bidi="fa-IR"/>
        </w:rPr>
        <w:t xml:space="preserve"> از این تابع معمولا در لایه آخر (خروجی) استفاه می شود.</w:t>
      </w:r>
      <w:r w:rsidR="00FE73CF">
        <w:rPr>
          <w:rFonts w:hint="cs"/>
          <w:rtl/>
          <w:lang w:bidi="fa-IR"/>
        </w:rPr>
        <w:t xml:space="preserve"> در واقع برای دسته بندی باینری بسیار مناسب است و نتایج بیشتر از صفر در دسته یک و نتایج کمتر از صفر در دسته صفر قرار می گیرند.</w:t>
      </w:r>
    </w:p>
    <w:p w:rsidR="001C2042" w:rsidRDefault="001C2042" w:rsidP="001C2042">
      <w:pPr>
        <w:pStyle w:val="ListParagraph"/>
        <w:numPr>
          <w:ilvl w:val="1"/>
          <w:numId w:val="1"/>
        </w:numPr>
        <w:bidi/>
        <w:jc w:val="both"/>
        <w:rPr>
          <w:lang w:bidi="fa-IR"/>
        </w:rPr>
      </w:pPr>
      <w:r>
        <w:rPr>
          <w:rFonts w:hint="cs"/>
          <w:rtl/>
          <w:lang w:bidi="fa-IR"/>
        </w:rPr>
        <w:t xml:space="preserve">تابع </w:t>
      </w:r>
      <w:r>
        <w:rPr>
          <w:lang w:bidi="fa-IR"/>
        </w:rPr>
        <w:t>Hyperbolic tangent</w:t>
      </w:r>
      <w:r>
        <w:rPr>
          <w:rFonts w:hint="cs"/>
          <w:rtl/>
          <w:lang w:bidi="fa-IR"/>
        </w:rPr>
        <w:t xml:space="preserve"> : برای مقادیر منفی تا صفر مقدار -1 تا صفر بر می گرداند و برای مقادیر مثبت از صفر تا مثبت یک بر می گرداند.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lastRenderedPageBreak/>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w:t>
      </w:r>
      <w:r w:rsidR="00543CE5">
        <w:rPr>
          <w:rFonts w:hint="cs"/>
          <w:rtl/>
          <w:lang w:bidi="fa-IR"/>
        </w:rPr>
        <w:t xml:space="preserve"> است استفاده می شود</w:t>
      </w:r>
      <w:r>
        <w:rPr>
          <w:rFonts w:hint="cs"/>
          <w:rtl/>
          <w:lang w:bidi="fa-IR"/>
        </w:rPr>
        <w:t xml:space="preserve">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w:t>
      </w:r>
      <w:r w:rsidR="00543CE5">
        <w:rPr>
          <w:rFonts w:hint="cs"/>
          <w:rtl/>
          <w:lang w:bidi="fa-IR"/>
        </w:rPr>
        <w:t>عکس، تحلیل احساسات منفی یا مثبت استفاده می شود.</w:t>
      </w:r>
    </w:p>
    <w:p w:rsidR="006A5F5B" w:rsidRDefault="006A5F5B" w:rsidP="006A5F5B">
      <w:pPr>
        <w:pStyle w:val="ListParagraph"/>
        <w:numPr>
          <w:ilvl w:val="1"/>
          <w:numId w:val="1"/>
        </w:numPr>
        <w:bidi/>
        <w:jc w:val="both"/>
        <w:rPr>
          <w:lang w:bidi="fa-IR"/>
        </w:rPr>
      </w:pPr>
      <w:proofErr w:type="gramStart"/>
      <w:r>
        <w:rPr>
          <w:lang w:bidi="fa-IR"/>
        </w:rPr>
        <w:t xml:space="preserve">MSE </w:t>
      </w:r>
      <w:r w:rsidR="0018458C">
        <w:rPr>
          <w:rFonts w:hint="cs"/>
          <w:rtl/>
          <w:lang w:bidi="fa-IR"/>
        </w:rPr>
        <w:t xml:space="preserve"> </w:t>
      </w:r>
      <w:r>
        <w:rPr>
          <w:rFonts w:hint="cs"/>
          <w:rtl/>
          <w:lang w:bidi="fa-IR"/>
        </w:rPr>
        <w:t>با</w:t>
      </w:r>
      <w:proofErr w:type="gramEnd"/>
      <w:r>
        <w:rPr>
          <w:rFonts w:hint="cs"/>
          <w:rtl/>
          <w:lang w:bidi="fa-IR"/>
        </w:rPr>
        <w:t xml:space="preserve">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L= -(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y</m:t>
                    </m:r>
                  </m:e>
                </m:acc>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m:t>
                </m:r>
                <m:acc>
                  <m:accPr>
                    <m:ctrlPr>
                      <w:rPr>
                        <w:rFonts w:ascii="Cambria Math" w:hAnsi="Cambria Math"/>
                        <w:i/>
                        <w:lang w:bidi="fa-IR"/>
                      </w:rPr>
                    </m:ctrlPr>
                  </m:accPr>
                  <m:e>
                    <m:r>
                      <w:rPr>
                        <w:rFonts w:ascii="Cambria Math" w:hAnsi="Cambria Math"/>
                        <w:lang w:bidi="fa-IR"/>
                      </w:rPr>
                      <m:t>y</m:t>
                    </m:r>
                  </m:e>
                </m:acc>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t>هدف از محاسبه توابع هزینه و خطا محاسبه وزن های هر متغیر و در نتیجه کاهش حداکثری این توابع (هزینه و خطا) می باشد.</w:t>
      </w:r>
    </w:p>
    <w:p w:rsidR="00873BA7" w:rsidRDefault="00873BA7" w:rsidP="00873BA7">
      <w:pPr>
        <w:pStyle w:val="ListParagraph"/>
        <w:numPr>
          <w:ilvl w:val="0"/>
          <w:numId w:val="1"/>
        </w:numPr>
        <w:bidi/>
        <w:jc w:val="both"/>
        <w:rPr>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p>
    <w:p w:rsidR="00FF5120" w:rsidRDefault="00217A4F" w:rsidP="00FF5120">
      <w:pPr>
        <w:pStyle w:val="ListParagraph"/>
        <w:numPr>
          <w:ilvl w:val="0"/>
          <w:numId w:val="1"/>
        </w:numPr>
        <w:bidi/>
        <w:jc w:val="both"/>
        <w:rPr>
          <w:lang w:bidi="fa-IR"/>
        </w:rPr>
      </w:pPr>
      <w:r>
        <w:rPr>
          <w:rFonts w:hint="cs"/>
          <w:rtl/>
          <w:lang w:bidi="fa-IR"/>
        </w:rPr>
        <w:t>به مجموعه ضرایب مربوط به ورودی ها و نیز جمع خطی آنها (سیگما) و اعمال تابع فعال سازی (اکتیویشن) یک نود (</w:t>
      </w:r>
      <w:r>
        <w:rPr>
          <w:lang w:bidi="fa-IR"/>
        </w:rPr>
        <w:t>node</w:t>
      </w:r>
      <w:r>
        <w:rPr>
          <w:rFonts w:hint="cs"/>
          <w:rtl/>
          <w:lang w:bidi="fa-IR"/>
        </w:rPr>
        <w:t>) گفته می شود.</w:t>
      </w:r>
    </w:p>
    <w:p w:rsidR="00217A4F" w:rsidRDefault="00217A4F" w:rsidP="00217A4F">
      <w:pPr>
        <w:pStyle w:val="ListParagraph"/>
        <w:numPr>
          <w:ilvl w:val="0"/>
          <w:numId w:val="1"/>
        </w:numPr>
        <w:bidi/>
        <w:jc w:val="both"/>
        <w:rPr>
          <w:lang w:bidi="fa-IR"/>
        </w:rPr>
      </w:pPr>
      <w:r>
        <w:rPr>
          <w:rFonts w:hint="cs"/>
          <w:rtl/>
          <w:lang w:bidi="fa-IR"/>
        </w:rPr>
        <w:t xml:space="preserve">هر نود ممکن است چندین </w:t>
      </w:r>
      <w:r w:rsidRPr="00217A4F">
        <w:rPr>
          <w:rFonts w:hint="cs"/>
          <w:b/>
          <w:bCs/>
          <w:rtl/>
          <w:lang w:bidi="fa-IR"/>
        </w:rPr>
        <w:t>ورودی</w:t>
      </w:r>
      <w:r>
        <w:rPr>
          <w:rFonts w:hint="cs"/>
          <w:rtl/>
          <w:lang w:bidi="fa-IR"/>
        </w:rPr>
        <w:t xml:space="preserve"> داشته باشد ولی </w:t>
      </w:r>
      <w:r w:rsidRPr="00217A4F">
        <w:rPr>
          <w:rFonts w:hint="cs"/>
          <w:b/>
          <w:bCs/>
          <w:rtl/>
          <w:lang w:bidi="fa-IR"/>
        </w:rPr>
        <w:t>فقط یک خروجی</w:t>
      </w:r>
      <w:r>
        <w:rPr>
          <w:rFonts w:hint="cs"/>
          <w:rtl/>
          <w:lang w:bidi="fa-IR"/>
        </w:rPr>
        <w:t xml:space="preserve"> دارد که برای ورود به نودهای دیگر در لایه های بعدی به تعداد مورد نیاز کپی می شود.</w:t>
      </w:r>
    </w:p>
    <w:p w:rsidR="00217A4F" w:rsidRDefault="00217A4F" w:rsidP="00217A4F">
      <w:pPr>
        <w:pStyle w:val="ListParagraph"/>
        <w:numPr>
          <w:ilvl w:val="0"/>
          <w:numId w:val="1"/>
        </w:numPr>
        <w:bidi/>
        <w:jc w:val="both"/>
        <w:rPr>
          <w:lang w:bidi="fa-IR"/>
        </w:rPr>
      </w:pPr>
      <w:r>
        <w:rPr>
          <w:rFonts w:hint="cs"/>
          <w:rtl/>
          <w:lang w:bidi="fa-IR"/>
        </w:rPr>
        <w:t>هر نود بصورت کاملا مجزا از بقیه کار می کند و کاملا منحصر بفرد است. در واقع کارکرد نود ها روی همدیگر اثری ندارد و فقط ورودی ها هستند که بر خروجی نود اثر گذار هستند.</w:t>
      </w:r>
    </w:p>
    <w:p w:rsidR="002B2EE3" w:rsidRPr="000500BB" w:rsidRDefault="002B2EE3" w:rsidP="002B2EE3">
      <w:pPr>
        <w:bidi/>
        <w:jc w:val="both"/>
        <w:rPr>
          <w:b/>
          <w:bCs/>
          <w:lang w:bidi="fa-IR"/>
        </w:rPr>
      </w:pPr>
      <w:r w:rsidRPr="000500BB">
        <w:rPr>
          <w:rFonts w:hint="cs"/>
          <w:b/>
          <w:bCs/>
          <w:rtl/>
          <w:lang w:bidi="fa-IR"/>
        </w:rPr>
        <w:t>مفهوم حرکت برگشت (</w:t>
      </w:r>
      <w:r w:rsidRPr="000500BB">
        <w:rPr>
          <w:b/>
          <w:bCs/>
          <w:lang w:bidi="fa-IR"/>
        </w:rPr>
        <w:t>Back Propagation</w:t>
      </w:r>
      <w:r w:rsidRPr="000500BB">
        <w:rPr>
          <w:rFonts w:hint="cs"/>
          <w:b/>
          <w:bCs/>
          <w:rtl/>
          <w:lang w:bidi="fa-IR"/>
        </w:rPr>
        <w:t>)</w:t>
      </w:r>
    </w:p>
    <w:p w:rsidR="002B2EE3" w:rsidRDefault="002B2EE3" w:rsidP="002B2EE3">
      <w:pPr>
        <w:pStyle w:val="ListParagraph"/>
        <w:numPr>
          <w:ilvl w:val="0"/>
          <w:numId w:val="1"/>
        </w:numPr>
        <w:bidi/>
        <w:jc w:val="both"/>
        <w:rPr>
          <w:lang w:bidi="fa-IR"/>
        </w:rPr>
      </w:pPr>
      <w:r>
        <w:rPr>
          <w:rFonts w:hint="cs"/>
          <w:rtl/>
          <w:lang w:bidi="fa-IR"/>
        </w:rPr>
        <w:t>زمانیکه ضرایب متغیرها بصورت اتفاقی</w:t>
      </w:r>
      <w:r w:rsidR="00E10ADC">
        <w:rPr>
          <w:rFonts w:hint="cs"/>
          <w:rtl/>
          <w:lang w:bidi="fa-IR"/>
        </w:rPr>
        <w:t xml:space="preserve"> انتخاب و بر اساس آن پیش بینی ارائه می گردد، نیاز است تا به سمت بهترین و کمترین خطای ممکن حرکت کنیم. این تغییر بصورت گرادیان کاهشی اتفاق می افتد که از نظر مفهومی با حرکت برگشتی معادل است. در واقع حرکت ما به عقب بمنظور اصلاح </w:t>
      </w:r>
      <w:r w:rsidR="00E10ADC" w:rsidRPr="000500BB">
        <w:rPr>
          <w:rFonts w:hint="cs"/>
          <w:b/>
          <w:bCs/>
          <w:rtl/>
          <w:lang w:bidi="fa-IR"/>
        </w:rPr>
        <w:t>ضرایب متغیرها</w:t>
      </w:r>
      <w:r w:rsidR="00E10ADC">
        <w:rPr>
          <w:rFonts w:hint="cs"/>
          <w:rtl/>
          <w:lang w:bidi="fa-IR"/>
        </w:rPr>
        <w:t xml:space="preserve"> بوسیله روش گرادیان کاهشی را حرکت برگشت گویند.</w:t>
      </w:r>
    </w:p>
    <w:p w:rsidR="000500BB" w:rsidRDefault="000500BB" w:rsidP="000500BB">
      <w:pPr>
        <w:pStyle w:val="ListParagraph"/>
        <w:numPr>
          <w:ilvl w:val="0"/>
          <w:numId w:val="1"/>
        </w:numPr>
        <w:bidi/>
        <w:jc w:val="both"/>
        <w:rPr>
          <w:lang w:bidi="fa-IR"/>
        </w:rPr>
      </w:pPr>
      <w:r>
        <w:rPr>
          <w:rFonts w:hint="cs"/>
          <w:rtl/>
          <w:lang w:bidi="fa-IR"/>
        </w:rPr>
        <w:lastRenderedPageBreak/>
        <w:t xml:space="preserve">یادآوری اینکه در گرادیان کاهشی مقدار متغیر به اندازه نرخ تغییر (شیب یا مشتق) ضربدر نرخ یادگیری کاهش یا افزایش می یافت. در اینجا هم </w:t>
      </w:r>
      <w:r w:rsidRPr="000500BB">
        <w:rPr>
          <w:rFonts w:hint="cs"/>
          <w:b/>
          <w:bCs/>
          <w:rtl/>
          <w:lang w:bidi="fa-IR"/>
        </w:rPr>
        <w:t>میزان تغییر ضرایب</w:t>
      </w:r>
      <w:r>
        <w:rPr>
          <w:rFonts w:hint="cs"/>
          <w:rtl/>
          <w:lang w:bidi="fa-IR"/>
        </w:rPr>
        <w:t xml:space="preserve"> به اندازه شیب یا مشتق تابع نسبت به ضریب ضربدر نرخ یادگیری تغییر (افزایش یا کاهش</w:t>
      </w:r>
      <w:r w:rsidR="0031560C">
        <w:rPr>
          <w:rFonts w:hint="cs"/>
          <w:rtl/>
          <w:lang w:bidi="fa-IR"/>
        </w:rPr>
        <w:t>)</w:t>
      </w:r>
      <w:r>
        <w:rPr>
          <w:rFonts w:hint="cs"/>
          <w:rtl/>
          <w:lang w:bidi="fa-IR"/>
        </w:rPr>
        <w:t xml:space="preserve"> می یابد.</w:t>
      </w:r>
    </w:p>
    <w:p w:rsidR="000500BB" w:rsidRDefault="00E361CB" w:rsidP="00E361CB">
      <w:pPr>
        <w:pStyle w:val="ListParagraph"/>
        <w:numPr>
          <w:ilvl w:val="0"/>
          <w:numId w:val="1"/>
        </w:numPr>
        <w:bidi/>
        <w:jc w:val="both"/>
        <w:rPr>
          <w:lang w:bidi="fa-IR"/>
        </w:rPr>
      </w:pPr>
      <w:r>
        <w:rPr>
          <w:rFonts w:hint="cs"/>
          <w:rtl/>
          <w:lang w:bidi="fa-IR"/>
        </w:rPr>
        <w:t xml:space="preserve">مقدار مشتق یا شیب تابع نسبت به ضرایب به </w:t>
      </w:r>
      <w:r w:rsidRPr="00E361CB">
        <w:rPr>
          <w:rFonts w:hint="cs"/>
          <w:b/>
          <w:bCs/>
          <w:rtl/>
          <w:lang w:bidi="fa-IR"/>
        </w:rPr>
        <w:t>نوع تابع خطا</w:t>
      </w:r>
      <w:r>
        <w:rPr>
          <w:rFonts w:hint="cs"/>
          <w:rtl/>
          <w:lang w:bidi="fa-IR"/>
        </w:rPr>
        <w:t xml:space="preserve"> (یا تابع هزینه) و </w:t>
      </w:r>
      <w:r w:rsidRPr="00E361CB">
        <w:rPr>
          <w:rFonts w:hint="cs"/>
          <w:b/>
          <w:bCs/>
          <w:rtl/>
          <w:lang w:bidi="fa-IR"/>
        </w:rPr>
        <w:t>تابع فعال سازی</w:t>
      </w:r>
      <w:r>
        <w:rPr>
          <w:rFonts w:hint="cs"/>
          <w:rtl/>
          <w:lang w:bidi="fa-IR"/>
        </w:rPr>
        <w:t xml:space="preserve"> بستگی دارد.</w:t>
      </w:r>
    </w:p>
    <w:p w:rsidR="00D84DBD" w:rsidRDefault="00D84DBD" w:rsidP="00D84DBD">
      <w:pPr>
        <w:bidi/>
        <w:jc w:val="both"/>
        <w:rPr>
          <w:rtl/>
          <w:lang w:bidi="fa-IR"/>
        </w:rPr>
      </w:pPr>
    </w:p>
    <w:p w:rsidR="00D84DBD" w:rsidRDefault="00D84DBD" w:rsidP="00D84DBD">
      <w:pPr>
        <w:bidi/>
        <w:jc w:val="both"/>
        <w:rPr>
          <w:rtl/>
          <w:lang w:bidi="fa-IR"/>
        </w:rPr>
      </w:pPr>
      <w:r>
        <w:rPr>
          <w:rFonts w:hint="cs"/>
          <w:rtl/>
          <w:lang w:bidi="fa-IR"/>
        </w:rPr>
        <w:t xml:space="preserve">حل مساله رگرسیون خطی بوسیله </w:t>
      </w:r>
      <w:r w:rsidR="00215C50">
        <w:rPr>
          <w:rFonts w:hint="cs"/>
          <w:rtl/>
          <w:lang w:bidi="fa-IR"/>
        </w:rPr>
        <w:t>یادگیری عمیق</w:t>
      </w:r>
    </w:p>
    <w:p w:rsidR="00215C50" w:rsidRDefault="00215C50" w:rsidP="00215C50">
      <w:pPr>
        <w:pStyle w:val="ListParagraph"/>
        <w:numPr>
          <w:ilvl w:val="0"/>
          <w:numId w:val="1"/>
        </w:numPr>
        <w:bidi/>
        <w:jc w:val="both"/>
        <w:rPr>
          <w:lang w:bidi="fa-IR"/>
        </w:rPr>
      </w:pPr>
      <w:r>
        <w:rPr>
          <w:rFonts w:hint="cs"/>
          <w:rtl/>
          <w:lang w:bidi="fa-IR"/>
        </w:rPr>
        <w:t>در این مسایل چون از تابع فعال سازی غیر خطی استفاده می شود، ممکن است نتایج بصورت یک خط کامل بدست نیاید و در بعضی نقاط غیر خطی دیده شود.</w:t>
      </w:r>
    </w:p>
    <w:p w:rsidR="00215C50" w:rsidRDefault="00215C50" w:rsidP="009A21C3">
      <w:pPr>
        <w:bidi/>
        <w:ind w:left="360"/>
        <w:jc w:val="both"/>
        <w:rPr>
          <w:rtl/>
          <w:lang w:bidi="fa-IR"/>
        </w:rPr>
      </w:pPr>
    </w:p>
    <w:p w:rsidR="00285672" w:rsidRDefault="00285672" w:rsidP="00285672">
      <w:pPr>
        <w:bidi/>
        <w:ind w:left="360"/>
        <w:jc w:val="both"/>
        <w:rPr>
          <w:rtl/>
          <w:lang w:bidi="fa-IR"/>
        </w:rPr>
      </w:pPr>
      <w:r>
        <w:rPr>
          <w:rFonts w:hint="cs"/>
          <w:rtl/>
          <w:lang w:bidi="fa-IR"/>
        </w:rPr>
        <w:t xml:space="preserve">حل مساله دسته بندی باینری با </w:t>
      </w:r>
      <w:r>
        <w:rPr>
          <w:lang w:bidi="fa-IR"/>
        </w:rPr>
        <w:t>ANN</w:t>
      </w:r>
    </w:p>
    <w:p w:rsidR="00285672" w:rsidRDefault="00285672" w:rsidP="00285672">
      <w:pPr>
        <w:pStyle w:val="ListParagraph"/>
        <w:numPr>
          <w:ilvl w:val="0"/>
          <w:numId w:val="1"/>
        </w:numPr>
        <w:bidi/>
        <w:jc w:val="both"/>
        <w:rPr>
          <w:lang w:bidi="fa-IR"/>
        </w:rPr>
      </w:pPr>
      <w:r>
        <w:rPr>
          <w:rFonts w:hint="cs"/>
          <w:rtl/>
          <w:lang w:bidi="fa-IR"/>
        </w:rPr>
        <w:t xml:space="preserve">در حل این مسائل باید دقت شود که لزوما بهترین نتیجه از روش های یادگیری عمیق بدست نمی آید و شاید استفاده از روش های یادگیری ماشین مثل </w:t>
      </w:r>
      <w:r>
        <w:rPr>
          <w:lang w:bidi="fa-IR"/>
        </w:rPr>
        <w:t>KNN</w:t>
      </w:r>
      <w:r>
        <w:rPr>
          <w:rFonts w:hint="cs"/>
          <w:rtl/>
          <w:lang w:bidi="fa-IR"/>
        </w:rPr>
        <w:t xml:space="preserve"> یا </w:t>
      </w:r>
      <w:proofErr w:type="spellStart"/>
      <w:r>
        <w:rPr>
          <w:lang w:bidi="fa-IR"/>
        </w:rPr>
        <w:t>Kmeans</w:t>
      </w:r>
      <w:proofErr w:type="spellEnd"/>
      <w:r>
        <w:rPr>
          <w:rFonts w:hint="cs"/>
          <w:rtl/>
          <w:lang w:bidi="fa-IR"/>
        </w:rPr>
        <w:t xml:space="preserve"> نتیجه بهتری داشته باشند.</w:t>
      </w:r>
    </w:p>
    <w:p w:rsidR="0086046E" w:rsidRDefault="0086046E" w:rsidP="0086046E">
      <w:pPr>
        <w:pStyle w:val="ListParagraph"/>
        <w:numPr>
          <w:ilvl w:val="0"/>
          <w:numId w:val="1"/>
        </w:numPr>
        <w:bidi/>
        <w:jc w:val="both"/>
        <w:rPr>
          <w:lang w:bidi="fa-IR"/>
        </w:rPr>
      </w:pPr>
      <w:r>
        <w:rPr>
          <w:rFonts w:hint="cs"/>
          <w:rtl/>
          <w:lang w:bidi="fa-IR"/>
        </w:rPr>
        <w:t>تغییر در نرخ یادگیری می تواند نتایج بسیار متفاوتی را در مدل ایجاد کند. البته با توجه به ماهیت اختصاص اتفاقی ضرایب به متغیرها، ممکن است تغییرات نرخ یادگیری در یک بار آموزش و اجرای کد نتیجه ندهد و لازم باشد که بارها تکرار شود تا بهترین نتیجه بدست آید.</w:t>
      </w:r>
    </w:p>
    <w:p w:rsidR="00FF4D37" w:rsidRDefault="00FF4D37" w:rsidP="00FF4D37">
      <w:pPr>
        <w:pStyle w:val="ListParagraph"/>
        <w:numPr>
          <w:ilvl w:val="0"/>
          <w:numId w:val="1"/>
        </w:numPr>
        <w:bidi/>
        <w:jc w:val="both"/>
        <w:rPr>
          <w:lang w:bidi="fa-IR"/>
        </w:rPr>
      </w:pPr>
      <w:r>
        <w:rPr>
          <w:rFonts w:hint="cs"/>
          <w:rtl/>
          <w:lang w:bidi="fa-IR"/>
        </w:rPr>
        <w:t>با تغییر نرخ تغییر در مدل، دقت (</w:t>
      </w:r>
      <w:r>
        <w:rPr>
          <w:lang w:bidi="fa-IR"/>
        </w:rPr>
        <w:t>accuracy</w:t>
      </w:r>
      <w:r>
        <w:rPr>
          <w:rFonts w:hint="cs"/>
          <w:rtl/>
          <w:lang w:bidi="fa-IR"/>
        </w:rPr>
        <w:t>) از 50 درصد تا حدود 99 درصد تغییر می کند.</w:t>
      </w:r>
    </w:p>
    <w:p w:rsidR="00FF4D37" w:rsidRDefault="00FF4D37" w:rsidP="00FF4D37">
      <w:pPr>
        <w:pStyle w:val="ListParagraph"/>
        <w:numPr>
          <w:ilvl w:val="0"/>
          <w:numId w:val="1"/>
        </w:numPr>
        <w:bidi/>
        <w:jc w:val="both"/>
        <w:rPr>
          <w:lang w:bidi="fa-IR"/>
        </w:rPr>
      </w:pPr>
      <w:r>
        <w:rPr>
          <w:rFonts w:hint="cs"/>
          <w:rtl/>
          <w:lang w:bidi="fa-IR"/>
        </w:rPr>
        <w:t>استفاده از توابع غیر خطی فعال ساز در مسایل خطی و بطور کلی استفاده از روش های پیچیده در حل مسائل ساده باعث عدم بازدهی مدل های می گردد.</w:t>
      </w:r>
    </w:p>
    <w:p w:rsidR="00FF4D37" w:rsidRDefault="00FF4D37" w:rsidP="00FF4D37">
      <w:pPr>
        <w:pStyle w:val="ListParagraph"/>
        <w:numPr>
          <w:ilvl w:val="0"/>
          <w:numId w:val="1"/>
        </w:numPr>
        <w:bidi/>
        <w:jc w:val="both"/>
        <w:rPr>
          <w:lang w:bidi="fa-IR"/>
        </w:rPr>
      </w:pPr>
      <w:r>
        <w:rPr>
          <w:rFonts w:hint="cs"/>
          <w:rtl/>
          <w:lang w:bidi="fa-IR"/>
        </w:rPr>
        <w:t>بطور خلاصه برای مسائل ساده باید از روش های ساده استفاده کرد.</w:t>
      </w:r>
    </w:p>
    <w:p w:rsidR="0056621E" w:rsidRDefault="0056621E" w:rsidP="0056621E">
      <w:pPr>
        <w:pStyle w:val="ListParagraph"/>
        <w:numPr>
          <w:ilvl w:val="0"/>
          <w:numId w:val="1"/>
        </w:numPr>
        <w:bidi/>
        <w:jc w:val="both"/>
        <w:rPr>
          <w:lang w:bidi="fa-IR"/>
        </w:rPr>
      </w:pPr>
      <w:r>
        <w:rPr>
          <w:rFonts w:hint="cs"/>
          <w:rtl/>
          <w:lang w:bidi="fa-IR"/>
        </w:rPr>
        <w:t>با حذف توابع غیر خطی فعال ساز، دقت مدل از 99.5 تا 100 درصد ارتقا می یابد. این در حالیست که کلیه پارامتر های مدل و نرخ یادگیری و ... همانند سابق باقی می مانند.</w:t>
      </w:r>
    </w:p>
    <w:p w:rsidR="00285672" w:rsidRDefault="00285672" w:rsidP="00285672">
      <w:pPr>
        <w:bidi/>
        <w:jc w:val="both"/>
        <w:rPr>
          <w:lang w:bidi="fa-IR"/>
        </w:rPr>
      </w:pPr>
    </w:p>
    <w:p w:rsidR="00CA1BA8" w:rsidRDefault="00CA1BA8" w:rsidP="00CA1BA8">
      <w:pPr>
        <w:bidi/>
        <w:jc w:val="both"/>
        <w:rPr>
          <w:rtl/>
          <w:lang w:bidi="fa-IR"/>
        </w:rPr>
      </w:pPr>
      <w:r>
        <w:rPr>
          <w:rFonts w:hint="cs"/>
          <w:rtl/>
          <w:lang w:bidi="fa-IR"/>
        </w:rPr>
        <w:t>استفاده از لایه های داخلی (پنهان)</w:t>
      </w:r>
    </w:p>
    <w:p w:rsidR="00CA1BA8" w:rsidRDefault="00CA1BA8" w:rsidP="00CA1BA8">
      <w:pPr>
        <w:pStyle w:val="ListParagraph"/>
        <w:numPr>
          <w:ilvl w:val="0"/>
          <w:numId w:val="1"/>
        </w:numPr>
        <w:bidi/>
        <w:jc w:val="both"/>
        <w:rPr>
          <w:lang w:bidi="fa-IR"/>
        </w:rPr>
      </w:pPr>
      <w:r>
        <w:rPr>
          <w:rFonts w:hint="cs"/>
          <w:rtl/>
          <w:lang w:bidi="fa-IR"/>
        </w:rPr>
        <w:t>در پردازش داده ها در شبکه های عصبی می توانیم لایه ها را بصورت جفت خطی و غیر خطی (تابع فعال سازی) در نظر بگیریم و به مدل اضافه نماییم.</w:t>
      </w:r>
    </w:p>
    <w:p w:rsidR="00CA1BA8" w:rsidRDefault="00CA1BA8" w:rsidP="00CA1BA8">
      <w:pPr>
        <w:pStyle w:val="ListParagraph"/>
        <w:numPr>
          <w:ilvl w:val="0"/>
          <w:numId w:val="1"/>
        </w:numPr>
        <w:bidi/>
        <w:jc w:val="both"/>
        <w:rPr>
          <w:lang w:bidi="fa-IR"/>
        </w:rPr>
      </w:pPr>
      <w:r>
        <w:rPr>
          <w:rFonts w:hint="cs"/>
          <w:rtl/>
          <w:lang w:bidi="fa-IR"/>
        </w:rPr>
        <w:t>تعداد ورودی مدل به تعداد خصوصیات (فیچرها) بستگی دارد و تعداد لایه های داخلی به دلخواه انتخاب می شود. خروجی لایه اول بعنوان ورودی لایه بعدی می باشد و باید تعداد ورودی لایه بعدی با خروجی لایه قبلی یکسان باشد. خروجی لایه آخر با توجه به نوع مساله مشخص می شود.</w:t>
      </w:r>
    </w:p>
    <w:p w:rsidR="00CA1BA8" w:rsidRDefault="00CA1BA8" w:rsidP="00CA1BA8">
      <w:pPr>
        <w:pStyle w:val="ListParagraph"/>
        <w:numPr>
          <w:ilvl w:val="0"/>
          <w:numId w:val="1"/>
        </w:numPr>
        <w:bidi/>
        <w:jc w:val="both"/>
        <w:rPr>
          <w:lang w:bidi="fa-IR"/>
        </w:rPr>
      </w:pPr>
      <w:r>
        <w:rPr>
          <w:rFonts w:hint="cs"/>
          <w:rtl/>
          <w:lang w:bidi="fa-IR"/>
        </w:rPr>
        <w:t xml:space="preserve">معمولا در لایه های میانی از تابع فعال ساز </w:t>
      </w:r>
      <w:proofErr w:type="spellStart"/>
      <w:r>
        <w:rPr>
          <w:lang w:bidi="fa-IR"/>
        </w:rPr>
        <w:t>Relu</w:t>
      </w:r>
      <w:proofErr w:type="spellEnd"/>
      <w:r>
        <w:rPr>
          <w:rFonts w:hint="cs"/>
          <w:rtl/>
          <w:lang w:bidi="fa-IR"/>
        </w:rPr>
        <w:t xml:space="preserve"> استفاده می شود و در لایه آخر و خروجی نهایی مدل از </w:t>
      </w:r>
      <w:r>
        <w:rPr>
          <w:lang w:bidi="fa-IR"/>
        </w:rPr>
        <w:t xml:space="preserve">Sigmoid </w:t>
      </w:r>
      <w:r>
        <w:rPr>
          <w:rFonts w:hint="cs"/>
          <w:rtl/>
          <w:lang w:bidi="fa-IR"/>
        </w:rPr>
        <w:t xml:space="preserve"> استفاده می کنیم.</w:t>
      </w:r>
    </w:p>
    <w:p w:rsidR="00CA1BA8" w:rsidRDefault="00CA1BA8" w:rsidP="00CA1BA8">
      <w:pPr>
        <w:pStyle w:val="ListParagraph"/>
        <w:numPr>
          <w:ilvl w:val="0"/>
          <w:numId w:val="1"/>
        </w:numPr>
        <w:bidi/>
        <w:jc w:val="both"/>
        <w:rPr>
          <w:lang w:bidi="fa-IR"/>
        </w:rPr>
      </w:pPr>
      <w:r>
        <w:rPr>
          <w:rFonts w:hint="cs"/>
          <w:rtl/>
          <w:lang w:bidi="fa-IR"/>
        </w:rPr>
        <w:t xml:space="preserve">اگر در مسائل دسته بندی از تابع سیگموید استفاده گردد، تابع خطا </w:t>
      </w:r>
      <w:proofErr w:type="spellStart"/>
      <w:r>
        <w:rPr>
          <w:lang w:bidi="fa-IR"/>
        </w:rPr>
        <w:t>BCELoss</w:t>
      </w:r>
      <w:proofErr w:type="spellEnd"/>
      <w:r>
        <w:rPr>
          <w:lang w:bidi="fa-IR"/>
        </w:rPr>
        <w:t xml:space="preserve"> </w:t>
      </w:r>
      <w:r>
        <w:rPr>
          <w:rFonts w:hint="cs"/>
          <w:rtl/>
          <w:lang w:bidi="fa-IR"/>
        </w:rPr>
        <w:t xml:space="preserve"> در نظر گرفته می شود. </w:t>
      </w:r>
    </w:p>
    <w:p w:rsidR="00CA1BA8" w:rsidRDefault="00CA1BA8" w:rsidP="00CA1BA8">
      <w:pPr>
        <w:pStyle w:val="ListParagraph"/>
        <w:numPr>
          <w:ilvl w:val="0"/>
          <w:numId w:val="1"/>
        </w:numPr>
        <w:bidi/>
        <w:jc w:val="both"/>
        <w:rPr>
          <w:lang w:bidi="fa-IR"/>
        </w:rPr>
      </w:pPr>
      <w:r>
        <w:rPr>
          <w:rFonts w:hint="cs"/>
          <w:rtl/>
          <w:lang w:bidi="fa-IR"/>
        </w:rPr>
        <w:t xml:space="preserve">می توانیم بجای استفاده از </w:t>
      </w:r>
      <w:proofErr w:type="spellStart"/>
      <w:r>
        <w:rPr>
          <w:lang w:bidi="fa-IR"/>
        </w:rPr>
        <w:t>BCELoss</w:t>
      </w:r>
      <w:proofErr w:type="spellEnd"/>
      <w:r>
        <w:rPr>
          <w:lang w:bidi="fa-IR"/>
        </w:rPr>
        <w:t xml:space="preserve"> </w:t>
      </w:r>
      <w:r>
        <w:rPr>
          <w:rFonts w:hint="cs"/>
          <w:rtl/>
          <w:lang w:bidi="fa-IR"/>
        </w:rPr>
        <w:t xml:space="preserve"> از تابع </w:t>
      </w:r>
      <w:proofErr w:type="spellStart"/>
      <w:r>
        <w:rPr>
          <w:lang w:bidi="fa-IR"/>
        </w:rPr>
        <w:t>BCELogitsLoss</w:t>
      </w:r>
      <w:proofErr w:type="spellEnd"/>
      <w:r>
        <w:rPr>
          <w:rFonts w:hint="cs"/>
          <w:rtl/>
          <w:lang w:bidi="fa-IR"/>
        </w:rPr>
        <w:t xml:space="preserve"> استفاده کنیم و در این حالت باید تابع سیگموید را از مدل حذف نماییم.</w:t>
      </w:r>
    </w:p>
    <w:p w:rsidR="007F2FC3" w:rsidRDefault="00AF1812" w:rsidP="007F2FC3">
      <w:pPr>
        <w:bidi/>
        <w:jc w:val="both"/>
        <w:rPr>
          <w:rtl/>
          <w:lang w:bidi="fa-IR"/>
        </w:rPr>
      </w:pPr>
      <w:r>
        <w:rPr>
          <w:rFonts w:hint="cs"/>
          <w:rtl/>
          <w:lang w:bidi="fa-IR"/>
        </w:rPr>
        <w:lastRenderedPageBreak/>
        <w:t xml:space="preserve">نکته مهم: </w:t>
      </w:r>
    </w:p>
    <w:p w:rsidR="00AF1812" w:rsidRDefault="00AF1812" w:rsidP="00AF1812">
      <w:pPr>
        <w:bidi/>
        <w:jc w:val="both"/>
        <w:rPr>
          <w:rtl/>
          <w:lang w:bidi="fa-IR"/>
        </w:rPr>
      </w:pPr>
      <w:r>
        <w:rPr>
          <w:rFonts w:hint="cs"/>
          <w:rtl/>
          <w:lang w:bidi="fa-IR"/>
        </w:rPr>
        <w:t>در حل مسائل غیر خطی (</w:t>
      </w:r>
      <w:r>
        <w:rPr>
          <w:lang w:bidi="fa-IR"/>
        </w:rPr>
        <w:t>Non-Linear</w:t>
      </w:r>
      <w:r>
        <w:rPr>
          <w:rFonts w:hint="cs"/>
          <w:rtl/>
          <w:lang w:bidi="fa-IR"/>
        </w:rPr>
        <w:t xml:space="preserve">) </w:t>
      </w:r>
      <w:r w:rsidR="00D63968">
        <w:rPr>
          <w:rFonts w:hint="cs"/>
          <w:rtl/>
          <w:lang w:bidi="fa-IR"/>
        </w:rPr>
        <w:t xml:space="preserve">پیچیده </w:t>
      </w:r>
      <w:r>
        <w:rPr>
          <w:rFonts w:hint="cs"/>
          <w:rtl/>
          <w:lang w:bidi="fa-IR"/>
        </w:rPr>
        <w:t>از مدل های یادگیری عمیق استفاده می نماییم.</w:t>
      </w:r>
      <w:r w:rsidR="00D63968">
        <w:rPr>
          <w:rFonts w:hint="cs"/>
          <w:rtl/>
          <w:lang w:bidi="fa-IR"/>
        </w:rPr>
        <w:t xml:space="preserve"> اینکه می توانیم و دانش ایجاد مدل های یادگیری عمیق را داریم به این معنی نیست که همه مسائل را در این چارچوب و مدل ها حل کنیم. </w:t>
      </w:r>
    </w:p>
    <w:p w:rsidR="00D63968" w:rsidRDefault="00D63968" w:rsidP="00D63968">
      <w:pPr>
        <w:jc w:val="both"/>
        <w:rPr>
          <w:lang w:bidi="fa-IR"/>
        </w:rPr>
      </w:pPr>
      <w:r>
        <w:rPr>
          <w:lang w:bidi="fa-IR"/>
        </w:rPr>
        <w:t>Just because you can, doesn’t mean you should.</w:t>
      </w:r>
    </w:p>
    <w:p w:rsidR="00D63968" w:rsidRDefault="00D63968" w:rsidP="00D63968">
      <w:pPr>
        <w:bidi/>
        <w:jc w:val="both"/>
        <w:rPr>
          <w:rtl/>
          <w:lang w:bidi="fa-IR"/>
        </w:rPr>
      </w:pPr>
      <w:r>
        <w:rPr>
          <w:rFonts w:hint="cs"/>
          <w:rtl/>
          <w:lang w:bidi="fa-IR"/>
        </w:rPr>
        <w:t>برای حل هر مساله بهتر است بهترین و خلاقانه ترین و در عین حال ساده ترین مدل ها را در نظر بگیریم.</w:t>
      </w:r>
    </w:p>
    <w:p w:rsidR="00EB12E6" w:rsidRDefault="00EB12E6" w:rsidP="00EB12E6">
      <w:pPr>
        <w:bidi/>
        <w:jc w:val="both"/>
        <w:rPr>
          <w:rtl/>
          <w:lang w:bidi="fa-IR"/>
        </w:rPr>
      </w:pPr>
    </w:p>
    <w:p w:rsidR="00EB12E6" w:rsidRDefault="00EB12E6" w:rsidP="00EB12E6">
      <w:pPr>
        <w:pStyle w:val="ListParagraph"/>
        <w:numPr>
          <w:ilvl w:val="0"/>
          <w:numId w:val="1"/>
        </w:numPr>
        <w:bidi/>
        <w:jc w:val="both"/>
        <w:rPr>
          <w:lang w:bidi="fa-IR"/>
        </w:rPr>
      </w:pPr>
      <w:r>
        <w:rPr>
          <w:rFonts w:hint="cs"/>
          <w:rtl/>
          <w:lang w:bidi="fa-IR"/>
        </w:rPr>
        <w:t>مدل های حل مسائل خطی فقط یک لایه دارند.</w:t>
      </w:r>
      <w:r w:rsidR="005421CE">
        <w:rPr>
          <w:rFonts w:hint="cs"/>
          <w:rtl/>
          <w:lang w:bidi="fa-IR"/>
        </w:rPr>
        <w:t xml:space="preserve"> در واقع به دلیل ماهیت الگوهای معادلات خطی، لایه های میانی در عملیات ریاضی حذف خود به خود می شوند.</w:t>
      </w:r>
    </w:p>
    <w:p w:rsidR="005A47AA" w:rsidRDefault="005A47AA" w:rsidP="005A47AA">
      <w:pPr>
        <w:bidi/>
        <w:jc w:val="both"/>
        <w:rPr>
          <w:rtl/>
          <w:lang w:bidi="fa-IR"/>
        </w:rPr>
      </w:pPr>
    </w:p>
    <w:p w:rsidR="005A47AA" w:rsidRDefault="005A47AA" w:rsidP="005A47AA">
      <w:pPr>
        <w:bidi/>
        <w:jc w:val="both"/>
        <w:rPr>
          <w:lang w:bidi="fa-IR"/>
        </w:rPr>
      </w:pPr>
      <w:r>
        <w:rPr>
          <w:rFonts w:hint="cs"/>
          <w:rtl/>
          <w:lang w:bidi="fa-IR"/>
        </w:rPr>
        <w:t xml:space="preserve">حل مساله دسته بندی گل های </w:t>
      </w:r>
      <w:r>
        <w:rPr>
          <w:lang w:bidi="fa-IR"/>
        </w:rPr>
        <w:t>Iris</w:t>
      </w:r>
    </w:p>
    <w:p w:rsidR="005A47AA" w:rsidRDefault="005A47AA" w:rsidP="005A47AA">
      <w:pPr>
        <w:pStyle w:val="ListParagraph"/>
        <w:numPr>
          <w:ilvl w:val="0"/>
          <w:numId w:val="1"/>
        </w:numPr>
        <w:bidi/>
        <w:jc w:val="both"/>
        <w:rPr>
          <w:lang w:bidi="fa-IR"/>
        </w:rPr>
      </w:pPr>
      <w:r>
        <w:rPr>
          <w:rFonts w:hint="cs"/>
          <w:rtl/>
          <w:lang w:bidi="fa-IR"/>
        </w:rPr>
        <w:t>در این مساله از روش یادگیری عمیق استفاده می کنیم. چهار خصوصیت (فیچر) داریم و دسته بندی نهایی در سه دسته خواهد بود.</w:t>
      </w:r>
    </w:p>
    <w:p w:rsidR="005A47AA" w:rsidRDefault="00EF1AD3" w:rsidP="005A47AA">
      <w:pPr>
        <w:pStyle w:val="ListParagraph"/>
        <w:numPr>
          <w:ilvl w:val="0"/>
          <w:numId w:val="1"/>
        </w:numPr>
        <w:bidi/>
        <w:jc w:val="both"/>
        <w:rPr>
          <w:lang w:bidi="fa-IR"/>
        </w:rPr>
      </w:pPr>
      <w:r>
        <w:rPr>
          <w:rFonts w:hint="cs"/>
          <w:noProof/>
          <w:rtl/>
        </w:rPr>
        <w:drawing>
          <wp:anchor distT="0" distB="0" distL="114300" distR="114300" simplePos="0" relativeHeight="251658240" behindDoc="0" locked="0" layoutInCell="1" allowOverlap="1" wp14:anchorId="6E4E401D" wp14:editId="4AFE8614">
            <wp:simplePos x="0" y="0"/>
            <wp:positionH relativeFrom="margin">
              <wp:posOffset>1096107</wp:posOffset>
            </wp:positionH>
            <wp:positionV relativeFrom="paragraph">
              <wp:posOffset>461645</wp:posOffset>
            </wp:positionV>
            <wp:extent cx="3575538" cy="2011332"/>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3 Multi-output ANN (iris dataset).mp4_snapshot_08.42_[2022.02.20_15.26.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538" cy="2011332"/>
                    </a:xfrm>
                    <a:prstGeom prst="rect">
                      <a:avLst/>
                    </a:prstGeom>
                  </pic:spPr>
                </pic:pic>
              </a:graphicData>
            </a:graphic>
            <wp14:sizeRelH relativeFrom="page">
              <wp14:pctWidth>0</wp14:pctWidth>
            </wp14:sizeRelH>
            <wp14:sizeRelV relativeFrom="page">
              <wp14:pctHeight>0</wp14:pctHeight>
            </wp14:sizeRelV>
          </wp:anchor>
        </w:drawing>
      </w:r>
      <w:r w:rsidR="005A47AA">
        <w:rPr>
          <w:rFonts w:hint="cs"/>
          <w:rtl/>
          <w:lang w:bidi="fa-IR"/>
        </w:rPr>
        <w:t xml:space="preserve">نکته در مورد </w:t>
      </w:r>
      <w:r w:rsidR="005A47AA">
        <w:rPr>
          <w:lang w:bidi="fa-IR"/>
        </w:rPr>
        <w:t>bias</w:t>
      </w:r>
      <w:r w:rsidR="005A47AA">
        <w:rPr>
          <w:rFonts w:hint="cs"/>
          <w:rtl/>
          <w:lang w:bidi="fa-IR"/>
        </w:rPr>
        <w:t>: مقدار بایاس در تمام لایه ها برابر یک می باشد و ورودی از لایه قبلی ندارد و تنها به لایه بعدی وارد می شود.</w:t>
      </w: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A50F56" w:rsidP="00A50F56">
      <w:pPr>
        <w:pStyle w:val="ListParagraph"/>
        <w:numPr>
          <w:ilvl w:val="0"/>
          <w:numId w:val="1"/>
        </w:numPr>
        <w:bidi/>
        <w:jc w:val="both"/>
        <w:rPr>
          <w:lang w:bidi="fa-IR"/>
        </w:rPr>
      </w:pPr>
      <w:r>
        <w:rPr>
          <w:rFonts w:hint="cs"/>
          <w:rtl/>
          <w:lang w:bidi="fa-IR"/>
        </w:rPr>
        <w:t>در خروجی این مدل که سه دسته از گل ها باید مشخص شوند، نمی توانیم از تابع فعال سازی سیگموید استفاده کنیم چراکه در این تابع فقط دو خروج بصورت صفر و یک خواهیم داشت.</w:t>
      </w:r>
    </w:p>
    <w:p w:rsidR="00A50F56" w:rsidRDefault="00A50F56" w:rsidP="00A50F56">
      <w:pPr>
        <w:pStyle w:val="ListParagraph"/>
        <w:numPr>
          <w:ilvl w:val="0"/>
          <w:numId w:val="1"/>
        </w:numPr>
        <w:bidi/>
        <w:jc w:val="both"/>
        <w:rPr>
          <w:lang w:bidi="fa-IR"/>
        </w:rPr>
      </w:pPr>
      <w:r>
        <w:rPr>
          <w:rFonts w:hint="cs"/>
          <w:rtl/>
          <w:lang w:bidi="fa-IR"/>
        </w:rPr>
        <w:t>در این مدل از سافت مکس (</w:t>
      </w:r>
      <w:r>
        <w:rPr>
          <w:lang w:bidi="fa-IR"/>
        </w:rPr>
        <w:t>Softmax</w:t>
      </w:r>
      <w:r>
        <w:rPr>
          <w:rFonts w:hint="cs"/>
          <w:rtl/>
          <w:lang w:bidi="fa-IR"/>
        </w:rPr>
        <w:t>) استفاده می شود که خروجی این تابع مقدار احتمال رخ داد می باشد.</w:t>
      </w:r>
    </w:p>
    <w:p w:rsidR="00FD3509" w:rsidRPr="001C6A9B" w:rsidRDefault="00FD3509" w:rsidP="00FD3509">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w:t>
      </w:r>
      <w:r w:rsidR="00B2773B">
        <w:rPr>
          <w:rFonts w:hint="cs"/>
          <w:rtl/>
          <w:lang w:bidi="fa-IR"/>
        </w:rPr>
        <w:t xml:space="preserve">در سافت مکس </w:t>
      </w:r>
      <w:r w:rsidRPr="001C6A9B">
        <w:rPr>
          <w:rFonts w:hint="cs"/>
          <w:rtl/>
          <w:lang w:bidi="fa-IR"/>
        </w:rPr>
        <w:t xml:space="preserve">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FD3509" w:rsidRDefault="00316696" w:rsidP="00FD3509">
      <w:pPr>
        <w:pStyle w:val="ListParagraph"/>
        <w:numPr>
          <w:ilvl w:val="0"/>
          <w:numId w:val="1"/>
        </w:numPr>
        <w:bidi/>
        <w:jc w:val="both"/>
        <w:rPr>
          <w:rtl/>
          <w:lang w:bidi="fa-IR"/>
        </w:rPr>
      </w:pPr>
      <w:r>
        <w:rPr>
          <w:noProof/>
          <w:rtl/>
        </w:rPr>
        <w:drawing>
          <wp:anchor distT="0" distB="0" distL="114300" distR="114300" simplePos="0" relativeHeight="251659264" behindDoc="0" locked="0" layoutInCell="1" allowOverlap="1" wp14:anchorId="6934DCBF" wp14:editId="2C057051">
            <wp:simplePos x="0" y="0"/>
            <wp:positionH relativeFrom="margin">
              <wp:align>left</wp:align>
            </wp:positionH>
            <wp:positionV relativeFrom="paragraph">
              <wp:posOffset>51608</wp:posOffset>
            </wp:positionV>
            <wp:extent cx="2123838" cy="16780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3 Multi-output ANN (iris dataset).mp4_snapshot_11.15_[2022.02.20_15.32.23].jpg"/>
                    <pic:cNvPicPr/>
                  </pic:nvPicPr>
                  <pic:blipFill rotWithShape="1">
                    <a:blip r:embed="rId6" cstate="print">
                      <a:extLst>
                        <a:ext uri="{28A0092B-C50C-407E-A947-70E740481C1C}">
                          <a14:useLocalDpi xmlns:a14="http://schemas.microsoft.com/office/drawing/2010/main" val="0"/>
                        </a:ext>
                      </a:extLst>
                    </a:blip>
                    <a:srcRect r="28808"/>
                    <a:stretch/>
                  </pic:blipFill>
                  <pic:spPr bwMode="auto">
                    <a:xfrm>
                      <a:off x="0" y="0"/>
                      <a:ext cx="2123838" cy="16780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1AD3" w:rsidRDefault="00EF1AD3" w:rsidP="00EF1AD3">
      <w:pPr>
        <w:bidi/>
        <w:jc w:val="both"/>
        <w:rPr>
          <w:rtl/>
          <w:lang w:bidi="fa-IR"/>
        </w:rPr>
      </w:pPr>
    </w:p>
    <w:p w:rsidR="00EF1AD3" w:rsidRDefault="00EF1AD3" w:rsidP="00EF1AD3">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B2773B" w:rsidP="00B2773B">
      <w:pPr>
        <w:pStyle w:val="ListParagraph"/>
        <w:numPr>
          <w:ilvl w:val="0"/>
          <w:numId w:val="1"/>
        </w:numPr>
        <w:bidi/>
        <w:jc w:val="both"/>
        <w:rPr>
          <w:lang w:bidi="fa-IR"/>
        </w:rPr>
      </w:pPr>
      <w:r>
        <w:rPr>
          <w:rFonts w:hint="cs"/>
          <w:rtl/>
          <w:lang w:bidi="fa-IR"/>
        </w:rPr>
        <w:lastRenderedPageBreak/>
        <w:t>در واقع سافت مکس بیشترین احتمال را به بیشترین مقدار ورودی می دهد.</w:t>
      </w:r>
    </w:p>
    <w:p w:rsidR="00B2773B" w:rsidRDefault="00B2773B" w:rsidP="0037217B">
      <w:pPr>
        <w:bidi/>
        <w:jc w:val="both"/>
        <w:rPr>
          <w:rtl/>
          <w:lang w:bidi="fa-IR"/>
        </w:rPr>
      </w:pPr>
    </w:p>
    <w:p w:rsidR="0037217B" w:rsidRDefault="0037217B" w:rsidP="0037217B">
      <w:pPr>
        <w:bidi/>
        <w:jc w:val="both"/>
        <w:rPr>
          <w:rtl/>
          <w:lang w:bidi="fa-IR"/>
        </w:rPr>
      </w:pPr>
      <w:r>
        <w:rPr>
          <w:rFonts w:hint="cs"/>
          <w:rtl/>
          <w:lang w:bidi="fa-IR"/>
        </w:rPr>
        <w:t>پهنا و عمق مدل یادگیری عمیق</w:t>
      </w:r>
      <w:r w:rsidR="00744FD3">
        <w:rPr>
          <w:rFonts w:hint="cs"/>
          <w:rtl/>
          <w:lang w:bidi="fa-IR"/>
        </w:rPr>
        <w:t xml:space="preserve"> (</w:t>
      </w:r>
      <w:r w:rsidR="00744FD3">
        <w:rPr>
          <w:lang w:bidi="fa-IR"/>
        </w:rPr>
        <w:t>Depth and Breadth or width</w:t>
      </w:r>
      <w:r w:rsidR="00744FD3">
        <w:rPr>
          <w:rFonts w:hint="cs"/>
          <w:rtl/>
          <w:lang w:bidi="fa-IR"/>
        </w:rPr>
        <w:t>)</w:t>
      </w:r>
    </w:p>
    <w:p w:rsidR="0037217B" w:rsidRDefault="0037217B" w:rsidP="0037217B">
      <w:pPr>
        <w:pStyle w:val="ListParagraph"/>
        <w:numPr>
          <w:ilvl w:val="0"/>
          <w:numId w:val="1"/>
        </w:numPr>
        <w:bidi/>
        <w:jc w:val="both"/>
        <w:rPr>
          <w:rtl/>
          <w:lang w:bidi="fa-IR"/>
        </w:rPr>
      </w:pPr>
      <w:r>
        <w:rPr>
          <w:rFonts w:hint="cs"/>
          <w:rtl/>
          <w:lang w:bidi="fa-IR"/>
        </w:rPr>
        <w:t xml:space="preserve">تعدا نود ها در یک لایه را پهنا </w:t>
      </w:r>
      <w:r w:rsidR="00744FD3">
        <w:rPr>
          <w:rFonts w:hint="cs"/>
          <w:rtl/>
          <w:lang w:bidi="fa-IR"/>
        </w:rPr>
        <w:t>(</w:t>
      </w:r>
      <w:r w:rsidR="00744FD3">
        <w:rPr>
          <w:lang w:bidi="fa-IR"/>
        </w:rPr>
        <w:t>Breadth or width</w:t>
      </w:r>
      <w:r w:rsidR="00744FD3">
        <w:rPr>
          <w:rFonts w:hint="cs"/>
          <w:rtl/>
          <w:lang w:bidi="fa-IR"/>
        </w:rPr>
        <w:t xml:space="preserve">) </w:t>
      </w:r>
      <w:r>
        <w:rPr>
          <w:rFonts w:hint="cs"/>
          <w:rtl/>
          <w:lang w:bidi="fa-IR"/>
        </w:rPr>
        <w:t xml:space="preserve">و تعداد لایه ها را عمق </w:t>
      </w:r>
      <w:r w:rsidR="00744FD3">
        <w:rPr>
          <w:rFonts w:hint="cs"/>
          <w:rtl/>
          <w:lang w:bidi="fa-IR"/>
        </w:rPr>
        <w:t>(</w:t>
      </w:r>
      <w:r w:rsidR="00744FD3">
        <w:rPr>
          <w:lang w:bidi="fa-IR"/>
        </w:rPr>
        <w:t>Depth</w:t>
      </w:r>
      <w:r w:rsidR="00744FD3">
        <w:rPr>
          <w:rFonts w:hint="cs"/>
          <w:rtl/>
          <w:lang w:bidi="fa-IR"/>
        </w:rPr>
        <w:t xml:space="preserve">) </w:t>
      </w:r>
      <w:r>
        <w:rPr>
          <w:rFonts w:hint="cs"/>
          <w:rtl/>
          <w:lang w:bidi="fa-IR"/>
        </w:rPr>
        <w:t>مدل گویند.</w:t>
      </w:r>
    </w:p>
    <w:p w:rsidR="0037217B" w:rsidRDefault="00E031A7" w:rsidP="0037217B">
      <w:pPr>
        <w:bidi/>
        <w:jc w:val="both"/>
        <w:rPr>
          <w:rtl/>
          <w:lang w:bidi="fa-IR"/>
        </w:rPr>
      </w:pPr>
      <w:r>
        <w:rPr>
          <w:noProof/>
          <w:rtl/>
        </w:rPr>
        <w:drawing>
          <wp:anchor distT="0" distB="0" distL="114300" distR="114300" simplePos="0" relativeHeight="251660288" behindDoc="0" locked="0" layoutInCell="1" allowOverlap="1" wp14:anchorId="368DD509" wp14:editId="7A329C0C">
            <wp:simplePos x="0" y="0"/>
            <wp:positionH relativeFrom="margin">
              <wp:align>center</wp:align>
            </wp:positionH>
            <wp:positionV relativeFrom="paragraph">
              <wp:posOffset>2367</wp:posOffset>
            </wp:positionV>
            <wp:extent cx="5146964" cy="289516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6 Depth vs. breadth_ number of parameters.mp4_snapshot_01.23_[2022.02.20_16.04.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964" cy="2895167"/>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F1AD3">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F1AD3" w:rsidRDefault="00EF1AD3"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63A99" w:rsidP="00E63A99">
      <w:pPr>
        <w:pStyle w:val="ListParagraph"/>
        <w:numPr>
          <w:ilvl w:val="0"/>
          <w:numId w:val="1"/>
        </w:numPr>
        <w:bidi/>
        <w:jc w:val="both"/>
        <w:rPr>
          <w:lang w:bidi="fa-IR"/>
        </w:rPr>
      </w:pPr>
      <w:r>
        <w:rPr>
          <w:rFonts w:hint="cs"/>
          <w:rtl/>
          <w:lang w:bidi="fa-IR"/>
        </w:rPr>
        <w:t xml:space="preserve">تعدا پارامترهای یادگیری (تعداد فلش ها که نشان دهنده وزن متغیرها هستند) در مدل هایی با تعداد نود های یکسان که در پهنا و عمق با هم متفاوت هستند تفاوت می کند. </w:t>
      </w:r>
    </w:p>
    <w:p w:rsidR="00E63A99" w:rsidRDefault="00E63A99" w:rsidP="000268F1">
      <w:pPr>
        <w:bidi/>
        <w:jc w:val="both"/>
        <w:rPr>
          <w:lang w:bidi="fa-IR"/>
        </w:rPr>
      </w:pPr>
    </w:p>
    <w:p w:rsidR="000268F1" w:rsidRDefault="000268F1" w:rsidP="000268F1">
      <w:pPr>
        <w:jc w:val="both"/>
        <w:rPr>
          <w:rtl/>
          <w:lang w:bidi="fa-IR"/>
        </w:rPr>
      </w:pPr>
      <w:r>
        <w:rPr>
          <w:lang w:bidi="fa-IR"/>
        </w:rPr>
        <w:t>See the following code file</w:t>
      </w:r>
    </w:p>
    <w:p w:rsidR="000268F1" w:rsidRDefault="000268F1" w:rsidP="000268F1">
      <w:pPr>
        <w:jc w:val="both"/>
        <w:rPr>
          <w:rtl/>
          <w:lang w:bidi="fa-IR"/>
        </w:rPr>
      </w:pPr>
    </w:p>
    <w:p w:rsidR="000268F1" w:rsidRDefault="000268F1" w:rsidP="000268F1">
      <w:pPr>
        <w:jc w:val="both"/>
        <w:rPr>
          <w:lang w:bidi="fa-IR"/>
        </w:rPr>
      </w:pPr>
      <w:r>
        <w:rPr>
          <w:lang w:bidi="fa-IR"/>
        </w:rPr>
        <w:t>ANN_</w:t>
      </w:r>
      <w:proofErr w:type="gramStart"/>
      <w:r>
        <w:rPr>
          <w:lang w:bidi="fa-IR"/>
        </w:rPr>
        <w:t>01.ipynb</w:t>
      </w:r>
      <w:proofErr w:type="gramEnd"/>
    </w:p>
    <w:p w:rsidR="00E031A7" w:rsidRDefault="002943AB" w:rsidP="002943AB">
      <w:pPr>
        <w:pStyle w:val="ListParagraph"/>
        <w:numPr>
          <w:ilvl w:val="0"/>
          <w:numId w:val="1"/>
        </w:numPr>
        <w:bidi/>
        <w:jc w:val="both"/>
        <w:rPr>
          <w:rFonts w:hint="cs"/>
          <w:lang w:bidi="fa-IR"/>
        </w:rPr>
      </w:pPr>
      <w:r>
        <w:rPr>
          <w:rFonts w:hint="cs"/>
          <w:rtl/>
          <w:lang w:bidi="fa-IR"/>
        </w:rPr>
        <w:t>نکته اینکه تعداد لایه های عمق یا پهنا لزوما باعث ایجاد شرایط دقیق تر نخواهند شد.</w:t>
      </w:r>
      <w:r w:rsidR="00726AA7">
        <w:rPr>
          <w:lang w:bidi="fa-IR"/>
        </w:rPr>
        <w:t xml:space="preserve"> </w:t>
      </w:r>
      <w:r w:rsidR="00726AA7">
        <w:rPr>
          <w:rFonts w:hint="cs"/>
          <w:rtl/>
          <w:lang w:bidi="fa-IR"/>
        </w:rPr>
        <w:t xml:space="preserve"> در واقع افزایش تعداد نودها در لایه یا افزایش تعداد لایه ها لزوما باعث بهتر شدن کارآیی مدل نمی شوند.</w:t>
      </w:r>
    </w:p>
    <w:p w:rsidR="00726AA7" w:rsidRDefault="00726AA7" w:rsidP="00726AA7">
      <w:pPr>
        <w:pStyle w:val="ListParagraph"/>
        <w:numPr>
          <w:ilvl w:val="0"/>
          <w:numId w:val="1"/>
        </w:numPr>
        <w:bidi/>
        <w:jc w:val="both"/>
        <w:rPr>
          <w:rFonts w:hint="cs"/>
          <w:rtl/>
          <w:lang w:bidi="fa-IR"/>
        </w:rPr>
      </w:pPr>
      <w:r>
        <w:rPr>
          <w:rFonts w:hint="cs"/>
          <w:rtl/>
          <w:lang w:bidi="fa-IR"/>
        </w:rPr>
        <w:t>نمودار زیر نشان می دهد که افزایش تعداد نود ها در لایه تاثیر چندانی در سرعت یادگیری یا عملکرد مدل و دقت آن ندارد. ضمن اینکه تعداد لایه ها که با رنگ های مختلف در نمودار مشخص شده است نشان می دهند که مدل با تعداد لایه های کمتر می تواند سریعتر به دقت بالاتر برسد.</w:t>
      </w: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726AA7" w:rsidP="00E031A7">
      <w:pPr>
        <w:bidi/>
        <w:jc w:val="both"/>
        <w:rPr>
          <w:rtl/>
          <w:lang w:bidi="fa-IR"/>
        </w:rPr>
      </w:pPr>
      <w:r w:rsidRPr="00726AA7">
        <w:rPr>
          <w:rtl/>
          <w:lang w:bidi="fa-IR"/>
        </w:rPr>
        <w:drawing>
          <wp:anchor distT="0" distB="0" distL="114300" distR="114300" simplePos="0" relativeHeight="251661312" behindDoc="0" locked="0" layoutInCell="1" allowOverlap="1" wp14:anchorId="46CC61B0" wp14:editId="29CC7248">
            <wp:simplePos x="0" y="0"/>
            <wp:positionH relativeFrom="margin">
              <wp:align>right</wp:align>
            </wp:positionH>
            <wp:positionV relativeFrom="paragraph">
              <wp:posOffset>7620</wp:posOffset>
            </wp:positionV>
            <wp:extent cx="5943600" cy="3246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B8012A" w:rsidP="00B8012A">
      <w:pPr>
        <w:pStyle w:val="ListParagraph"/>
        <w:numPr>
          <w:ilvl w:val="0"/>
          <w:numId w:val="1"/>
        </w:numPr>
        <w:bidi/>
        <w:jc w:val="both"/>
        <w:rPr>
          <w:rFonts w:hint="cs"/>
          <w:rtl/>
          <w:lang w:bidi="fa-IR"/>
        </w:rPr>
      </w:pPr>
      <w:r>
        <w:rPr>
          <w:rFonts w:hint="cs"/>
          <w:rtl/>
          <w:lang w:bidi="fa-IR"/>
        </w:rPr>
        <w:t>بطور خلاصه می توان گفت مدل هایی با عمق کم سرعت یادگیری بیشتری دارند و مدل هایی با عمق بیشتر می توانند موارد و مسائل پیچیده تر را حل کنند.</w:t>
      </w:r>
    </w:p>
    <w:p w:rsidR="00B8012A" w:rsidRDefault="00B8012A" w:rsidP="00B8012A">
      <w:pPr>
        <w:pStyle w:val="ListParagraph"/>
        <w:numPr>
          <w:ilvl w:val="0"/>
          <w:numId w:val="1"/>
        </w:numPr>
        <w:bidi/>
        <w:jc w:val="both"/>
        <w:rPr>
          <w:rtl/>
          <w:lang w:bidi="fa-IR"/>
        </w:rPr>
      </w:pPr>
      <w:r>
        <w:rPr>
          <w:rFonts w:hint="cs"/>
          <w:rtl/>
          <w:lang w:bidi="fa-IR"/>
        </w:rPr>
        <w:t>کارآیی مدل لزوما به تعداد پارامترهای یادگیرنده آن (وزن ها یا فلش ها) ربطی ندارد.</w:t>
      </w:r>
    </w:p>
    <w:p w:rsidR="00E031A7" w:rsidRDefault="00E031A7" w:rsidP="00E031A7">
      <w:pPr>
        <w:bidi/>
        <w:jc w:val="both"/>
        <w:rPr>
          <w:rtl/>
          <w:lang w:bidi="fa-IR"/>
        </w:rPr>
      </w:pPr>
    </w:p>
    <w:p w:rsidR="00E031A7" w:rsidRDefault="00E031A7" w:rsidP="00E031A7">
      <w:pPr>
        <w:bidi/>
        <w:jc w:val="both"/>
        <w:rPr>
          <w:rtl/>
          <w:lang w:bidi="fa-IR"/>
        </w:rPr>
      </w:pPr>
      <w:bookmarkStart w:id="0" w:name="_GoBack"/>
      <w:bookmarkEnd w:id="0"/>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sectPr w:rsidR="00E031A7"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268F1"/>
    <w:rsid w:val="000500BB"/>
    <w:rsid w:val="0005702A"/>
    <w:rsid w:val="000C25BD"/>
    <w:rsid w:val="000D16C5"/>
    <w:rsid w:val="000D20C7"/>
    <w:rsid w:val="00173B29"/>
    <w:rsid w:val="00183E59"/>
    <w:rsid w:val="0018458C"/>
    <w:rsid w:val="0018713C"/>
    <w:rsid w:val="001B4345"/>
    <w:rsid w:val="001C132F"/>
    <w:rsid w:val="001C2042"/>
    <w:rsid w:val="001C6A9B"/>
    <w:rsid w:val="00215C50"/>
    <w:rsid w:val="00217A4F"/>
    <w:rsid w:val="00285672"/>
    <w:rsid w:val="00290697"/>
    <w:rsid w:val="00293705"/>
    <w:rsid w:val="002943AB"/>
    <w:rsid w:val="002A507F"/>
    <w:rsid w:val="002B2EE3"/>
    <w:rsid w:val="0031560C"/>
    <w:rsid w:val="00316696"/>
    <w:rsid w:val="00321C70"/>
    <w:rsid w:val="00323ED3"/>
    <w:rsid w:val="00341999"/>
    <w:rsid w:val="0036628F"/>
    <w:rsid w:val="0037217B"/>
    <w:rsid w:val="003730F2"/>
    <w:rsid w:val="003A48BE"/>
    <w:rsid w:val="003B2F49"/>
    <w:rsid w:val="003D7C0F"/>
    <w:rsid w:val="00484005"/>
    <w:rsid w:val="0050780D"/>
    <w:rsid w:val="005421CE"/>
    <w:rsid w:val="00543CE5"/>
    <w:rsid w:val="0056621E"/>
    <w:rsid w:val="00591E56"/>
    <w:rsid w:val="005A47AA"/>
    <w:rsid w:val="005C2ECB"/>
    <w:rsid w:val="00611E80"/>
    <w:rsid w:val="006A5F5B"/>
    <w:rsid w:val="006C0BA4"/>
    <w:rsid w:val="00726AA7"/>
    <w:rsid w:val="00731132"/>
    <w:rsid w:val="00744FD3"/>
    <w:rsid w:val="00745D6E"/>
    <w:rsid w:val="00772EB0"/>
    <w:rsid w:val="00786094"/>
    <w:rsid w:val="007F2FC3"/>
    <w:rsid w:val="008305C9"/>
    <w:rsid w:val="0086046E"/>
    <w:rsid w:val="00873BA7"/>
    <w:rsid w:val="008C4542"/>
    <w:rsid w:val="00950EE0"/>
    <w:rsid w:val="009A21C3"/>
    <w:rsid w:val="009A2D40"/>
    <w:rsid w:val="009A48EA"/>
    <w:rsid w:val="00A16769"/>
    <w:rsid w:val="00A36BBD"/>
    <w:rsid w:val="00A50F56"/>
    <w:rsid w:val="00AF1812"/>
    <w:rsid w:val="00AF2588"/>
    <w:rsid w:val="00B2773B"/>
    <w:rsid w:val="00B44B8C"/>
    <w:rsid w:val="00B8012A"/>
    <w:rsid w:val="00C22C34"/>
    <w:rsid w:val="00C544D8"/>
    <w:rsid w:val="00CA1BA8"/>
    <w:rsid w:val="00CD40A0"/>
    <w:rsid w:val="00D05E39"/>
    <w:rsid w:val="00D26DBC"/>
    <w:rsid w:val="00D41065"/>
    <w:rsid w:val="00D63968"/>
    <w:rsid w:val="00D84DBD"/>
    <w:rsid w:val="00DD291B"/>
    <w:rsid w:val="00DD6F98"/>
    <w:rsid w:val="00DE0549"/>
    <w:rsid w:val="00E031A7"/>
    <w:rsid w:val="00E10ADC"/>
    <w:rsid w:val="00E361CB"/>
    <w:rsid w:val="00E63A99"/>
    <w:rsid w:val="00E70238"/>
    <w:rsid w:val="00E81222"/>
    <w:rsid w:val="00EA2103"/>
    <w:rsid w:val="00EB0416"/>
    <w:rsid w:val="00EB12E6"/>
    <w:rsid w:val="00EF1AD3"/>
    <w:rsid w:val="00F17C4E"/>
    <w:rsid w:val="00F27352"/>
    <w:rsid w:val="00F74165"/>
    <w:rsid w:val="00F82637"/>
    <w:rsid w:val="00FD3509"/>
    <w:rsid w:val="00FE73CF"/>
    <w:rsid w:val="00FF4D37"/>
    <w:rsid w:val="00FF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3084"/>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11</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84</cp:revision>
  <dcterms:created xsi:type="dcterms:W3CDTF">2022-02-17T16:10:00Z</dcterms:created>
  <dcterms:modified xsi:type="dcterms:W3CDTF">2022-02-21T23:02:00Z</dcterms:modified>
</cp:coreProperties>
</file>