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Basic SQL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a SQL query to retrieve all columns from a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a SQL query to retrieve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emp_name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dept_id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table,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is 'Cairo'.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DISTINCT Keyword: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a SQL query that displays distinct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dept_id</w:t>
      </w:r>
      <w:r w:rsidDel="00000000" w:rsidR="00000000" w:rsidRPr="00000000">
        <w:rPr>
          <w:rtl w:val="0"/>
        </w:rPr>
        <w:t xml:space="preserve"> values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Definition Language (DDL):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a SQL query to create a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with the following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(Primary Key),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(not null),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(default 'Unknown'),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(default 'N/A'),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(default 'N/A'),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Birth_Date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a SQL query to drop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Manipulation Language (DML):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a SQL query to insert the following values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table: ('Ahmed', 'Ali', 'Downtown', 'Cairo', '1995-01-01').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a SQL query to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of the student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 = 'Ahmed'</w:t>
      </w:r>
      <w:r w:rsidDel="00000000" w:rsidR="00000000" w:rsidRPr="00000000">
        <w:rPr>
          <w:rtl w:val="0"/>
        </w:rPr>
        <w:t xml:space="preserve"> to 'Garden City'.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Write a SQL query to delete the rows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is 'Cairo', and then rollback the transaction.</w:t>
      </w:r>
    </w:p>
    <w:p w:rsidR="00000000" w:rsidDel="00000000" w:rsidP="00000000" w:rsidRDefault="00000000" w:rsidRPr="00000000" w14:paraId="0000000F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Answers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SQL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*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emp_name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dept_id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 WHERE location = ‘Cairo’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2    DISTINCT Keyword: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DISTINCT dept_day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Definition Language (DDL):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CREATE TABLE students (ID INT PRIMARY KEY,First_Name VARCHAR(100)NOT NULL, Last_Name VARCHAR(100) DEFAULT 'Unknown',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Address VARCHAR(255) DEFAULT 'N/A' ,City VARCHAR(100) DEFAULT 'N/A', Birth_Date DATE );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DROP TABEL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Manipulation Language (DML):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First_Name, Last_Name, Address, City, Birth_Date</w:t>
      </w:r>
      <w:r w:rsidDel="00000000" w:rsidR="00000000" w:rsidRPr="00000000">
        <w:rPr>
          <w:rtl w:val="0"/>
        </w:rPr>
        <w:t xml:space="preserve">) VALUES ('Ahmed', 'Ali', 'Downtown', 'Cairo', '1995-01-01');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 = </w:t>
      </w:r>
      <w:r w:rsidDel="00000000" w:rsidR="00000000" w:rsidRPr="00000000">
        <w:rPr>
          <w:rtl w:val="0"/>
        </w:rPr>
        <w:t xml:space="preserve">'Garden City'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 = 'Ahmed'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DELETE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= 'Cairo';</w:t>
      </w:r>
    </w:p>
    <w:p w:rsidR="00000000" w:rsidDel="00000000" w:rsidP="00000000" w:rsidRDefault="00000000" w:rsidRPr="00000000" w14:paraId="00000021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