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454" w:rsidRPr="000702CC" w:rsidRDefault="00A64454" w:rsidP="00A64454">
      <w:pPr>
        <w:pStyle w:val="ListParagraph"/>
        <w:numPr>
          <w:ilvl w:val="1"/>
          <w:numId w:val="1"/>
        </w:numPr>
        <w:spacing w:before="0" w:after="0" w:line="240" w:lineRule="auto"/>
        <w:jc w:val="both"/>
        <w:rPr>
          <w:bCs/>
        </w:rPr>
      </w:pPr>
      <w:r w:rsidRPr="000702CC">
        <w:rPr>
          <w:bCs/>
        </w:rPr>
        <w:t xml:space="preserve">Draw </w:t>
      </w:r>
      <w:r w:rsidRPr="000702CC">
        <w:rPr>
          <w:color w:val="auto"/>
        </w:rPr>
        <w:t>a flowchart for a program that computes Factorial of a number and displays it.</w:t>
      </w:r>
    </w:p>
    <w:p w:rsidR="00A64454" w:rsidRPr="000702CC" w:rsidRDefault="00A64454" w:rsidP="00A64454">
      <w:pPr>
        <w:pStyle w:val="ListParagraph"/>
        <w:spacing w:before="0" w:after="0" w:line="240" w:lineRule="auto"/>
        <w:ind w:left="792"/>
        <w:jc w:val="both"/>
        <w:rPr>
          <w:bCs/>
        </w:rPr>
      </w:pPr>
    </w:p>
    <w:p w:rsidR="00A64454" w:rsidRPr="000702CC" w:rsidRDefault="00A64454" w:rsidP="00A64454">
      <w:pPr>
        <w:pStyle w:val="ListParagraph"/>
        <w:numPr>
          <w:ilvl w:val="1"/>
          <w:numId w:val="1"/>
        </w:numPr>
        <w:spacing w:before="0" w:after="0" w:line="240" w:lineRule="auto"/>
        <w:jc w:val="both"/>
        <w:rPr>
          <w:bCs/>
        </w:rPr>
      </w:pPr>
      <w:r w:rsidRPr="000702CC">
        <w:rPr>
          <w:color w:val="auto"/>
        </w:rPr>
        <w:t xml:space="preserve">Draw a flowchart that reads two temperature and displays the message “below Freezing” for temperature less than 32 degrees and vice versa. </w:t>
      </w:r>
    </w:p>
    <w:p w:rsidR="00A64454" w:rsidRPr="000702CC" w:rsidRDefault="00A64454" w:rsidP="00A64454">
      <w:pPr>
        <w:pStyle w:val="ListParagraph"/>
        <w:spacing w:before="0" w:after="0" w:line="240" w:lineRule="auto"/>
        <w:ind w:left="792"/>
        <w:jc w:val="both"/>
        <w:rPr>
          <w:bCs/>
        </w:rPr>
      </w:pPr>
    </w:p>
    <w:p w:rsidR="00A64454" w:rsidRPr="000702CC" w:rsidRDefault="00A64454" w:rsidP="00A64454">
      <w:pPr>
        <w:pStyle w:val="ListParagraph"/>
        <w:numPr>
          <w:ilvl w:val="1"/>
          <w:numId w:val="1"/>
        </w:numPr>
        <w:spacing w:before="0" w:after="0" w:line="240" w:lineRule="auto"/>
        <w:jc w:val="both"/>
        <w:rPr>
          <w:bCs/>
        </w:rPr>
      </w:pPr>
      <w:r w:rsidRPr="000702CC">
        <w:rPr>
          <w:color w:val="auto"/>
        </w:rPr>
        <w:t>Draw a flowchart for broken lamp repairing after checking possibilities of it being on and checking of bulb being fuse or not.</w:t>
      </w:r>
    </w:p>
    <w:p w:rsidR="00A64454" w:rsidRPr="000702CC" w:rsidRDefault="00A64454" w:rsidP="00A64454">
      <w:pPr>
        <w:pStyle w:val="ListParagraph"/>
        <w:spacing w:before="0" w:after="0" w:line="240" w:lineRule="auto"/>
        <w:ind w:left="792"/>
        <w:jc w:val="both"/>
        <w:rPr>
          <w:bCs/>
        </w:rPr>
      </w:pPr>
    </w:p>
    <w:p w:rsidR="00A64454" w:rsidRPr="000702CC" w:rsidRDefault="00A64454" w:rsidP="00A64454">
      <w:pPr>
        <w:pStyle w:val="ListParagraph"/>
        <w:numPr>
          <w:ilvl w:val="1"/>
          <w:numId w:val="1"/>
        </w:numPr>
        <w:spacing w:before="0" w:after="0" w:line="240" w:lineRule="auto"/>
        <w:jc w:val="both"/>
        <w:rPr>
          <w:bCs/>
        </w:rPr>
      </w:pPr>
      <w:r w:rsidRPr="000702CC">
        <w:rPr>
          <w:color w:val="auto"/>
        </w:rPr>
        <w:t>Draw a flowchart for tax calculation. If income greater than 15000 and 60000 then it displays the message pay business tax. If income is less than 15000 it displays the message pay Student tax and if income is less than 60000 it displays the message pay Individual tax.</w:t>
      </w:r>
    </w:p>
    <w:p w:rsidR="00A64454" w:rsidRPr="000702CC" w:rsidRDefault="00A64454" w:rsidP="00A64454">
      <w:pPr>
        <w:autoSpaceDE w:val="0"/>
        <w:autoSpaceDN w:val="0"/>
        <w:adjustRightInd w:val="0"/>
        <w:spacing w:after="0" w:line="240" w:lineRule="auto"/>
        <w:jc w:val="both"/>
        <w:rPr>
          <w:rFonts w:cs="Times New Roman"/>
          <w:color w:val="auto"/>
          <w:sz w:val="24"/>
          <w:szCs w:val="24"/>
        </w:rPr>
      </w:pPr>
    </w:p>
    <w:p w:rsidR="00A64454" w:rsidRPr="000702CC" w:rsidRDefault="00A64454" w:rsidP="00A64454">
      <w:pPr>
        <w:pStyle w:val="ListParagraph"/>
        <w:autoSpaceDE w:val="0"/>
        <w:autoSpaceDN w:val="0"/>
        <w:adjustRightInd w:val="0"/>
        <w:spacing w:before="0" w:after="0" w:line="240" w:lineRule="auto"/>
        <w:ind w:left="360"/>
        <w:jc w:val="both"/>
        <w:rPr>
          <w:b/>
          <w:color w:val="auto"/>
        </w:rPr>
      </w:pPr>
    </w:p>
    <w:p w:rsidR="00A64454" w:rsidRPr="000702CC" w:rsidRDefault="00A64454" w:rsidP="00A64454">
      <w:pPr>
        <w:pStyle w:val="ListParagraph"/>
        <w:numPr>
          <w:ilvl w:val="1"/>
          <w:numId w:val="1"/>
        </w:numPr>
        <w:autoSpaceDE w:val="0"/>
        <w:autoSpaceDN w:val="0"/>
        <w:adjustRightInd w:val="0"/>
        <w:spacing w:before="0" w:after="0" w:line="240" w:lineRule="auto"/>
        <w:jc w:val="both"/>
        <w:rPr>
          <w:color w:val="auto"/>
        </w:rPr>
      </w:pPr>
      <w:r w:rsidRPr="000702CC">
        <w:rPr>
          <w:color w:val="auto"/>
        </w:rPr>
        <w:t>Construct flow chart for the following scenario.</w:t>
      </w:r>
    </w:p>
    <w:p w:rsidR="00A64454" w:rsidRPr="000702CC" w:rsidRDefault="00A64454" w:rsidP="00A64454">
      <w:pPr>
        <w:pStyle w:val="ListParagraph"/>
        <w:numPr>
          <w:ilvl w:val="0"/>
          <w:numId w:val="2"/>
        </w:numPr>
        <w:autoSpaceDE w:val="0"/>
        <w:autoSpaceDN w:val="0"/>
        <w:adjustRightInd w:val="0"/>
        <w:spacing w:before="0" w:after="0" w:line="240" w:lineRule="auto"/>
        <w:jc w:val="both"/>
        <w:rPr>
          <w:color w:val="auto"/>
        </w:rPr>
      </w:pPr>
      <w:r w:rsidRPr="000702CC">
        <w:rPr>
          <w:color w:val="auto"/>
        </w:rPr>
        <w:t>Turn on the hot and cold taps.</w:t>
      </w:r>
    </w:p>
    <w:p w:rsidR="00A64454" w:rsidRPr="000702CC" w:rsidRDefault="00A64454" w:rsidP="00A64454">
      <w:pPr>
        <w:pStyle w:val="ListParagraph"/>
        <w:numPr>
          <w:ilvl w:val="0"/>
          <w:numId w:val="2"/>
        </w:numPr>
        <w:autoSpaceDE w:val="0"/>
        <w:autoSpaceDN w:val="0"/>
        <w:adjustRightInd w:val="0"/>
        <w:spacing w:before="0" w:after="0" w:line="240" w:lineRule="auto"/>
        <w:jc w:val="both"/>
        <w:rPr>
          <w:color w:val="auto"/>
        </w:rPr>
      </w:pPr>
      <w:r w:rsidRPr="000702CC">
        <w:rPr>
          <w:color w:val="auto"/>
        </w:rPr>
        <w:t>Is it too hot or cold? If it is, go to step 3, otherwise go to step 4.</w:t>
      </w:r>
    </w:p>
    <w:p w:rsidR="00A64454" w:rsidRPr="000702CC" w:rsidRDefault="00A64454" w:rsidP="00A64454">
      <w:pPr>
        <w:pStyle w:val="ListParagraph"/>
        <w:numPr>
          <w:ilvl w:val="0"/>
          <w:numId w:val="2"/>
        </w:numPr>
        <w:autoSpaceDE w:val="0"/>
        <w:autoSpaceDN w:val="0"/>
        <w:adjustRightInd w:val="0"/>
        <w:spacing w:before="0" w:after="0" w:line="240" w:lineRule="auto"/>
        <w:jc w:val="both"/>
        <w:rPr>
          <w:color w:val="auto"/>
        </w:rPr>
      </w:pPr>
      <w:r w:rsidRPr="000702CC">
        <w:rPr>
          <w:color w:val="auto"/>
        </w:rPr>
        <w:t>Adjust the hot and cold taps and go back to step 2.</w:t>
      </w:r>
    </w:p>
    <w:p w:rsidR="00A64454" w:rsidRPr="000702CC" w:rsidRDefault="00A64454" w:rsidP="00A64454">
      <w:pPr>
        <w:pStyle w:val="ListParagraph"/>
        <w:numPr>
          <w:ilvl w:val="0"/>
          <w:numId w:val="2"/>
        </w:numPr>
        <w:autoSpaceDE w:val="0"/>
        <w:autoSpaceDN w:val="0"/>
        <w:adjustRightInd w:val="0"/>
        <w:spacing w:before="0" w:after="0" w:line="240" w:lineRule="auto"/>
        <w:jc w:val="both"/>
        <w:rPr>
          <w:color w:val="auto"/>
        </w:rPr>
      </w:pPr>
      <w:r w:rsidRPr="000702CC">
        <w:rPr>
          <w:color w:val="auto"/>
        </w:rPr>
        <w:t>Wait for 2 minutes.</w:t>
      </w:r>
    </w:p>
    <w:p w:rsidR="00A64454" w:rsidRPr="000702CC" w:rsidRDefault="00A64454" w:rsidP="00A64454">
      <w:pPr>
        <w:pStyle w:val="ListParagraph"/>
        <w:numPr>
          <w:ilvl w:val="0"/>
          <w:numId w:val="2"/>
        </w:numPr>
        <w:autoSpaceDE w:val="0"/>
        <w:autoSpaceDN w:val="0"/>
        <w:adjustRightInd w:val="0"/>
        <w:spacing w:before="0" w:after="0" w:line="240" w:lineRule="auto"/>
        <w:jc w:val="both"/>
        <w:rPr>
          <w:color w:val="auto"/>
        </w:rPr>
      </w:pPr>
      <w:r w:rsidRPr="000702CC">
        <w:rPr>
          <w:color w:val="auto"/>
        </w:rPr>
        <w:t>Is the bath full? If it is, go to step 7, otherwise go to step 6.</w:t>
      </w:r>
    </w:p>
    <w:p w:rsidR="00A64454" w:rsidRPr="000702CC" w:rsidRDefault="00A64454" w:rsidP="00A64454">
      <w:pPr>
        <w:pStyle w:val="ListParagraph"/>
        <w:numPr>
          <w:ilvl w:val="0"/>
          <w:numId w:val="2"/>
        </w:numPr>
        <w:autoSpaceDE w:val="0"/>
        <w:autoSpaceDN w:val="0"/>
        <w:adjustRightInd w:val="0"/>
        <w:spacing w:before="0" w:after="0" w:line="240" w:lineRule="auto"/>
        <w:jc w:val="both"/>
        <w:rPr>
          <w:color w:val="auto"/>
        </w:rPr>
      </w:pPr>
      <w:r w:rsidRPr="000702CC">
        <w:rPr>
          <w:color w:val="auto"/>
        </w:rPr>
        <w:t>Go back to step 4.</w:t>
      </w:r>
    </w:p>
    <w:p w:rsidR="00A64454" w:rsidRPr="000702CC" w:rsidRDefault="00A64454" w:rsidP="00A64454">
      <w:pPr>
        <w:pStyle w:val="ListParagraph"/>
        <w:numPr>
          <w:ilvl w:val="0"/>
          <w:numId w:val="2"/>
        </w:numPr>
        <w:autoSpaceDE w:val="0"/>
        <w:autoSpaceDN w:val="0"/>
        <w:adjustRightInd w:val="0"/>
        <w:spacing w:before="0" w:after="0" w:line="240" w:lineRule="auto"/>
        <w:jc w:val="both"/>
        <w:rPr>
          <w:color w:val="auto"/>
        </w:rPr>
      </w:pPr>
      <w:r w:rsidRPr="000702CC">
        <w:rPr>
          <w:color w:val="auto"/>
        </w:rPr>
        <w:t>Turn off the hot and cold taps.</w:t>
      </w:r>
    </w:p>
    <w:p w:rsidR="00A64454" w:rsidRPr="000702CC" w:rsidRDefault="00A64454" w:rsidP="00A64454">
      <w:pPr>
        <w:pStyle w:val="ListParagraph"/>
        <w:numPr>
          <w:ilvl w:val="0"/>
          <w:numId w:val="2"/>
        </w:numPr>
        <w:autoSpaceDE w:val="0"/>
        <w:autoSpaceDN w:val="0"/>
        <w:adjustRightInd w:val="0"/>
        <w:spacing w:before="0" w:after="0" w:line="240" w:lineRule="auto"/>
        <w:jc w:val="both"/>
        <w:rPr>
          <w:color w:val="auto"/>
        </w:rPr>
      </w:pPr>
    </w:p>
    <w:p w:rsidR="00A64454" w:rsidRPr="000702CC" w:rsidRDefault="00A64454" w:rsidP="00A64454">
      <w:pPr>
        <w:pStyle w:val="ListParagraph"/>
        <w:numPr>
          <w:ilvl w:val="1"/>
          <w:numId w:val="1"/>
        </w:numPr>
        <w:autoSpaceDE w:val="0"/>
        <w:autoSpaceDN w:val="0"/>
        <w:adjustRightInd w:val="0"/>
        <w:spacing w:before="0" w:after="0" w:line="240" w:lineRule="auto"/>
        <w:jc w:val="both"/>
        <w:rPr>
          <w:color w:val="auto"/>
        </w:rPr>
      </w:pPr>
      <w:r w:rsidRPr="000702CC">
        <w:rPr>
          <w:color w:val="auto"/>
        </w:rPr>
        <w:t>The length &amp; breadth of a rectangle and radius of a circle are input through the keyboard. Draw a flow chart to calculate the area &amp; perimeter of the rectangle, and the area &amp; circumference of the circle.</w:t>
      </w:r>
    </w:p>
    <w:p w:rsidR="00A64454" w:rsidRPr="000702CC" w:rsidRDefault="00A64454" w:rsidP="00A64454">
      <w:pPr>
        <w:pStyle w:val="ListParagraph"/>
        <w:autoSpaceDE w:val="0"/>
        <w:autoSpaceDN w:val="0"/>
        <w:adjustRightInd w:val="0"/>
        <w:spacing w:before="0" w:after="0" w:line="240" w:lineRule="auto"/>
        <w:ind w:left="792"/>
        <w:jc w:val="both"/>
        <w:rPr>
          <w:color w:val="auto"/>
        </w:rPr>
      </w:pPr>
    </w:p>
    <w:p w:rsidR="00A64454" w:rsidRPr="000702CC" w:rsidRDefault="00A64454" w:rsidP="00A64454">
      <w:pPr>
        <w:pStyle w:val="ListParagraph"/>
        <w:numPr>
          <w:ilvl w:val="1"/>
          <w:numId w:val="1"/>
        </w:numPr>
        <w:autoSpaceDE w:val="0"/>
        <w:autoSpaceDN w:val="0"/>
        <w:adjustRightInd w:val="0"/>
        <w:spacing w:before="0" w:after="0" w:line="240" w:lineRule="auto"/>
        <w:jc w:val="both"/>
        <w:rPr>
          <w:color w:val="auto"/>
        </w:rPr>
      </w:pPr>
      <w:r w:rsidRPr="000702CC">
        <w:rPr>
          <w:color w:val="auto"/>
        </w:rPr>
        <w:t>Construct flow chart for the following order processing scenario.</w:t>
      </w:r>
    </w:p>
    <w:p w:rsidR="00A64454" w:rsidRPr="000702CC" w:rsidRDefault="00A64454" w:rsidP="00A64454">
      <w:pPr>
        <w:pStyle w:val="ListParagraph"/>
        <w:numPr>
          <w:ilvl w:val="0"/>
          <w:numId w:val="2"/>
        </w:numPr>
        <w:autoSpaceDE w:val="0"/>
        <w:autoSpaceDN w:val="0"/>
        <w:adjustRightInd w:val="0"/>
        <w:spacing w:before="0" w:after="0" w:line="240" w:lineRule="auto"/>
        <w:jc w:val="both"/>
        <w:rPr>
          <w:color w:val="auto"/>
        </w:rPr>
      </w:pPr>
      <w:r w:rsidRPr="000702CC">
        <w:rPr>
          <w:color w:val="auto"/>
        </w:rPr>
        <w:t>Receive and order by email.</w:t>
      </w:r>
    </w:p>
    <w:p w:rsidR="00A64454" w:rsidRPr="000702CC" w:rsidRDefault="00A64454" w:rsidP="00A64454">
      <w:pPr>
        <w:pStyle w:val="ListParagraph"/>
        <w:numPr>
          <w:ilvl w:val="0"/>
          <w:numId w:val="2"/>
        </w:numPr>
        <w:autoSpaceDE w:val="0"/>
        <w:autoSpaceDN w:val="0"/>
        <w:adjustRightInd w:val="0"/>
        <w:spacing w:before="0" w:after="0" w:line="240" w:lineRule="auto"/>
        <w:jc w:val="both"/>
        <w:rPr>
          <w:color w:val="auto"/>
        </w:rPr>
      </w:pPr>
      <w:r w:rsidRPr="000702CC">
        <w:rPr>
          <w:color w:val="auto"/>
        </w:rPr>
        <w:t>Record it in company’s database.</w:t>
      </w:r>
    </w:p>
    <w:p w:rsidR="00A64454" w:rsidRPr="000702CC" w:rsidRDefault="00A64454" w:rsidP="00A64454">
      <w:pPr>
        <w:pStyle w:val="ListParagraph"/>
        <w:numPr>
          <w:ilvl w:val="0"/>
          <w:numId w:val="2"/>
        </w:numPr>
        <w:autoSpaceDE w:val="0"/>
        <w:autoSpaceDN w:val="0"/>
        <w:adjustRightInd w:val="0"/>
        <w:spacing w:before="0" w:after="0" w:line="240" w:lineRule="auto"/>
        <w:jc w:val="both"/>
        <w:rPr>
          <w:color w:val="auto"/>
        </w:rPr>
      </w:pPr>
      <w:r w:rsidRPr="000702CC">
        <w:rPr>
          <w:color w:val="auto"/>
        </w:rPr>
        <w:t>Check for shipping.</w:t>
      </w:r>
    </w:p>
    <w:p w:rsidR="00A64454" w:rsidRPr="000702CC" w:rsidRDefault="00A64454" w:rsidP="00A64454">
      <w:pPr>
        <w:pStyle w:val="ListParagraph"/>
        <w:numPr>
          <w:ilvl w:val="0"/>
          <w:numId w:val="2"/>
        </w:numPr>
        <w:autoSpaceDE w:val="0"/>
        <w:autoSpaceDN w:val="0"/>
        <w:adjustRightInd w:val="0"/>
        <w:spacing w:before="0" w:after="0" w:line="240" w:lineRule="auto"/>
        <w:jc w:val="both"/>
        <w:rPr>
          <w:color w:val="auto"/>
        </w:rPr>
      </w:pPr>
      <w:r w:rsidRPr="000702CC">
        <w:rPr>
          <w:color w:val="auto"/>
        </w:rPr>
        <w:t>If yes.</w:t>
      </w:r>
    </w:p>
    <w:p w:rsidR="00A64454" w:rsidRPr="000702CC" w:rsidRDefault="00A64454" w:rsidP="00A64454">
      <w:pPr>
        <w:pStyle w:val="ListParagraph"/>
        <w:numPr>
          <w:ilvl w:val="7"/>
          <w:numId w:val="3"/>
        </w:numPr>
        <w:autoSpaceDE w:val="0"/>
        <w:autoSpaceDN w:val="0"/>
        <w:adjustRightInd w:val="0"/>
        <w:spacing w:before="0" w:after="0" w:line="240" w:lineRule="auto"/>
        <w:jc w:val="both"/>
        <w:rPr>
          <w:color w:val="auto"/>
        </w:rPr>
      </w:pPr>
      <w:r w:rsidRPr="000702CC">
        <w:rPr>
          <w:color w:val="auto"/>
        </w:rPr>
        <w:t>Print invoice</w:t>
      </w:r>
    </w:p>
    <w:p w:rsidR="00A64454" w:rsidRPr="000702CC" w:rsidRDefault="00A64454" w:rsidP="00A64454">
      <w:pPr>
        <w:pStyle w:val="ListParagraph"/>
        <w:numPr>
          <w:ilvl w:val="7"/>
          <w:numId w:val="3"/>
        </w:numPr>
        <w:autoSpaceDE w:val="0"/>
        <w:autoSpaceDN w:val="0"/>
        <w:adjustRightInd w:val="0"/>
        <w:spacing w:before="0" w:after="0" w:line="240" w:lineRule="auto"/>
        <w:jc w:val="both"/>
        <w:rPr>
          <w:color w:val="auto"/>
        </w:rPr>
      </w:pPr>
      <w:r w:rsidRPr="000702CC">
        <w:rPr>
          <w:color w:val="auto"/>
        </w:rPr>
        <w:t>Send email to confirm shipping</w:t>
      </w:r>
    </w:p>
    <w:p w:rsidR="00A64454" w:rsidRPr="000702CC" w:rsidRDefault="00A64454" w:rsidP="00A64454">
      <w:pPr>
        <w:pStyle w:val="ListParagraph"/>
        <w:numPr>
          <w:ilvl w:val="7"/>
          <w:numId w:val="3"/>
        </w:numPr>
        <w:autoSpaceDE w:val="0"/>
        <w:autoSpaceDN w:val="0"/>
        <w:adjustRightInd w:val="0"/>
        <w:spacing w:before="0" w:after="0" w:line="240" w:lineRule="auto"/>
        <w:jc w:val="both"/>
        <w:rPr>
          <w:color w:val="auto"/>
        </w:rPr>
      </w:pPr>
      <w:r w:rsidRPr="000702CC">
        <w:rPr>
          <w:color w:val="auto"/>
        </w:rPr>
        <w:t>Assemble package and ship</w:t>
      </w:r>
    </w:p>
    <w:p w:rsidR="00A64454" w:rsidRPr="000702CC" w:rsidRDefault="00A64454" w:rsidP="00A64454">
      <w:pPr>
        <w:pStyle w:val="ListParagraph"/>
        <w:numPr>
          <w:ilvl w:val="0"/>
          <w:numId w:val="2"/>
        </w:numPr>
        <w:autoSpaceDE w:val="0"/>
        <w:autoSpaceDN w:val="0"/>
        <w:adjustRightInd w:val="0"/>
        <w:spacing w:before="0" w:after="0" w:line="240" w:lineRule="auto"/>
        <w:jc w:val="both"/>
        <w:rPr>
          <w:color w:val="auto"/>
        </w:rPr>
      </w:pPr>
      <w:r w:rsidRPr="000702CC">
        <w:rPr>
          <w:color w:val="auto"/>
        </w:rPr>
        <w:t>If no</w:t>
      </w:r>
    </w:p>
    <w:p w:rsidR="00A64454" w:rsidRDefault="00A64454" w:rsidP="00A64454">
      <w:pPr>
        <w:pStyle w:val="ListParagraph"/>
        <w:numPr>
          <w:ilvl w:val="8"/>
          <w:numId w:val="4"/>
        </w:numPr>
        <w:autoSpaceDE w:val="0"/>
        <w:autoSpaceDN w:val="0"/>
        <w:adjustRightInd w:val="0"/>
        <w:spacing w:before="0" w:after="0" w:line="240" w:lineRule="auto"/>
        <w:jc w:val="both"/>
        <w:rPr>
          <w:color w:val="auto"/>
        </w:rPr>
      </w:pPr>
      <w:r w:rsidRPr="000702CC">
        <w:rPr>
          <w:color w:val="auto"/>
        </w:rPr>
        <w:t>End Process</w:t>
      </w:r>
    </w:p>
    <w:p w:rsidR="00A64454" w:rsidRDefault="00A64454" w:rsidP="00F14653">
      <w:pPr>
        <w:pStyle w:val="ListParagraph"/>
        <w:numPr>
          <w:ilvl w:val="1"/>
          <w:numId w:val="6"/>
        </w:numPr>
        <w:spacing w:after="0" w:line="240" w:lineRule="auto"/>
        <w:ind w:left="792"/>
        <w:jc w:val="both"/>
      </w:pPr>
      <w:r w:rsidRPr="00A64454">
        <w:t>If the ages of X, Y and Z are input through the keyboard, write a program to determine the youngest of three.</w:t>
      </w:r>
    </w:p>
    <w:p w:rsidR="00A64454" w:rsidRPr="00A64454" w:rsidRDefault="00A64454" w:rsidP="00A64454">
      <w:pPr>
        <w:pStyle w:val="ListParagraph"/>
        <w:numPr>
          <w:ilvl w:val="1"/>
          <w:numId w:val="6"/>
        </w:numPr>
        <w:spacing w:after="0" w:line="240" w:lineRule="auto"/>
        <w:jc w:val="both"/>
      </w:pPr>
      <w:r w:rsidRPr="00A64454">
        <w:t xml:space="preserve">Write a program to check whether a triangle is valid or not, when the three angles of the triangle are entered through the keyboard. A triangle is valid if the sum of all the three angles is equal to 180 degrees. </w:t>
      </w:r>
    </w:p>
    <w:p w:rsidR="00A64454" w:rsidRPr="00C86C03" w:rsidRDefault="00A64454" w:rsidP="00A64454">
      <w:pPr>
        <w:spacing w:after="0" w:line="240" w:lineRule="auto"/>
        <w:ind w:left="792"/>
        <w:jc w:val="both"/>
        <w:rPr>
          <w:rFonts w:cs="Times New Roman"/>
          <w:sz w:val="24"/>
          <w:szCs w:val="24"/>
        </w:rPr>
      </w:pPr>
    </w:p>
    <w:p w:rsidR="00A64454" w:rsidRPr="00C86C03" w:rsidRDefault="00A64454" w:rsidP="00A64454">
      <w:pPr>
        <w:numPr>
          <w:ilvl w:val="1"/>
          <w:numId w:val="6"/>
        </w:numPr>
        <w:spacing w:after="0" w:line="240" w:lineRule="auto"/>
        <w:jc w:val="both"/>
        <w:rPr>
          <w:rFonts w:cs="Times New Roman"/>
          <w:sz w:val="24"/>
          <w:szCs w:val="24"/>
        </w:rPr>
      </w:pPr>
      <w:r w:rsidRPr="00C86C03">
        <w:rPr>
          <w:rFonts w:cs="Times New Roman"/>
          <w:sz w:val="24"/>
          <w:szCs w:val="24"/>
        </w:rPr>
        <w:t>Find the absolute value of a number entered through the keyboard.</w:t>
      </w:r>
    </w:p>
    <w:p w:rsidR="00A64454" w:rsidRPr="00C86C03" w:rsidRDefault="00A64454" w:rsidP="00A64454">
      <w:pPr>
        <w:spacing w:after="0" w:line="240" w:lineRule="auto"/>
        <w:ind w:left="792"/>
        <w:jc w:val="both"/>
        <w:rPr>
          <w:rFonts w:cs="Times New Roman"/>
          <w:sz w:val="24"/>
          <w:szCs w:val="24"/>
        </w:rPr>
      </w:pPr>
    </w:p>
    <w:p w:rsidR="00A64454" w:rsidRDefault="00A64454" w:rsidP="00A64454">
      <w:pPr>
        <w:numPr>
          <w:ilvl w:val="1"/>
          <w:numId w:val="6"/>
        </w:numPr>
        <w:spacing w:after="0" w:line="240" w:lineRule="auto"/>
        <w:jc w:val="both"/>
        <w:rPr>
          <w:rFonts w:cs="Times New Roman"/>
          <w:sz w:val="24"/>
          <w:szCs w:val="24"/>
        </w:rPr>
      </w:pPr>
      <w:r w:rsidRPr="00C86C03">
        <w:rPr>
          <w:rFonts w:cs="Times New Roman"/>
          <w:sz w:val="24"/>
          <w:szCs w:val="24"/>
        </w:rPr>
        <w:lastRenderedPageBreak/>
        <w:t xml:space="preserve">Write a program to find the greatest of the three numbers entered through the keyboard using conditional operators. </w:t>
      </w:r>
    </w:p>
    <w:p w:rsidR="00022793" w:rsidRDefault="00022793" w:rsidP="00022793">
      <w:pPr>
        <w:pStyle w:val="ListParagraph"/>
      </w:pPr>
    </w:p>
    <w:p w:rsidR="00022793" w:rsidRPr="000F336A" w:rsidRDefault="00022793" w:rsidP="00CD13C6">
      <w:pPr>
        <w:pStyle w:val="NoSpacing"/>
        <w:numPr>
          <w:ilvl w:val="1"/>
          <w:numId w:val="6"/>
        </w:numPr>
        <w:jc w:val="both"/>
        <w:rPr>
          <w:rFonts w:ascii="Times New Roman" w:hAnsi="Times New Roman"/>
          <w:color w:val="000000"/>
          <w:sz w:val="24"/>
          <w:szCs w:val="24"/>
        </w:rPr>
      </w:pPr>
      <w:r w:rsidRPr="000F336A">
        <w:rPr>
          <w:rFonts w:ascii="Times New Roman" w:hAnsi="Times New Roman"/>
          <w:color w:val="000000"/>
          <w:sz w:val="24"/>
          <w:szCs w:val="24"/>
        </w:rPr>
        <w:t>The marks obtained by a student in 5 different subjects are input through the keyboard. The student gets a division as per the following rules:</w:t>
      </w:r>
    </w:p>
    <w:p w:rsidR="00022793" w:rsidRPr="000F336A" w:rsidRDefault="00CD13C6" w:rsidP="00CD13C6">
      <w:pPr>
        <w:pStyle w:val="NoSpacing"/>
        <w:numPr>
          <w:ilvl w:val="1"/>
          <w:numId w:val="8"/>
        </w:numPr>
        <w:jc w:val="both"/>
        <w:rPr>
          <w:rFonts w:ascii="Times New Roman" w:hAnsi="Times New Roman"/>
          <w:color w:val="000000"/>
          <w:sz w:val="24"/>
          <w:szCs w:val="24"/>
        </w:rPr>
      </w:pPr>
      <w:r>
        <w:rPr>
          <w:rFonts w:ascii="Times New Roman" w:hAnsi="Times New Roman"/>
          <w:color w:val="000000"/>
          <w:sz w:val="24"/>
          <w:szCs w:val="24"/>
        </w:rPr>
        <w:t xml:space="preserve">  </w:t>
      </w:r>
      <w:r w:rsidR="00022793" w:rsidRPr="000F336A">
        <w:rPr>
          <w:rFonts w:ascii="Times New Roman" w:hAnsi="Times New Roman"/>
          <w:color w:val="000000"/>
          <w:sz w:val="24"/>
          <w:szCs w:val="24"/>
        </w:rPr>
        <w:t>Percentage above or equal to 60 - First division</w:t>
      </w:r>
    </w:p>
    <w:p w:rsidR="00022793" w:rsidRPr="000F336A" w:rsidRDefault="00022793" w:rsidP="00CD13C6">
      <w:pPr>
        <w:pStyle w:val="NoSpacing"/>
        <w:numPr>
          <w:ilvl w:val="1"/>
          <w:numId w:val="8"/>
        </w:numPr>
        <w:jc w:val="both"/>
        <w:rPr>
          <w:rFonts w:ascii="Times New Roman" w:hAnsi="Times New Roman"/>
          <w:color w:val="000000"/>
          <w:sz w:val="24"/>
          <w:szCs w:val="24"/>
        </w:rPr>
      </w:pPr>
      <w:r w:rsidRPr="000F336A">
        <w:rPr>
          <w:rFonts w:ascii="Times New Roman" w:hAnsi="Times New Roman"/>
          <w:color w:val="000000"/>
          <w:sz w:val="24"/>
          <w:szCs w:val="24"/>
        </w:rPr>
        <w:t>Percentage between 50 and 59 - Second division</w:t>
      </w:r>
    </w:p>
    <w:p w:rsidR="00022793" w:rsidRPr="000F336A" w:rsidRDefault="00022793" w:rsidP="00CD13C6">
      <w:pPr>
        <w:pStyle w:val="NoSpacing"/>
        <w:numPr>
          <w:ilvl w:val="1"/>
          <w:numId w:val="8"/>
        </w:numPr>
        <w:jc w:val="both"/>
        <w:rPr>
          <w:rFonts w:ascii="Times New Roman" w:hAnsi="Times New Roman"/>
          <w:color w:val="000000"/>
          <w:sz w:val="24"/>
          <w:szCs w:val="24"/>
        </w:rPr>
      </w:pPr>
      <w:r w:rsidRPr="000F336A">
        <w:rPr>
          <w:rFonts w:ascii="Times New Roman" w:hAnsi="Times New Roman"/>
          <w:color w:val="000000"/>
          <w:sz w:val="24"/>
          <w:szCs w:val="24"/>
        </w:rPr>
        <w:t>Percentage between 40 and 49 - Third division</w:t>
      </w:r>
    </w:p>
    <w:p w:rsidR="00022793" w:rsidRDefault="00022793" w:rsidP="00CD13C6">
      <w:pPr>
        <w:pStyle w:val="NoSpacing"/>
        <w:numPr>
          <w:ilvl w:val="1"/>
          <w:numId w:val="8"/>
        </w:numPr>
        <w:jc w:val="both"/>
        <w:rPr>
          <w:rFonts w:ascii="Times New Roman" w:hAnsi="Times New Roman"/>
          <w:color w:val="000000"/>
          <w:sz w:val="24"/>
          <w:szCs w:val="24"/>
        </w:rPr>
      </w:pPr>
      <w:r w:rsidRPr="000F336A">
        <w:rPr>
          <w:rFonts w:ascii="Times New Roman" w:hAnsi="Times New Roman"/>
          <w:color w:val="000000"/>
          <w:sz w:val="24"/>
          <w:szCs w:val="24"/>
        </w:rPr>
        <w:t xml:space="preserve">Percentage less than 40 </w:t>
      </w:r>
      <w:r>
        <w:rPr>
          <w:rFonts w:ascii="Times New Roman" w:hAnsi="Times New Roman"/>
          <w:color w:val="000000"/>
          <w:sz w:val="24"/>
          <w:szCs w:val="24"/>
        </w:rPr>
        <w:t>–</w:t>
      </w:r>
      <w:r w:rsidRPr="000F336A">
        <w:rPr>
          <w:rFonts w:ascii="Times New Roman" w:hAnsi="Times New Roman"/>
          <w:color w:val="000000"/>
          <w:sz w:val="24"/>
          <w:szCs w:val="24"/>
        </w:rPr>
        <w:t xml:space="preserve"> Fail</w:t>
      </w:r>
    </w:p>
    <w:p w:rsidR="00CD13C6" w:rsidRPr="000F336A" w:rsidRDefault="00CD13C6" w:rsidP="00CD13C6">
      <w:pPr>
        <w:pStyle w:val="NoSpacing"/>
        <w:numPr>
          <w:ilvl w:val="1"/>
          <w:numId w:val="6"/>
        </w:numPr>
        <w:jc w:val="both"/>
        <w:rPr>
          <w:rFonts w:ascii="Times New Roman" w:hAnsi="Times New Roman"/>
          <w:color w:val="000000"/>
          <w:sz w:val="24"/>
          <w:szCs w:val="24"/>
        </w:rPr>
      </w:pPr>
      <w:r w:rsidRPr="000F336A">
        <w:rPr>
          <w:rFonts w:ascii="Times New Roman" w:hAnsi="Times New Roman"/>
          <w:color w:val="000000"/>
          <w:sz w:val="24"/>
          <w:szCs w:val="24"/>
        </w:rPr>
        <w:t>The program should prompt the user for the appropriate information, using a code to determine the kind of animal (i.e. D or d represents a dog, C or c represents a cat, B or b represents a bird, R or r represents a reptile, and anything else represents some other kind of animal).</w:t>
      </w:r>
    </w:p>
    <w:p w:rsidR="00CD13C6" w:rsidRPr="000F336A" w:rsidRDefault="00CD13C6" w:rsidP="00CD13C6">
      <w:pPr>
        <w:pStyle w:val="NoSpacing"/>
        <w:numPr>
          <w:ilvl w:val="1"/>
          <w:numId w:val="6"/>
        </w:numPr>
        <w:jc w:val="both"/>
        <w:rPr>
          <w:rFonts w:ascii="Times New Roman" w:hAnsi="Times New Roman"/>
          <w:color w:val="000000"/>
          <w:sz w:val="24"/>
          <w:szCs w:val="24"/>
        </w:rPr>
      </w:pPr>
      <w:bookmarkStart w:id="0" w:name="_GoBack"/>
      <w:bookmarkEnd w:id="0"/>
      <w:r w:rsidRPr="000F336A">
        <w:rPr>
          <w:rFonts w:ascii="Times New Roman" w:hAnsi="Times New Roman"/>
          <w:color w:val="000000"/>
          <w:sz w:val="24"/>
          <w:szCs w:val="24"/>
        </w:rPr>
        <w:t>After printing the insurance fee, the program should ask the user if (s</w:t>
      </w:r>
      <w:proofErr w:type="gramStart"/>
      <w:r w:rsidRPr="000F336A">
        <w:rPr>
          <w:rFonts w:ascii="Times New Roman" w:hAnsi="Times New Roman"/>
          <w:color w:val="000000"/>
          <w:sz w:val="24"/>
          <w:szCs w:val="24"/>
        </w:rPr>
        <w:t>)he</w:t>
      </w:r>
      <w:proofErr w:type="gramEnd"/>
      <w:r w:rsidRPr="000F336A">
        <w:rPr>
          <w:rFonts w:ascii="Times New Roman" w:hAnsi="Times New Roman"/>
          <w:color w:val="000000"/>
          <w:sz w:val="24"/>
          <w:szCs w:val="24"/>
        </w:rPr>
        <w:t xml:space="preserve"> wants to insure another animal.</w:t>
      </w:r>
    </w:p>
    <w:p w:rsidR="00CD13C6" w:rsidRDefault="00CD13C6" w:rsidP="00CD13C6">
      <w:pPr>
        <w:pStyle w:val="NoSpacing"/>
        <w:jc w:val="both"/>
        <w:rPr>
          <w:rFonts w:ascii="Times New Roman" w:hAnsi="Times New Roman"/>
          <w:color w:val="000000"/>
          <w:sz w:val="24"/>
          <w:szCs w:val="24"/>
        </w:rPr>
      </w:pPr>
    </w:p>
    <w:p w:rsidR="00022793" w:rsidRDefault="00022793" w:rsidP="00CD13C6">
      <w:pPr>
        <w:spacing w:after="0" w:line="240" w:lineRule="auto"/>
        <w:ind w:left="720"/>
        <w:jc w:val="both"/>
        <w:rPr>
          <w:rFonts w:cs="Times New Roman"/>
          <w:sz w:val="24"/>
          <w:szCs w:val="24"/>
        </w:rPr>
      </w:pPr>
    </w:p>
    <w:p w:rsidR="00CD13C6" w:rsidRDefault="00CD13C6" w:rsidP="00CD13C6">
      <w:pPr>
        <w:spacing w:after="0" w:line="240" w:lineRule="auto"/>
        <w:ind w:left="720"/>
        <w:jc w:val="both"/>
        <w:rPr>
          <w:rFonts w:cs="Times New Roman"/>
          <w:sz w:val="24"/>
          <w:szCs w:val="24"/>
        </w:rPr>
      </w:pPr>
    </w:p>
    <w:p w:rsidR="00CD13C6" w:rsidRPr="00C86C03" w:rsidRDefault="00CD13C6" w:rsidP="00CD13C6">
      <w:pPr>
        <w:spacing w:after="0" w:line="240" w:lineRule="auto"/>
        <w:ind w:left="720"/>
        <w:jc w:val="both"/>
        <w:rPr>
          <w:rFonts w:cs="Times New Roman"/>
          <w:sz w:val="24"/>
          <w:szCs w:val="24"/>
        </w:rPr>
      </w:pPr>
    </w:p>
    <w:p w:rsidR="00A64454" w:rsidRPr="00A64454" w:rsidRDefault="00A64454" w:rsidP="00A64454">
      <w:pPr>
        <w:autoSpaceDE w:val="0"/>
        <w:autoSpaceDN w:val="0"/>
        <w:adjustRightInd w:val="0"/>
        <w:spacing w:after="0" w:line="240" w:lineRule="auto"/>
        <w:jc w:val="both"/>
        <w:rPr>
          <w:color w:val="auto"/>
        </w:rPr>
      </w:pPr>
    </w:p>
    <w:sectPr w:rsidR="00A64454" w:rsidRPr="00A64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68AA"/>
    <w:multiLevelType w:val="hybridMultilevel"/>
    <w:tmpl w:val="CC348D0A"/>
    <w:lvl w:ilvl="0" w:tplc="DAA0DADC">
      <w:start w:val="1"/>
      <w:numFmt w:val="decimal"/>
      <w:lvlText w:val="5.%1."/>
      <w:lvlJc w:val="left"/>
      <w:pPr>
        <w:ind w:left="502" w:hanging="360"/>
      </w:pPr>
      <w:rPr>
        <w:rFonts w:hint="default"/>
        <w:b/>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71A26BF"/>
    <w:multiLevelType w:val="hybridMultilevel"/>
    <w:tmpl w:val="39EA241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16723C79"/>
    <w:multiLevelType w:val="multilevel"/>
    <w:tmpl w:val="7C0093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3">
    <w:nsid w:val="3052762B"/>
    <w:multiLevelType w:val="multilevel"/>
    <w:tmpl w:val="92C0368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F73271"/>
    <w:multiLevelType w:val="multilevel"/>
    <w:tmpl w:val="4D3EB490"/>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66A3344"/>
    <w:multiLevelType w:val="multilevel"/>
    <w:tmpl w:val="CBA87D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3CB77805"/>
    <w:multiLevelType w:val="multilevel"/>
    <w:tmpl w:val="AA10CC36"/>
    <w:lvl w:ilvl="0">
      <w:start w:val="1"/>
      <w:numFmt w:val="decimal"/>
      <w:lvlText w:val="%1."/>
      <w:lvlJc w:val="left"/>
      <w:pPr>
        <w:ind w:left="360" w:hanging="360"/>
      </w:pPr>
      <w:rPr>
        <w:b/>
        <w:bCs/>
        <w:i w:val="0"/>
        <w:iCs w:val="0"/>
        <w:strike w:val="0"/>
        <w:color w:val="000000"/>
        <w:sz w:val="22"/>
        <w:szCs w:val="22"/>
        <w:u w:val="none"/>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28240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1"/>
  </w:num>
  <w:num w:numId="3">
    <w:abstractNumId w:val="7"/>
  </w:num>
  <w:num w:numId="4">
    <w:abstractNumId w:val="2"/>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2A7"/>
    <w:rsid w:val="00022793"/>
    <w:rsid w:val="000E52A7"/>
    <w:rsid w:val="007F6EA3"/>
    <w:rsid w:val="00A64454"/>
    <w:rsid w:val="00CD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B2ADF-2C46-40E6-AA16-FFDF0D14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454"/>
    <w:pPr>
      <w:spacing w:after="120" w:line="276" w:lineRule="auto"/>
    </w:pPr>
    <w:rPr>
      <w:rFonts w:ascii="Times New Roman" w:eastAsia="Calibri" w:hAnsi="Times New Roman"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54"/>
    <w:pPr>
      <w:spacing w:before="120"/>
      <w:ind w:left="720"/>
      <w:contextualSpacing/>
    </w:pPr>
    <w:rPr>
      <w:rFonts w:eastAsia="Times New Roman" w:cs="Times New Roman"/>
      <w:sz w:val="24"/>
      <w:szCs w:val="24"/>
    </w:rPr>
  </w:style>
  <w:style w:type="paragraph" w:styleId="NoSpacing">
    <w:name w:val="No Spacing"/>
    <w:uiPriority w:val="1"/>
    <w:qFormat/>
    <w:rsid w:val="0002279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6</cp:revision>
  <dcterms:created xsi:type="dcterms:W3CDTF">2021-03-09T06:33:00Z</dcterms:created>
  <dcterms:modified xsi:type="dcterms:W3CDTF">2021-03-09T06:41:00Z</dcterms:modified>
</cp:coreProperties>
</file>