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678B5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 xml:space="preserve">                         </w:t>
      </w:r>
      <w:r>
        <w:rPr>
          <w:rFonts w:ascii="Calibri" w:eastAsia="Calibri" w:hAnsi="Calibri" w:cs="Calibri"/>
          <w:sz w:val="21"/>
          <w:szCs w:val="21"/>
        </w:rPr>
        <w:tab/>
      </w:r>
      <w:r>
        <w:rPr>
          <w:rFonts w:ascii="Calibri" w:eastAsia="Calibri" w:hAnsi="Calibri" w:cs="Calibri"/>
          <w:sz w:val="21"/>
          <w:szCs w:val="21"/>
        </w:rPr>
        <w:tab/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Nagar Yuwak Shikshan Sanstha’s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04404C7A" wp14:editId="31C2904E">
            <wp:simplePos x="0" y="0"/>
            <wp:positionH relativeFrom="column">
              <wp:posOffset>6359495</wp:posOffset>
            </wp:positionH>
            <wp:positionV relativeFrom="paragraph">
              <wp:posOffset>123825</wp:posOffset>
            </wp:positionV>
            <wp:extent cx="583336" cy="664210"/>
            <wp:effectExtent l="0" t="0" r="0" b="0"/>
            <wp:wrapSquare wrapText="left" distT="19050" distB="19050" distL="19050" distR="1905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36" cy="66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1026CBB8" wp14:editId="3B61FAFB">
            <wp:simplePos x="0" y="0"/>
            <wp:positionH relativeFrom="column">
              <wp:posOffset>333375</wp:posOffset>
            </wp:positionH>
            <wp:positionV relativeFrom="paragraph">
              <wp:posOffset>123825</wp:posOffset>
            </wp:positionV>
            <wp:extent cx="655320" cy="603250"/>
            <wp:effectExtent l="0" t="0" r="0" b="0"/>
            <wp:wrapSquare wrapText="right" distT="19050" distB="19050" distL="19050" distR="1905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0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217891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1845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Yeshwantrao Chavan College of Engineering </w:t>
      </w:r>
    </w:p>
    <w:p w14:paraId="671B3115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9" w:lineRule="auto"/>
        <w:ind w:left="2422" w:right="645"/>
        <w:jc w:val="center"/>
        <w:rPr>
          <w:rFonts w:ascii="Bookman Old Style" w:eastAsia="Bookman Old Style" w:hAnsi="Bookman Old Style" w:cs="Bookman Old Style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(An Autonomous Institution affiliated to Rashtrasant Tukadoji Maharaj Nagpur University) </w:t>
      </w:r>
      <w:r>
        <w:rPr>
          <w:rFonts w:ascii="Bookman Old Style" w:eastAsia="Bookman Old Style" w:hAnsi="Bookman Old Style" w:cs="Bookman Old Style"/>
          <w:color w:val="000000"/>
          <w:sz w:val="19"/>
          <w:szCs w:val="19"/>
        </w:rPr>
        <w:t xml:space="preserve">Hingna Road, Wanadongri, Nagpur - 441 110 NAAC A++ </w:t>
      </w:r>
    </w:p>
    <w:p w14:paraId="1936EDBD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87"/>
        <w:jc w:val="center"/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</w:pPr>
      <w:r>
        <w:rPr>
          <w:rFonts w:ascii="Bookman Old Style" w:eastAsia="Bookman Old Style" w:hAnsi="Bookman Old Style" w:cs="Bookman Old Style"/>
          <w:color w:val="000000"/>
          <w:sz w:val="18"/>
          <w:szCs w:val="18"/>
        </w:rPr>
        <w:t xml:space="preserve">Ph.: 07104-237919, 234623, 329249, 329250 Fax: 07104-232376, Website: </w:t>
      </w:r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 xml:space="preserve">www.ycce.edu </w:t>
      </w:r>
    </w:p>
    <w:p w14:paraId="6B4B2FD8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375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trike/>
          <w:color w:val="000000"/>
          <w:sz w:val="24"/>
          <w:szCs w:val="24"/>
          <w:u w:val="single"/>
        </w:rPr>
        <w:t>Department of Computer Technology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</w:p>
    <w:p w14:paraId="3E77568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03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Vision of the Department </w:t>
      </w:r>
    </w:p>
    <w:p w14:paraId="0340140D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1003" w:right="949"/>
        <w:jc w:val="center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 xml:space="preserve">To be a well-known centre for pursuing computer education through innovative pedagogy, value-based education and industry collaboration . </w:t>
      </w: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Mission of the Department </w:t>
      </w:r>
    </w:p>
    <w:p w14:paraId="4C4DEC5F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594" w:right="1286" w:firstLine="12"/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>To establish learning ambience for ushering in computer engineering professionals in core and multidisciplinary area by developing Problem solving skills through emerging technologies</w:t>
      </w:r>
      <w:r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  <w:t xml:space="preserve">. </w:t>
      </w:r>
    </w:p>
    <w:p w14:paraId="6471D473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4611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Session 2025-2026 </w:t>
      </w:r>
    </w:p>
    <w:tbl>
      <w:tblPr>
        <w:tblStyle w:val="a"/>
        <w:tblW w:w="8771" w:type="dxa"/>
        <w:tblInd w:w="11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38"/>
        <w:gridCol w:w="4133"/>
      </w:tblGrid>
      <w:tr w:rsidR="005D76BA" w14:paraId="6BB46977" w14:textId="77777777">
        <w:trPr>
          <w:trHeight w:val="504"/>
        </w:trPr>
        <w:tc>
          <w:tcPr>
            <w:tcW w:w="46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2BBF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Vision: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Dream of where you want. </w:t>
            </w:r>
          </w:p>
        </w:tc>
        <w:tc>
          <w:tcPr>
            <w:tcW w:w="41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34C7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Mission: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Means to achieve Vision</w:t>
            </w:r>
          </w:p>
        </w:tc>
      </w:tr>
    </w:tbl>
    <w:p w14:paraId="033EFCC3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2737911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2F84BCF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left="1028" w:right="1436" w:firstLine="5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Program Educational Objectives of the program (PEO):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(broad statements that describe the  professional and career accomplishments) </w:t>
      </w:r>
    </w:p>
    <w:tbl>
      <w:tblPr>
        <w:tblStyle w:val="a0"/>
        <w:tblW w:w="8601" w:type="dxa"/>
        <w:tblInd w:w="12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4"/>
        <w:gridCol w:w="2126"/>
        <w:gridCol w:w="2701"/>
        <w:gridCol w:w="2800"/>
      </w:tblGrid>
      <w:tr w:rsidR="005D76BA" w14:paraId="32491410" w14:textId="77777777">
        <w:trPr>
          <w:trHeight w:val="264"/>
        </w:trPr>
        <w:tc>
          <w:tcPr>
            <w:tcW w:w="9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0B6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PEO1 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E778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Preparation 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85F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P: Preparation </w:t>
            </w:r>
          </w:p>
        </w:tc>
        <w:tc>
          <w:tcPr>
            <w:tcW w:w="2799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9F4F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Pep-CL abbreviation </w:t>
            </w:r>
          </w:p>
          <w:p w14:paraId="2AA25FFC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6" w:lineRule="auto"/>
              <w:ind w:left="123" w:right="572" w:hanging="4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pronounce as Pep-si-lL easy to recall</w:t>
            </w:r>
          </w:p>
        </w:tc>
      </w:tr>
      <w:tr w:rsidR="005D76BA" w14:paraId="6187509B" w14:textId="77777777">
        <w:trPr>
          <w:trHeight w:val="515"/>
        </w:trPr>
        <w:tc>
          <w:tcPr>
            <w:tcW w:w="9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6CE9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PEO2 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60698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Core Competence 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7AC37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E: Environment </w:t>
            </w:r>
          </w:p>
          <w:p w14:paraId="5D96A04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0" w:lineRule="auto"/>
              <w:ind w:left="135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(Learning Environment)</w:t>
            </w:r>
          </w:p>
        </w:tc>
        <w:tc>
          <w:tcPr>
            <w:tcW w:w="2799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EDB7D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</w:tc>
      </w:tr>
      <w:tr w:rsidR="005D76BA" w14:paraId="3CB5F41C" w14:textId="77777777">
        <w:trPr>
          <w:trHeight w:val="251"/>
        </w:trPr>
        <w:tc>
          <w:tcPr>
            <w:tcW w:w="9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C3070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PEO3 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024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Breadth 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2D2C7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P: Professionalism</w:t>
            </w:r>
          </w:p>
        </w:tc>
        <w:tc>
          <w:tcPr>
            <w:tcW w:w="2799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01AC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</w:tc>
      </w:tr>
      <w:tr w:rsidR="005D76BA" w14:paraId="302854D1" w14:textId="77777777">
        <w:trPr>
          <w:trHeight w:val="264"/>
        </w:trPr>
        <w:tc>
          <w:tcPr>
            <w:tcW w:w="9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9ABC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PEO4 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D97F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Professionalism 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7D48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C: Core Competence</w:t>
            </w:r>
          </w:p>
        </w:tc>
        <w:tc>
          <w:tcPr>
            <w:tcW w:w="2799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0A13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</w:tc>
      </w:tr>
      <w:tr w:rsidR="005D76BA" w14:paraId="0E686F08" w14:textId="77777777">
        <w:trPr>
          <w:trHeight w:val="515"/>
        </w:trPr>
        <w:tc>
          <w:tcPr>
            <w:tcW w:w="9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AAE9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90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PEO5 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7C5F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Learning </w:t>
            </w:r>
          </w:p>
          <w:p w14:paraId="0D11A38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0" w:lineRule="auto"/>
              <w:ind w:left="131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Environment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AC72E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135" w:right="324" w:hanging="4"/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L: Breadth (Learning in diverse areas)</w:t>
            </w:r>
          </w:p>
        </w:tc>
        <w:tc>
          <w:tcPr>
            <w:tcW w:w="2799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833D0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</w:p>
        </w:tc>
      </w:tr>
    </w:tbl>
    <w:p w14:paraId="57784FC9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99AF9B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BF2A221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9" w:lineRule="auto"/>
        <w:ind w:left="1030" w:right="809" w:firstLine="3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Program Outcomes (PO):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(statements that describe what a student should be able to do and know by  the end of a program) </w:t>
      </w:r>
    </w:p>
    <w:p w14:paraId="36429724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1033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Keywords of POs: </w:t>
      </w:r>
    </w:p>
    <w:p w14:paraId="33AD2109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7" w:lineRule="auto"/>
        <w:ind w:left="1035" w:right="800" w:hanging="2"/>
        <w:jc w:val="both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Engineering knowledge, Problem analysis, Design/development of solutions, Conduct Investigations  of Complex Problems, Engineering Tool Usage, The Engineer and The World, Ethics, Individual and  Collaborative Team work, Communication, Project Management and Finance, Life-Long Learning </w:t>
      </w:r>
    </w:p>
    <w:p w14:paraId="13D931C3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033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PSO Keywords: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Cutting edge technologies, Research </w:t>
      </w:r>
    </w:p>
    <w:p w14:paraId="0E56B100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71" w:lineRule="auto"/>
        <w:ind w:left="1029" w:right="810" w:firstLine="5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“I am an engineer, and I know how to apply engineering knowledge to investigate, analyse and design  solutions to complex problems using tools for entire world following all ethics in a collaborative way  with proper management skills throughout my life.” 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  <w:u w:val="single"/>
        </w:rPr>
        <w:t>to contribute to the development of cutting-edge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1"/>
          <w:szCs w:val="21"/>
          <w:u w:val="single"/>
        </w:rPr>
        <w:t>technologies and Research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. </w:t>
      </w:r>
    </w:p>
    <w:p w14:paraId="2ED11874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9" w:line="240" w:lineRule="auto"/>
        <w:ind w:left="1032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Integrity: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I will adhere to the Laboratory Code of Conduct and ethics in its entirety. </w:t>
      </w:r>
    </w:p>
    <w:p w14:paraId="26A3F09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1753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7A525BA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31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Name and Signature of Student and Date </w:t>
      </w:r>
    </w:p>
    <w:p w14:paraId="4493CEDE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037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Mohika Jugele - 9/9/25</w:t>
      </w:r>
    </w:p>
    <w:p w14:paraId="7573FE60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037"/>
        <w:rPr>
          <w:rFonts w:ascii="Times New Roman" w:eastAsia="Times New Roman" w:hAnsi="Times New Roman" w:cs="Times New Roman"/>
          <w:sz w:val="21"/>
          <w:szCs w:val="21"/>
        </w:rPr>
      </w:pPr>
    </w:p>
    <w:p w14:paraId="7DF2A002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1037"/>
        <w:rPr>
          <w:rFonts w:ascii="Times New Roman" w:eastAsia="Times New Roman" w:hAnsi="Times New Roman" w:cs="Times New Roman"/>
          <w:sz w:val="21"/>
          <w:szCs w:val="21"/>
        </w:rPr>
      </w:pPr>
    </w:p>
    <w:p w14:paraId="5FF165B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4AD8C49F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  <w:r>
        <w:rPr>
          <w:noProof/>
        </w:rPr>
        <w:lastRenderedPageBreak/>
        <w:drawing>
          <wp:anchor distT="19050" distB="19050" distL="19050" distR="19050" simplePos="0" relativeHeight="251660288" behindDoc="0" locked="0" layoutInCell="1" hidden="0" allowOverlap="1" wp14:anchorId="38E63E4F" wp14:editId="73F12F58">
            <wp:simplePos x="0" y="0"/>
            <wp:positionH relativeFrom="column">
              <wp:posOffset>6610350</wp:posOffset>
            </wp:positionH>
            <wp:positionV relativeFrom="paragraph">
              <wp:posOffset>114300</wp:posOffset>
            </wp:positionV>
            <wp:extent cx="583336" cy="664210"/>
            <wp:effectExtent l="0" t="0" r="0" b="0"/>
            <wp:wrapSquare wrapText="left" distT="19050" distB="19050" distL="19050" distR="1905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36" cy="66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FBF41B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Nagar Yuwak Shikshan Sanstha’s </w:t>
      </w:r>
    </w:p>
    <w:p w14:paraId="74D0A2A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1845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Yeshwantrao Chavan College of Engineering </w:t>
      </w:r>
      <w:r>
        <w:rPr>
          <w:noProof/>
        </w:rPr>
        <w:drawing>
          <wp:anchor distT="19050" distB="19050" distL="19050" distR="19050" simplePos="0" relativeHeight="251661312" behindDoc="0" locked="0" layoutInCell="1" hidden="0" allowOverlap="1" wp14:anchorId="06B22A39" wp14:editId="7C0A8BDE">
            <wp:simplePos x="0" y="0"/>
            <wp:positionH relativeFrom="column">
              <wp:posOffset>19050</wp:posOffset>
            </wp:positionH>
            <wp:positionV relativeFrom="paragraph">
              <wp:posOffset>32131</wp:posOffset>
            </wp:positionV>
            <wp:extent cx="655320" cy="603250"/>
            <wp:effectExtent l="0" t="0" r="0" b="0"/>
            <wp:wrapSquare wrapText="right" distT="19050" distB="19050" distL="19050" distR="1905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0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D8BD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9" w:lineRule="auto"/>
        <w:ind w:left="2422" w:right="645"/>
        <w:jc w:val="center"/>
        <w:rPr>
          <w:rFonts w:ascii="Bookman Old Style" w:eastAsia="Bookman Old Style" w:hAnsi="Bookman Old Style" w:cs="Bookman Old Style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(An Autonomous Institution affiliated to Rashtrasant Tukadoji Maharaj Nagpur University) </w:t>
      </w:r>
      <w:r>
        <w:rPr>
          <w:rFonts w:ascii="Bookman Old Style" w:eastAsia="Bookman Old Style" w:hAnsi="Bookman Old Style" w:cs="Bookman Old Style"/>
          <w:color w:val="000000"/>
          <w:sz w:val="19"/>
          <w:szCs w:val="19"/>
        </w:rPr>
        <w:t xml:space="preserve">Hingna Road, Wanadongri, Nagpur - 441 110 NAAC A++ </w:t>
      </w:r>
    </w:p>
    <w:p w14:paraId="53EB35A3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87"/>
        <w:jc w:val="right"/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</w:pPr>
      <w:r>
        <w:rPr>
          <w:rFonts w:ascii="Bookman Old Style" w:eastAsia="Bookman Old Style" w:hAnsi="Bookman Old Style" w:cs="Bookman Old Style"/>
          <w:color w:val="000000"/>
          <w:sz w:val="18"/>
          <w:szCs w:val="18"/>
        </w:rPr>
        <w:t xml:space="preserve">Ph.: 07104-237919, 234623, 329249, 329250 Fax: 07104-232376, Website: </w:t>
      </w:r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 xml:space="preserve">www.ycce.edu </w:t>
      </w:r>
    </w:p>
    <w:p w14:paraId="01758956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375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trike/>
          <w:color w:val="000000"/>
          <w:sz w:val="24"/>
          <w:szCs w:val="24"/>
          <w:u w:val="single"/>
        </w:rPr>
        <w:t>Department of Computer Technology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</w:p>
    <w:p w14:paraId="15224791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03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Vision of the Department </w:t>
      </w:r>
    </w:p>
    <w:p w14:paraId="5F20364E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1003" w:right="949"/>
        <w:jc w:val="center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 xml:space="preserve">To be a well-known centre for pursuing computer education through innovative pedagogy, value-based education and industry collaboration . </w:t>
      </w: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Mission of the Department </w:t>
      </w:r>
    </w:p>
    <w:p w14:paraId="71D02F41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594" w:right="1286" w:firstLine="12"/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>To establish learning ambience for ushering in computer engineering professionals in core and multidisciplinary area by developing Problem solving skills through emerging technologies</w:t>
      </w:r>
      <w:r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  <w:t>.</w:t>
      </w:r>
    </w:p>
    <w:tbl>
      <w:tblPr>
        <w:tblStyle w:val="a1"/>
        <w:tblW w:w="9037" w:type="dxa"/>
        <w:tblInd w:w="10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827"/>
        <w:gridCol w:w="2390"/>
        <w:gridCol w:w="3545"/>
      </w:tblGrid>
      <w:tr w:rsidR="005D76BA" w14:paraId="1135D9CA" w14:textId="77777777">
        <w:trPr>
          <w:trHeight w:val="564"/>
        </w:trPr>
        <w:tc>
          <w:tcPr>
            <w:tcW w:w="12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1BBC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Session 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CF816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2025-26 (ODD) </w:t>
            </w:r>
          </w:p>
        </w:tc>
        <w:tc>
          <w:tcPr>
            <w:tcW w:w="2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65270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Course Name </w:t>
            </w:r>
          </w:p>
        </w:tc>
        <w:tc>
          <w:tcPr>
            <w:tcW w:w="3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562A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HPC Lab</w:t>
            </w:r>
          </w:p>
        </w:tc>
      </w:tr>
      <w:tr w:rsidR="005D76BA" w14:paraId="74483D0A" w14:textId="77777777">
        <w:trPr>
          <w:trHeight w:val="288"/>
        </w:trPr>
        <w:tc>
          <w:tcPr>
            <w:tcW w:w="12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0D44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Semester 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D777A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2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2D35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Course Code </w:t>
            </w:r>
          </w:p>
        </w:tc>
        <w:tc>
          <w:tcPr>
            <w:tcW w:w="3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C1256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22ADS706</w:t>
            </w:r>
          </w:p>
        </w:tc>
      </w:tr>
      <w:tr w:rsidR="005D76BA" w14:paraId="58382A0F" w14:textId="77777777">
        <w:trPr>
          <w:trHeight w:val="287"/>
        </w:trPr>
        <w:tc>
          <w:tcPr>
            <w:tcW w:w="12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93A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Roll No 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E700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12 </w:t>
            </w:r>
          </w:p>
        </w:tc>
        <w:tc>
          <w:tcPr>
            <w:tcW w:w="2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C0BD6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Name of Student </w:t>
            </w:r>
          </w:p>
        </w:tc>
        <w:tc>
          <w:tcPr>
            <w:tcW w:w="3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0E66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Purvaja Sawalakhe</w:t>
            </w:r>
          </w:p>
        </w:tc>
      </w:tr>
    </w:tbl>
    <w:p w14:paraId="7DB2547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5F6353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9037" w:type="dxa"/>
        <w:tblInd w:w="10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4"/>
        <w:gridCol w:w="7343"/>
      </w:tblGrid>
      <w:tr w:rsidR="005D76BA" w14:paraId="53C3583A" w14:textId="77777777">
        <w:trPr>
          <w:trHeight w:val="566"/>
        </w:trPr>
        <w:tc>
          <w:tcPr>
            <w:tcW w:w="16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380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Practical  </w:t>
            </w:r>
          </w:p>
          <w:p w14:paraId="2BDB3177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73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5776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5D76BA" w14:paraId="7A7E3C6C" w14:textId="77777777">
        <w:trPr>
          <w:trHeight w:val="1295"/>
        </w:trPr>
        <w:tc>
          <w:tcPr>
            <w:tcW w:w="16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9BCA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Course  </w:t>
            </w:r>
          </w:p>
          <w:p w14:paraId="4C914B6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73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AE8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8" w:right="418" w:hanging="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Upon successful completion of the course the students will be able to: 1. Understand and Apply Parallel Programming Concepts 2. Analyze and Improve Program Performance. </w:t>
            </w:r>
          </w:p>
          <w:p w14:paraId="5E04D578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left="13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Demonstrate Practical Skills in HPC Tools and Environments.</w:t>
            </w:r>
          </w:p>
        </w:tc>
      </w:tr>
      <w:tr w:rsidR="005D76BA" w14:paraId="6E86D3BA" w14:textId="77777777">
        <w:trPr>
          <w:trHeight w:val="432"/>
        </w:trPr>
        <w:tc>
          <w:tcPr>
            <w:tcW w:w="16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107A6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Aim </w:t>
            </w:r>
          </w:p>
        </w:tc>
        <w:tc>
          <w:tcPr>
            <w:tcW w:w="73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F546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Parallel Pi Calculation using MPI</w:t>
            </w:r>
          </w:p>
        </w:tc>
      </w:tr>
      <w:tr w:rsidR="005D76BA" w14:paraId="52287F78" w14:textId="77777777">
        <w:trPr>
          <w:trHeight w:val="566"/>
        </w:trPr>
        <w:tc>
          <w:tcPr>
            <w:tcW w:w="16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89C5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Problem  </w:t>
            </w:r>
          </w:p>
          <w:p w14:paraId="4933268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Definition</w:t>
            </w:r>
          </w:p>
        </w:tc>
        <w:tc>
          <w:tcPr>
            <w:tcW w:w="73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F7D5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35" w:right="50" w:hanging="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 calculate the value of π (Pi) using parallel programming techniques with MPI  and analyze the performance compared to sequential computation.</w:t>
            </w:r>
          </w:p>
        </w:tc>
      </w:tr>
      <w:tr w:rsidR="005D76BA" w14:paraId="1FB5FA99" w14:textId="77777777">
        <w:trPr>
          <w:trHeight w:val="2498"/>
        </w:trPr>
        <w:tc>
          <w:tcPr>
            <w:tcW w:w="16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EF74E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Theory </w:t>
            </w:r>
          </w:p>
          <w:p w14:paraId="31526DF0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(100 words)</w:t>
            </w:r>
          </w:p>
        </w:tc>
        <w:tc>
          <w:tcPr>
            <w:tcW w:w="73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05ABE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" w:right="25" w:firstLine="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value of π can be approximated using numerical integration or the  Monte Carlo method. In this experiment, we use numerical integration to  approximate π by calculating the area under the curve of the function f(x) =  4 / (1 + x²) over the interval [0,1]. Using MPI (Message Passing Interface),  the total computation is divided among multiple processes, where each  process computes a partial sum of the integral. The results are combined  using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MPI_Reduce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obtain the final value of π. This demonstrates how  distributed parallel computing enhances computational performance and  efficiency.</w:t>
            </w:r>
          </w:p>
        </w:tc>
      </w:tr>
    </w:tbl>
    <w:p w14:paraId="235B95AD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B89DC60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3"/>
        <w:tblW w:w="9033" w:type="dxa"/>
        <w:tblInd w:w="10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7342"/>
      </w:tblGrid>
      <w:tr w:rsidR="005D76BA" w14:paraId="1614A34D" w14:textId="77777777">
        <w:trPr>
          <w:trHeight w:val="4604"/>
        </w:trPr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8102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8" w:right="14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Procedure and  Execution (10 0 Words)</w:t>
            </w:r>
          </w:p>
        </w:tc>
        <w:tc>
          <w:tcPr>
            <w:tcW w:w="73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F09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Algorithm: </w:t>
            </w:r>
          </w:p>
          <w:p w14:paraId="10ECF36C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4" w:line="240" w:lineRule="auto"/>
              <w:ind w:left="40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Initialize the MPI environment using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MPI_Init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6D433CB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738" w:right="1428" w:hanging="35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2. Get process rank and total number of processes using 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MPI_Comm_rank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MPI_Comm_size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477E1BF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ind w:left="3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3. Divide the range [0,1] among all processes. </w:t>
            </w:r>
          </w:p>
          <w:p w14:paraId="4C02BB00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78" w:right="551" w:hanging="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4. Each process computes its partial sum for its assigned range. 5. Use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MPI_Reduce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collect and sum all partial results at the root  process. </w:t>
            </w:r>
          </w:p>
          <w:p w14:paraId="1FCCCFA9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ind w:left="38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6. The root process prints the final value of π. </w:t>
            </w:r>
          </w:p>
          <w:p w14:paraId="0F47460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8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7. Finalize MPI using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MPI_Finalize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14:paraId="3C559CBC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23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Compilation &amp; Execution: </w:t>
            </w:r>
          </w:p>
          <w:p w14:paraId="3B6AA240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9" w:line="240" w:lineRule="auto"/>
              <w:ind w:left="15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mpicc pi_mpi.c -o pi_mpi  </w:t>
            </w:r>
          </w:p>
          <w:p w14:paraId="04DF55CF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mpirun -np 4 ./pi_mpi</w:t>
            </w:r>
          </w:p>
          <w:p w14:paraId="06EB908A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</w:tr>
    </w:tbl>
    <w:p w14:paraId="30C9780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0F2B3E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CFABCE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A2E6395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0AF074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5B7C2FA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5BFDEE4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CD6A42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641F0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07CFA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BB5E74D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C774034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5E6CC74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23E5582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632E1F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3ED498F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12BB4D0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C45C70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1B1C7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71FCAAA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9AE8F8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C541F3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27FF68B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222289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37BC02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D87AB2E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8BEC5B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9B42505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FD105A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D6916DF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39F627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491805E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CF669D9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475930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anchor distT="19050" distB="19050" distL="19050" distR="19050" simplePos="0" relativeHeight="251662336" behindDoc="0" locked="0" layoutInCell="1" hidden="0" allowOverlap="1" wp14:anchorId="3BA4C892" wp14:editId="3BAF6BDF">
            <wp:simplePos x="0" y="0"/>
            <wp:positionH relativeFrom="column">
              <wp:posOffset>6096000</wp:posOffset>
            </wp:positionH>
            <wp:positionV relativeFrom="paragraph">
              <wp:posOffset>152400</wp:posOffset>
            </wp:positionV>
            <wp:extent cx="583336" cy="664210"/>
            <wp:effectExtent l="0" t="0" r="0" b="0"/>
            <wp:wrapSquare wrapText="left" distT="19050" distB="19050" distL="19050" distR="1905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36" cy="66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35587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 w:right="3171" w:firstLine="720"/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Nagar Yuwak Shikshan Sanstha’s </w:t>
      </w:r>
    </w:p>
    <w:p w14:paraId="099062EB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440" w:right="1845" w:firstLine="72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Yeshwantrao Chavan College of Engineering </w:t>
      </w:r>
      <w:r>
        <w:rPr>
          <w:noProof/>
        </w:rPr>
        <w:drawing>
          <wp:anchor distT="19050" distB="19050" distL="19050" distR="19050" simplePos="0" relativeHeight="251663360" behindDoc="0" locked="0" layoutInCell="1" hidden="0" allowOverlap="1" wp14:anchorId="53CA13E4" wp14:editId="0A69EF6B">
            <wp:simplePos x="0" y="0"/>
            <wp:positionH relativeFrom="column">
              <wp:posOffset>19050</wp:posOffset>
            </wp:positionH>
            <wp:positionV relativeFrom="paragraph">
              <wp:posOffset>32131</wp:posOffset>
            </wp:positionV>
            <wp:extent cx="655320" cy="603250"/>
            <wp:effectExtent l="0" t="0" r="0" b="0"/>
            <wp:wrapSquare wrapText="right" distT="19050" distB="19050" distL="19050" distR="1905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0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2F8AFF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9" w:lineRule="auto"/>
        <w:ind w:left="2422" w:right="645"/>
        <w:rPr>
          <w:rFonts w:ascii="Bookman Old Style" w:eastAsia="Bookman Old Style" w:hAnsi="Bookman Old Style" w:cs="Bookman Old Style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(An Autonomous Institution affiliated to Rashtrasant Tukadoji Maharaj Nagpur University) </w:t>
      </w:r>
      <w:r>
        <w:rPr>
          <w:rFonts w:ascii="Bookman Old Style" w:eastAsia="Bookman Old Style" w:hAnsi="Bookman Old Style" w:cs="Bookman Old Style"/>
          <w:color w:val="000000"/>
          <w:sz w:val="19"/>
          <w:szCs w:val="19"/>
        </w:rPr>
        <w:t xml:space="preserve">Hingna Road, Wanadongri, Nagpur - 441 110 NAAC A++ </w:t>
      </w:r>
    </w:p>
    <w:p w14:paraId="51F3FFE6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87"/>
        <w:jc w:val="center"/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</w:pPr>
      <w:r>
        <w:rPr>
          <w:rFonts w:ascii="Bookman Old Style" w:eastAsia="Bookman Old Style" w:hAnsi="Bookman Old Style" w:cs="Bookman Old Style"/>
          <w:color w:val="000000"/>
          <w:sz w:val="18"/>
          <w:szCs w:val="18"/>
        </w:rPr>
        <w:t xml:space="preserve">Ph.: 07104-237919, 234623, 329249, 329250 Fax: 07104-232376, Website: </w:t>
      </w:r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 xml:space="preserve">www.ycce.edu </w:t>
      </w:r>
    </w:p>
    <w:p w14:paraId="18ACFB4B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375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trike/>
          <w:color w:val="000000"/>
          <w:sz w:val="24"/>
          <w:szCs w:val="24"/>
          <w:u w:val="single"/>
        </w:rPr>
        <w:t>Department of Computer Tech</w:t>
      </w:r>
      <w:r>
        <w:rPr>
          <w:rFonts w:ascii="Times New Roman" w:eastAsia="Times New Roman" w:hAnsi="Times New Roman" w:cs="Times New Roman"/>
          <w:strike/>
          <w:sz w:val="24"/>
          <w:szCs w:val="24"/>
          <w:u w:val="single"/>
        </w:rPr>
        <w:t>n</w:t>
      </w:r>
      <w:r>
        <w:rPr>
          <w:rFonts w:ascii="Times New Roman" w:eastAsia="Times New Roman" w:hAnsi="Times New Roman" w:cs="Times New Roman"/>
          <w:strike/>
          <w:color w:val="000000"/>
          <w:sz w:val="24"/>
          <w:szCs w:val="24"/>
          <w:u w:val="single"/>
        </w:rPr>
        <w:t>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</w:p>
    <w:p w14:paraId="3F31237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375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B2A8769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03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Vision of the Department </w:t>
      </w:r>
    </w:p>
    <w:p w14:paraId="0999B8AA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1003" w:right="949"/>
        <w:jc w:val="center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 xml:space="preserve">To be a well-known centre for pursuing computer education through innovative pedagogy, value-based education and industry collaboration . </w:t>
      </w: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Mission of the Department </w:t>
      </w:r>
    </w:p>
    <w:p w14:paraId="694E0C59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594" w:right="1286" w:firstLine="12"/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>To establish learning ambience for ushering in computer engineering professionals in core and multidisciplinary area by developing Problem solving skills through emerging technologies</w:t>
      </w:r>
      <w:r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  <w:t>.</w:t>
      </w:r>
    </w:p>
    <w:tbl>
      <w:tblPr>
        <w:tblStyle w:val="a4"/>
        <w:tblW w:w="9033" w:type="dxa"/>
        <w:tblInd w:w="10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7342"/>
      </w:tblGrid>
      <w:tr w:rsidR="005D76BA" w14:paraId="328FF909" w14:textId="77777777">
        <w:trPr>
          <w:trHeight w:val="266"/>
        </w:trPr>
        <w:tc>
          <w:tcPr>
            <w:tcW w:w="1691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CB42E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15"/>
                <w:szCs w:val="15"/>
              </w:rPr>
            </w:pPr>
          </w:p>
        </w:tc>
        <w:tc>
          <w:tcPr>
            <w:tcW w:w="73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4099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15"/>
                <w:szCs w:val="15"/>
              </w:rPr>
            </w:pPr>
          </w:p>
        </w:tc>
      </w:tr>
      <w:tr w:rsidR="005D76BA" w14:paraId="4AC90963" w14:textId="77777777">
        <w:trPr>
          <w:trHeight w:val="6732"/>
        </w:trPr>
        <w:tc>
          <w:tcPr>
            <w:tcW w:w="169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A4BC" w14:textId="77777777" w:rsidR="005D76BA" w:rsidRDefault="005D76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15"/>
                <w:szCs w:val="15"/>
              </w:rPr>
            </w:pPr>
          </w:p>
        </w:tc>
        <w:tc>
          <w:tcPr>
            <w:tcW w:w="73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9B1AA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Code: </w:t>
            </w:r>
          </w:p>
          <w:p w14:paraId="0D9199C8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6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#include &lt;stdio.h&gt; </w:t>
            </w:r>
          </w:p>
          <w:p w14:paraId="25C54B06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6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#include &lt;mpi.h&gt; </w:t>
            </w:r>
          </w:p>
          <w:p w14:paraId="1CDBF5F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8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int main(int argc, char* argv[]) { </w:t>
            </w:r>
          </w:p>
          <w:p w14:paraId="3D77642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int rank, size, n = 1000000, i; </w:t>
            </w:r>
          </w:p>
          <w:p w14:paraId="28496C08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double h, sum = 0.0, x, local_sum = 0.0, pi; </w:t>
            </w:r>
          </w:p>
          <w:p w14:paraId="23C2362A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5"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MPI_Init(&amp;argc, &amp;argv); </w:t>
            </w:r>
          </w:p>
          <w:p w14:paraId="6CA4B92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MPI_Comm_rank(MPI_COMM_WORLD, &amp;rank); </w:t>
            </w:r>
          </w:p>
          <w:p w14:paraId="065F18F5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MPI_Comm_size(MPI_COMM_WORLD, &amp;size); </w:t>
            </w:r>
          </w:p>
          <w:p w14:paraId="094D2D20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8"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h = 1.0 / (double) n; </w:t>
            </w:r>
          </w:p>
          <w:p w14:paraId="70C8C7F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5"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for (i = rank; i &lt; n; i += size) { </w:t>
            </w:r>
          </w:p>
          <w:p w14:paraId="61AD2AEC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x = h * (i + 0.5); </w:t>
            </w:r>
          </w:p>
          <w:p w14:paraId="4B547CDF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local_sum += 4.0 / (1.0 + x * x); </w:t>
            </w:r>
          </w:p>
          <w:p w14:paraId="03474863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} </w:t>
            </w:r>
          </w:p>
          <w:p w14:paraId="60B0BB7B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local_sum *= h; </w:t>
            </w:r>
          </w:p>
          <w:p w14:paraId="77153C6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31" w:lineRule="auto"/>
              <w:ind w:left="486" w:right="1296" w:hanging="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MPI_Reduce(&amp;local_sum, &amp;pi, 1, MPI_DOUBLE, MPI_SUM, 0,  MPI_COMM_WORLD); </w:t>
            </w:r>
          </w:p>
          <w:p w14:paraId="04BACFF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5"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if (rank == 0) </w:t>
            </w:r>
          </w:p>
          <w:p w14:paraId="0DC86E6E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printf("Calculated value of Pi = %.16f\n", pi); </w:t>
            </w:r>
          </w:p>
          <w:p w14:paraId="5D411A9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5"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MPI_Finalize(); </w:t>
            </w:r>
          </w:p>
          <w:p w14:paraId="25A53E1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8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return 0; </w:t>
            </w:r>
          </w:p>
          <w:p w14:paraId="4F4CA7AA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00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1D79F2A2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5DF842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09D9CA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3EF4DDBE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52EBA72D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35794B6E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094F8BE3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4BB63D89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296381D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69790379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6287282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761C28E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315ACDE3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0399438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29C03F2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sz w:val="21"/>
          <w:szCs w:val="21"/>
        </w:rPr>
      </w:pPr>
    </w:p>
    <w:p w14:paraId="4F437BFB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171"/>
        <w:jc w:val="right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lastRenderedPageBreak/>
        <w:t xml:space="preserve">Nagar Yuwak Shikshan Sanstha’s </w:t>
      </w:r>
      <w:r>
        <w:rPr>
          <w:noProof/>
        </w:rPr>
        <w:drawing>
          <wp:anchor distT="19050" distB="19050" distL="19050" distR="19050" simplePos="0" relativeHeight="251664384" behindDoc="0" locked="0" layoutInCell="1" hidden="0" allowOverlap="1" wp14:anchorId="1D128A54" wp14:editId="6B5183AB">
            <wp:simplePos x="0" y="0"/>
            <wp:positionH relativeFrom="column">
              <wp:posOffset>6534150</wp:posOffset>
            </wp:positionH>
            <wp:positionV relativeFrom="paragraph">
              <wp:posOffset>32384</wp:posOffset>
            </wp:positionV>
            <wp:extent cx="583336" cy="664210"/>
            <wp:effectExtent l="0" t="0" r="0" b="0"/>
            <wp:wrapSquare wrapText="left" distT="19050" distB="19050" distL="19050" distR="1905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36" cy="66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F82A97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right="1845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Yeshwantrao Chavan College of Engineering </w:t>
      </w:r>
      <w:r>
        <w:rPr>
          <w:noProof/>
        </w:rPr>
        <w:drawing>
          <wp:anchor distT="19050" distB="19050" distL="19050" distR="19050" simplePos="0" relativeHeight="251665408" behindDoc="0" locked="0" layoutInCell="1" hidden="0" allowOverlap="1" wp14:anchorId="31351814" wp14:editId="5CE992E7">
            <wp:simplePos x="0" y="0"/>
            <wp:positionH relativeFrom="column">
              <wp:posOffset>19050</wp:posOffset>
            </wp:positionH>
            <wp:positionV relativeFrom="paragraph">
              <wp:posOffset>32131</wp:posOffset>
            </wp:positionV>
            <wp:extent cx="655320" cy="603250"/>
            <wp:effectExtent l="0" t="0" r="0" b="0"/>
            <wp:wrapSquare wrapText="right" distT="19050" distB="19050" distL="19050" distR="1905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0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86DDF6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9" w:lineRule="auto"/>
        <w:ind w:left="2422" w:right="645"/>
        <w:jc w:val="center"/>
        <w:rPr>
          <w:rFonts w:ascii="Bookman Old Style" w:eastAsia="Bookman Old Style" w:hAnsi="Bookman Old Style" w:cs="Bookman Old Style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(An Autonomous Institution affiliated to Rashtrasant Tukadoji Maharaj Nagpur University) </w:t>
      </w:r>
      <w:r>
        <w:rPr>
          <w:rFonts w:ascii="Bookman Old Style" w:eastAsia="Bookman Old Style" w:hAnsi="Bookman Old Style" w:cs="Bookman Old Style"/>
          <w:color w:val="000000"/>
          <w:sz w:val="19"/>
          <w:szCs w:val="19"/>
        </w:rPr>
        <w:t xml:space="preserve">Hingna Road, Wanadongri, Nagpur - 441 110 NAAC A++ </w:t>
      </w:r>
    </w:p>
    <w:p w14:paraId="49FE10FD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87"/>
        <w:jc w:val="right"/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</w:pPr>
      <w:r>
        <w:rPr>
          <w:rFonts w:ascii="Bookman Old Style" w:eastAsia="Bookman Old Style" w:hAnsi="Bookman Old Style" w:cs="Bookman Old Style"/>
          <w:color w:val="000000"/>
          <w:sz w:val="18"/>
          <w:szCs w:val="18"/>
        </w:rPr>
        <w:t xml:space="preserve">Ph.: 07104-237919, 234623, 329249, 329250 Fax: 07104-232376, Website: </w:t>
      </w:r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 xml:space="preserve">www.ycce.edu </w:t>
      </w:r>
    </w:p>
    <w:p w14:paraId="32DEA5F5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375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trike/>
          <w:color w:val="000000"/>
          <w:sz w:val="24"/>
          <w:szCs w:val="24"/>
          <w:u w:val="single"/>
        </w:rPr>
        <w:t>Department of Computer Technology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</w:p>
    <w:p w14:paraId="22917EFF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03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Vision of the Department </w:t>
      </w:r>
    </w:p>
    <w:p w14:paraId="42C1D20E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2" w:lineRule="auto"/>
        <w:ind w:left="1003" w:right="949"/>
        <w:jc w:val="center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 xml:space="preserve">To be a well-known centre for pursuing computer education through innovative pedagogy, value-based education and industry collaboration . </w:t>
      </w: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Mission of the Department </w:t>
      </w:r>
    </w:p>
    <w:p w14:paraId="20A43FA0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594" w:right="1286" w:firstLine="12"/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>To establish learning ambience for ushering in computer engineering professionals in core and multidisciplinary area by developing Problem solving skills through emerging technologies</w:t>
      </w:r>
      <w:r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  <w:t>.</w:t>
      </w:r>
    </w:p>
    <w:tbl>
      <w:tblPr>
        <w:tblStyle w:val="a5"/>
        <w:tblW w:w="9141" w:type="dxa"/>
        <w:tblInd w:w="9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8"/>
        <w:gridCol w:w="7433"/>
      </w:tblGrid>
      <w:tr w:rsidR="005D76BA" w14:paraId="130DDB88" w14:textId="77777777">
        <w:trPr>
          <w:trHeight w:val="5148"/>
        </w:trPr>
        <w:tc>
          <w:tcPr>
            <w:tcW w:w="17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9D1D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74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4005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1" w:lineRule="auto"/>
              <w:ind w:left="232" w:right="220" w:hanging="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07B58761" wp14:editId="5A175773">
                  <wp:extent cx="4377690" cy="1463040"/>
                  <wp:effectExtent l="0" t="0" r="0" b="0"/>
                  <wp:docPr id="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690" cy="1463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4C82ADFE" wp14:editId="4C59D399">
                  <wp:extent cx="4431665" cy="1074382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10743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BB079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9DD10B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6"/>
        <w:tblW w:w="9114" w:type="dxa"/>
        <w:tblInd w:w="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2"/>
        <w:gridCol w:w="7372"/>
      </w:tblGrid>
      <w:tr w:rsidR="005D76BA" w14:paraId="309AF768" w14:textId="77777777">
        <w:trPr>
          <w:trHeight w:val="1787"/>
        </w:trPr>
        <w:tc>
          <w:tcPr>
            <w:tcW w:w="17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990F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Output  </w:t>
            </w:r>
          </w:p>
          <w:p w14:paraId="2FEAA128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Analysis</w:t>
            </w:r>
          </w:p>
        </w:tc>
        <w:tc>
          <w:tcPr>
            <w:tcW w:w="73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3E1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8" w:righ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The parallel computation of π using MPI demonstrates effective workload  distribution. As the number of processes increases, the execution time decreases  significantly, showing nearly linear speedup and high efficiency. Each process  computes a portion of the total integration, and 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MPI_Reduce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aggregates the results  accurately.</w:t>
            </w:r>
          </w:p>
        </w:tc>
      </w:tr>
    </w:tbl>
    <w:p w14:paraId="44121378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81AF6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5D76BA">
          <w:pgSz w:w="11900" w:h="16840"/>
          <w:pgMar w:top="143" w:right="563" w:bottom="1730" w:left="412" w:header="0" w:footer="720" w:gutter="0"/>
          <w:pgNumType w:start="1"/>
          <w:cols w:space="720"/>
        </w:sectPr>
      </w:pPr>
    </w:p>
    <w:p w14:paraId="7E32967F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75C47A0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0D8B1E91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2D204C10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4B12BBCF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28BBBE4E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4580827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6E19D7AF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7074473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37DCDF86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2F77E9BA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264E5A71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26F05AA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6DD3461C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5D3580E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</w:p>
    <w:p w14:paraId="689F0AF0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  <w:r>
        <w:rPr>
          <w:noProof/>
        </w:rPr>
        <w:lastRenderedPageBreak/>
        <w:drawing>
          <wp:anchor distT="19050" distB="19050" distL="19050" distR="19050" simplePos="0" relativeHeight="251666432" behindDoc="0" locked="0" layoutInCell="1" hidden="0" allowOverlap="1" wp14:anchorId="2D1764C2" wp14:editId="75812796">
            <wp:simplePos x="0" y="0"/>
            <wp:positionH relativeFrom="column">
              <wp:posOffset>-581024</wp:posOffset>
            </wp:positionH>
            <wp:positionV relativeFrom="paragraph">
              <wp:posOffset>142875</wp:posOffset>
            </wp:positionV>
            <wp:extent cx="655320" cy="603250"/>
            <wp:effectExtent l="0" t="0" r="0" b="0"/>
            <wp:wrapSquare wrapText="right" distT="19050" distB="19050" distL="19050" distR="1905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0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737E0B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sz w:val="21"/>
          <w:szCs w:val="21"/>
        </w:rPr>
      </w:pPr>
      <w:r>
        <w:rPr>
          <w:noProof/>
        </w:rPr>
        <w:drawing>
          <wp:anchor distT="19050" distB="19050" distL="19050" distR="19050" simplePos="0" relativeHeight="251667456" behindDoc="0" locked="0" layoutInCell="1" hidden="0" allowOverlap="1" wp14:anchorId="76D89FC6" wp14:editId="6F76598D">
            <wp:simplePos x="0" y="0"/>
            <wp:positionH relativeFrom="column">
              <wp:posOffset>5772150</wp:posOffset>
            </wp:positionH>
            <wp:positionV relativeFrom="paragraph">
              <wp:posOffset>38100</wp:posOffset>
            </wp:positionV>
            <wp:extent cx="583336" cy="664210"/>
            <wp:effectExtent l="0" t="0" r="0" b="0"/>
            <wp:wrapSquare wrapText="left" distT="19050" distB="19050" distL="19050" distR="1905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36" cy="66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73234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ind w:left="2160" w:firstLine="72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Nagar Yuwak Shikshan Sanstha’s </w:t>
      </w:r>
    </w:p>
    <w:p w14:paraId="2C0DD64D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199" w:lineRule="auto"/>
        <w:ind w:left="1440"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Yeshwantrao Chavan College of Engineering </w:t>
      </w:r>
    </w:p>
    <w:p w14:paraId="29E3008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9" w:lineRule="auto"/>
        <w:ind w:left="720"/>
        <w:rPr>
          <w:rFonts w:ascii="Bookman Old Style" w:eastAsia="Bookman Old Style" w:hAnsi="Bookman Old Style" w:cs="Bookman Old Style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(An Autonomous Institution affiliated to Rashtrasant Tukadoji Maharaj Nagpur University) </w:t>
      </w:r>
      <w:r>
        <w:rPr>
          <w:rFonts w:ascii="Bookman Old Style" w:eastAsia="Bookman Old Style" w:hAnsi="Bookman Old Style" w:cs="Bookman Old Style"/>
          <w:color w:val="000000"/>
          <w:sz w:val="19"/>
          <w:szCs w:val="19"/>
        </w:rPr>
        <w:t xml:space="preserve">Hingna Road, Wanadongri, Nagpur - 441 110 NAAC A++ </w:t>
      </w:r>
    </w:p>
    <w:p w14:paraId="0498B3A9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firstLine="720"/>
        <w:rPr>
          <w:rFonts w:ascii="Bookman Old Style" w:eastAsia="Bookman Old Style" w:hAnsi="Bookman Old Style" w:cs="Bookman Old Style"/>
          <w:color w:val="0000FF"/>
          <w:sz w:val="18"/>
          <w:szCs w:val="18"/>
        </w:rPr>
      </w:pPr>
      <w:r>
        <w:rPr>
          <w:rFonts w:ascii="Bookman Old Style" w:eastAsia="Bookman Old Style" w:hAnsi="Bookman Old Style" w:cs="Bookman Old Style"/>
          <w:color w:val="000000"/>
          <w:sz w:val="18"/>
          <w:szCs w:val="18"/>
        </w:rPr>
        <w:t xml:space="preserve">Ph.: 07104-237919, 234623, 329249, 329250 Fax: 07104-232376, Website: </w:t>
      </w:r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>www.ycce.edu</w:t>
      </w:r>
      <w:r>
        <w:rPr>
          <w:rFonts w:ascii="Bookman Old Style" w:eastAsia="Bookman Old Style" w:hAnsi="Bookman Old Style" w:cs="Bookman Old Style"/>
          <w:color w:val="0000FF"/>
          <w:sz w:val="18"/>
          <w:szCs w:val="18"/>
        </w:rPr>
        <w:t xml:space="preserve"> </w:t>
      </w:r>
    </w:p>
    <w:p w14:paraId="713101BB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2" w:lineRule="auto"/>
        <w:ind w:left="216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trike/>
          <w:color w:val="000000"/>
          <w:sz w:val="24"/>
          <w:szCs w:val="24"/>
        </w:rPr>
        <w:t>Department of Computer Technology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1C4AA3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7" w:line="199" w:lineRule="auto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Vision of the Department </w:t>
      </w:r>
    </w:p>
    <w:p w14:paraId="586811AD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 xml:space="preserve">To be a well-known centre for pursuing computer education through innovative pedagogy, value-based education and  industry collaboration . </w:t>
      </w:r>
    </w:p>
    <w:p w14:paraId="2B7AF81C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b/>
          <w:color w:val="000000"/>
          <w:sz w:val="15"/>
          <w:szCs w:val="15"/>
        </w:rPr>
        <w:t xml:space="preserve">Mission of the Department </w:t>
      </w:r>
    </w:p>
    <w:p w14:paraId="278D1F5E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 xml:space="preserve">To establish learning ambience for ushering in computer engineering professionals in core and </w:t>
      </w:r>
    </w:p>
    <w:p w14:paraId="6BF920C7" w14:textId="77777777" w:rsidR="005D76B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color w:val="000000"/>
          <w:sz w:val="15"/>
          <w:szCs w:val="15"/>
        </w:rPr>
        <w:t>multidisciplinary area by developing Problem- solving skills through emerging technologies</w:t>
      </w:r>
      <w:r>
        <w:rPr>
          <w:rFonts w:ascii="Times New Roman" w:eastAsia="Times New Roman" w:hAnsi="Times New Roman" w:cs="Times New Roman"/>
          <w:b/>
          <w:i/>
          <w:color w:val="000000"/>
          <w:sz w:val="15"/>
          <w:szCs w:val="15"/>
        </w:rPr>
        <w:t>.</w:t>
      </w:r>
    </w:p>
    <w:tbl>
      <w:tblPr>
        <w:tblStyle w:val="a7"/>
        <w:tblW w:w="903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7341"/>
      </w:tblGrid>
      <w:tr w:rsidR="005D76BA" w14:paraId="03B2C32B" w14:textId="77777777">
        <w:trPr>
          <w:trHeight w:val="1395"/>
        </w:trPr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650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8" w:right="67" w:firstLine="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Link ofstudent  Github profile  where lab  </w:t>
            </w:r>
          </w:p>
          <w:p w14:paraId="660EDB29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12" w:lineRule="auto"/>
              <w:ind w:left="126" w:right="125" w:firstLine="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assignment has been uploaded</w:t>
            </w:r>
          </w:p>
        </w:tc>
        <w:tc>
          <w:tcPr>
            <w:tcW w:w="7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B579" w14:textId="3F5BC762" w:rsidR="005D76BA" w:rsidRDefault="00A42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422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https://github.com/Mohikaaa18/HPC-Lab</w:t>
            </w:r>
          </w:p>
        </w:tc>
      </w:tr>
      <w:tr w:rsidR="005D76BA" w14:paraId="50A4ECF8" w14:textId="77777777">
        <w:trPr>
          <w:trHeight w:val="1583"/>
        </w:trPr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604C9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Conclusion </w:t>
            </w:r>
          </w:p>
        </w:tc>
        <w:tc>
          <w:tcPr>
            <w:tcW w:w="7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28DC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3" w:right="236" w:firstLine="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The experiment successfully demonstrates parallel computation using MPI. The  program efficiently calculates π by dividing tasks among multiple processes,  resulting in reduced execution time and improved performance. This practical  shows how distributed processing can be applied to numerical computations to  achieve scalability and speedup.</w:t>
            </w:r>
          </w:p>
        </w:tc>
      </w:tr>
      <w:tr w:rsidR="005D76BA" w14:paraId="0F50735A" w14:textId="77777777">
        <w:trPr>
          <w:trHeight w:val="3134"/>
        </w:trPr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3C759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Plag Report  </w:t>
            </w:r>
          </w:p>
          <w:p w14:paraId="11A398B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(Similarity  </w:t>
            </w:r>
          </w:p>
          <w:p w14:paraId="4C25A5B4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index &lt; 12%)</w:t>
            </w:r>
          </w:p>
        </w:tc>
        <w:tc>
          <w:tcPr>
            <w:tcW w:w="7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B757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</w:rPr>
              <w:drawing>
                <wp:inline distT="19050" distB="19050" distL="19050" distR="19050" wp14:anchorId="2A566259" wp14:editId="4F07A801">
                  <wp:extent cx="4415790" cy="1642745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790" cy="1642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6BA" w14:paraId="34A98C66" w14:textId="77777777">
        <w:trPr>
          <w:trHeight w:val="360"/>
        </w:trPr>
        <w:tc>
          <w:tcPr>
            <w:tcW w:w="16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60902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7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445E1" w14:textId="77777777" w:rsidR="005D76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09/09/2025</w:t>
            </w:r>
          </w:p>
        </w:tc>
      </w:tr>
    </w:tbl>
    <w:p w14:paraId="677BFFB7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B0E0771" w14:textId="77777777" w:rsidR="005D76BA" w:rsidRDefault="005D76B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5D76BA">
      <w:type w:val="continuous"/>
      <w:pgSz w:w="11900" w:h="16840"/>
      <w:pgMar w:top="143" w:right="1440" w:bottom="1730" w:left="1440" w:header="0" w:footer="720" w:gutter="0"/>
      <w:cols w:space="720" w:equalWidth="0">
        <w:col w:w="90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AA5C682A-7760-439E-9860-1EBBB062F46D}"/>
    <w:embedItalic r:id="rId2" w:fontKey="{06F62AB6-8E45-4075-9ACF-F9CD815D32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1F8009A-6498-423C-AC08-5503613C9DA0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8DEAB247-29E4-4A2E-995B-DEB5EF6AA2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CCB7DE-9B49-4EF8-9FCF-3E9944E244E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6BA"/>
    <w:rsid w:val="00323780"/>
    <w:rsid w:val="005D76BA"/>
    <w:rsid w:val="00A4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0B503A"/>
  <w15:docId w15:val="{2F72403E-FCAB-4849-9FC6-09E358A2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1169</Words>
  <Characters>7263</Characters>
  <Application>Microsoft Office Word</Application>
  <DocSecurity>0</DocSecurity>
  <Lines>315</Lines>
  <Paragraphs>175</Paragraphs>
  <ScaleCrop>false</ScaleCrop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Mohika Jugele</cp:lastModifiedBy>
  <cp:revision>2</cp:revision>
  <dcterms:created xsi:type="dcterms:W3CDTF">2025-10-31T17:07:00Z</dcterms:created>
  <dcterms:modified xsi:type="dcterms:W3CDTF">2025-10-31T17:08:00Z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de42c851-c14f-45df-8a4e-e84977bdccff</vt:lpwstr>
  </property>
</Properties>
</file>