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Product: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The Scalar Product: Questions</w:t>
        </w:r>
      </w:hyperlink>
      <w:r>
        <w:rPr>
          <w:iCs/>
          <w:i/>
        </w:rPr>
        <w:t xml:space="preserve">.</w:t>
      </w:r>
      <w:r>
        <w:t xml:space="preserve"> </w:t>
      </w:r>
      <w:r>
        <w:rPr>
          <w:bCs/>
          <w:b/>
        </w:rPr>
        <w:t xml:space="preserve">Please attempt the questions before reading these answers!</w:t>
      </w:r>
    </w:p>
    <w:bookmarkStart w:id="23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 26.</w:t>
      </w:r>
    </w:p>
    <w:p>
      <w:pPr>
        <w:pStyle w:val="BodyText"/>
      </w:pPr>
      <w:r>
        <w:t xml:space="preserve">1.2.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 117.</w:t>
      </w:r>
    </w:p>
    <w:p>
      <w:pPr>
        <w:pStyle w:val="BodyText"/>
      </w:pPr>
      <w:r>
        <w:t xml:space="preserve">1.3.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1.2</m:t>
                  </m:r>
                </m:e>
              </m:mr>
              <m:mr>
                <m:e>
                  <m:r>
                    <m:t>0.3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6.1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2.5</m:t>
                  </m:r>
                </m:e>
              </m:mr>
              <m:mr>
                <m:e>
                  <m:r>
                    <m:t>9.3</m:t>
                  </m:r>
                </m:e>
              </m:mr>
            </m:m>
          </m:e>
        </m:d>
      </m:oMath>
      <w:r>
        <w:t xml:space="preserve">, the scalar product is -22.37.</w:t>
      </w:r>
    </w:p>
    <w:p>
      <w:pPr>
        <w:pStyle w:val="BodyText"/>
      </w:pPr>
      <w:r>
        <w:t xml:space="preserve">1.4.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 -362.</w:t>
      </w:r>
    </w:p>
    <w:p>
      <w:pPr>
        <w:pStyle w:val="BodyText"/>
      </w:pPr>
      <w:r>
        <w:t xml:space="preserve">1.5.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 48.</w:t>
      </w:r>
    </w:p>
    <w:p>
      <w:pPr>
        <w:pStyle w:val="BodyText"/>
      </w:pPr>
      <w:r>
        <w:t xml:space="preserve">1.6.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 -195.</w:t>
      </w:r>
    </w:p>
    <w:p>
      <w:pPr>
        <w:pStyle w:val="BodyText"/>
      </w:pPr>
      <w:r>
        <w:t xml:space="preserve">1.7.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 -575.</w:t>
      </w:r>
    </w:p>
    <w:p>
      <w:pPr>
        <w:pStyle w:val="BodyText"/>
      </w:pPr>
      <w:r>
        <w:t xml:space="preserve">1.8.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 0.</w:t>
      </w:r>
    </w:p>
    <w:p>
      <w:pPr>
        <w:pStyle w:val="BodyText"/>
      </w:pPr>
      <w:r>
        <w:t xml:space="preserve">As the scalar product of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 0, they are perpendicular to each other. This is true for any combination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2.1.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λ</m:t>
        </m:r>
      </m:oMath>
      <w:r>
        <w:t xml:space="preserve">= 3.</w:t>
      </w:r>
    </w:p>
    <w:p>
      <w:pPr>
        <w:pStyle w:val="BodyText"/>
      </w:pPr>
      <w:r>
        <w:t xml:space="preserve">2.2.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λ</m:t>
        </m:r>
      </m:oMath>
      <w:r>
        <w:t xml:space="preserve">= -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λ</m:t>
        </m:r>
      </m:oMath>
      <w:r>
        <w:t xml:space="preserve">= -3.</w:t>
      </w:r>
    </w:p>
    <w:p>
      <w:pPr>
        <w:pStyle w:val="BodyText"/>
      </w:pPr>
      <w:r>
        <w:t xml:space="preserve">2.4.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λ</m:t>
        </m:r>
      </m:oMath>
      <w:r>
        <w:t xml:space="preserve">= -2 or</w:t>
      </w:r>
      <w:r>
        <w:t xml:space="preserve"> </w:t>
      </w:r>
      <m:oMath>
        <m:r>
          <m:t>λ</m:t>
        </m:r>
      </m:oMath>
      <w:r>
        <w:t xml:space="preserve">= -4.</w:t>
      </w:r>
    </w:p>
    <w:p>
      <w:pPr>
        <w:pStyle w:val="BodyText"/>
      </w:pPr>
      <w:r>
        <w:t xml:space="preserve">2.5.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λ</m:t>
        </m:r>
      </m:oMath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</m:oMath>
      <w:r>
        <w:t xml:space="preserve">= -1.</w:t>
      </w:r>
    </w:p>
    <w:p>
      <w:pPr>
        <w:pStyle w:val="BodyText"/>
      </w:pPr>
      <w:r>
        <w:t xml:space="preserve">2.6.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λ</m:t>
        </m:r>
      </m:oMath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</m:oMath>
      <w:r>
        <w:t xml:space="preserve">= -2.</w:t>
      </w:r>
    </w:p>
    <w:p>
      <w:pPr>
        <w:pStyle w:val="BodyText"/>
      </w:pPr>
      <w:r>
        <w:t xml:space="preserve">2.7.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λ</m:t>
        </m:r>
      </m:oMath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</m:oMath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λ</m:t>
        </m:r>
      </m:oMath>
      <w:r>
        <w:t xml:space="preserve">= 7 or</w:t>
      </w:r>
      <w:r>
        <w:t xml:space="preserve"> </w:t>
      </w:r>
      <m:oMath>
        <m:r>
          <m:t>λ</m:t>
        </m:r>
      </m:oMath>
      <w:r>
        <w:t xml:space="preserve">= -</w:t>
      </w:r>
      <m:oMath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bookmarkEnd w:id="22"/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3.1.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θ</m:t>
        </m:r>
      </m:oMath>
      <w:r>
        <w:t xml:space="preserve">= 132.2°.</w:t>
      </w:r>
    </w:p>
    <w:p>
      <w:pPr>
        <w:pStyle w:val="BodyText"/>
      </w:pPr>
      <w:r>
        <w:t xml:space="preserve">3.2.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θ</m:t>
        </m:r>
      </m:oMath>
      <w:r>
        <w:t xml:space="preserve">= 70.5°.</w:t>
      </w:r>
    </w:p>
    <w:p>
      <w:pPr>
        <w:pStyle w:val="BodyText"/>
      </w:pPr>
      <w:r>
        <w:t xml:space="preserve">3.3.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θ</m:t>
        </m:r>
      </m:oMath>
      <w:r>
        <w:t xml:space="preserve">= 108.7°.</w:t>
      </w:r>
    </w:p>
    <w:p>
      <w:pPr>
        <w:pStyle w:val="BodyText"/>
      </w:pPr>
      <w:r>
        <w:t xml:space="preserve">3.4.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θ</m:t>
        </m:r>
      </m:oMath>
      <w:r>
        <w:t xml:space="preserve">= 86.2°.</w:t>
      </w:r>
    </w:p>
    <w:p>
      <w:pPr>
        <w:pStyle w:val="BodyText"/>
      </w:pPr>
      <w:r>
        <w:t xml:space="preserve">3.5.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θ</m:t>
        </m:r>
      </m:oMath>
      <w:r>
        <w:t xml:space="preserve">= 95.1°.</w:t>
      </w:r>
    </w:p>
    <w:p>
      <w:pPr>
        <w:pStyle w:val="BodyText"/>
      </w:pPr>
      <w:r>
        <w:t xml:space="preserve">3.6.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θ</m:t>
        </m:r>
      </m:oMath>
      <w:r>
        <w:t xml:space="preserve">= 90.0°.</w:t>
      </w:r>
    </w:p>
    <w:p>
      <w:pPr>
        <w:pStyle w:val="BodyText"/>
      </w:pPr>
      <w:r>
        <w:t xml:space="preserve">3.7.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θ</m:t>
        </m:r>
      </m:oMath>
      <w:r>
        <w:t xml:space="preserve">= 43.0°.</w:t>
      </w:r>
    </w:p>
    <w:p>
      <w:pPr>
        <w:pStyle w:val="BodyText"/>
      </w:pPr>
      <w:r>
        <w:t xml:space="preserve">3.8. For</w:t>
      </w:r>
      <w:r>
        <w:t xml:space="preserve"> </w:t>
      </w:r>
      <w:r>
        <w:rPr>
          <w:bCs/>
          <w:b/>
        </w:rPr>
        <w:t xml:space="preserve">u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</w:t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θ</m:t>
        </m:r>
      </m:oMath>
      <w:r>
        <w:t xml:space="preserve">= 137.8°.</w: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qs-scalar_produc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qs-scalar_produc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Scalar Product: Solutions</dc:title>
  <dc:creator>Ritwik Anand</dc:creator>
  <cp:keywords/>
  <dcterms:created xsi:type="dcterms:W3CDTF">2023-07-27T13:09:08Z</dcterms:created>
  <dcterms:modified xsi:type="dcterms:W3CDTF">2023-07-27T13:09:08Z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