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quadratics,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55" w:name="argand-diagrams"/>
    <w:p>
      <w:pPr>
        <w:pStyle w:val="Heading1"/>
      </w:pPr>
      <w:r>
        <w:t xml:space="preserve">Argand diagrams</w:t>
      </w:r>
    </w:p>
    <w:bookmarkEnd w:id="55"/>
    <w:bookmarkStart w:id="56" w:name="quick-check-problems"/>
    <w:p>
      <w:pPr>
        <w:pStyle w:val="Heading1"/>
      </w:pPr>
      <w:r>
        <w:t xml:space="preserve">Quick check problems</w:t>
      </w:r>
    </w:p>
    <w:p>
      <w:pPr>
        <w:numPr>
          <w:ilvl w:val="0"/>
          <w:numId w:val="1006"/>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6"/>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6"/>
        </w:numPr>
      </w:pPr>
      <w:r>
        <w:t xml:space="preserve">You are given three statements below. Decide whether they are true or false.</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7"/>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56"/>
    <w:bookmarkStart w:id="60" w:name="further-reading"/>
    <w:p>
      <w:pPr>
        <w:pStyle w:val="Heading1"/>
      </w:pPr>
      <w:r>
        <w:t xml:space="preserve">Further reading</w:t>
      </w:r>
    </w:p>
    <w:p>
      <w:pPr>
        <w:pStyle w:val="FirstParagraph"/>
      </w:pPr>
      <w:hyperlink r:id="rId57">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59" w:name="version-history"/>
    <w:p>
      <w:pPr>
        <w:pStyle w:val="Heading2"/>
      </w:pPr>
      <w:r>
        <w:t xml:space="preserve">Version history</w:t>
      </w:r>
    </w:p>
    <w:p>
      <w:pPr>
        <w:pStyle w:val="FirstParagraph"/>
      </w:pPr>
      <w:r>
        <w:t xml:space="preserve">v1.0: initial version created 09/24 by tdhc.</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57" Target="../questions/qs-introtocomplexnumbers.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57" Target="../questions/qs-introtocomplexnumbers.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2024-10-11T13:06:38Z</dcterms:created>
  <dcterms:modified xsi:type="dcterms:W3CDTF">2024-10-11T13:06:38Z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draft">
    <vt:lpwstr>True</vt:lpwstr>
  </property>
  <property fmtid="{D5CDD505-2E9C-101B-9397-08002B2CF9AE}" pid="10" name="header-includes">
    <vt:lpwstr/>
  </property>
  <property fmtid="{D5CDD505-2E9C-101B-9397-08002B2CF9AE}" pid="11" name="image">
    <vt:lpwstr>FiguresPNG/introtoquadratics-image.png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