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Cs/>
          <w:b/>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(BLURB)</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5">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1"/>
                      </m:radPr>
                      <m:deg/>
                      <m:e>
                        <m:r>
                          <m:t>5</m:t>
                        </m:r>
                      </m:e>
                    </m:rad>
                  </m:num>
                  <m:den>
                    <m:r>
                      <m:t>4</m:t>
                    </m:r>
                  </m:den>
                </m:f>
                <m:r>
                  <m:rPr>
                    <m:sty m:val="p"/>
                  </m:rPr>
                  <m:t>=</m:t>
                </m:r>
                <m:r>
                  <m:rPr>
                    <m:sty m:val="p"/>
                  </m:rPr>
                  <m:t>−</m:t>
                </m:r>
                <m:r>
                  <m:t>1</m:t>
                </m:r>
                <m:r>
                  <m:rPr>
                    <m:sty m:val="p"/>
                  </m:rPr>
                  <m:t>±</m:t>
                </m:r>
                <m:rad>
                  <m:radPr>
                    <m:degHide m:val="1"/>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1"/>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1"/>
                </m:radPr>
                <m:deg/>
                <m:e>
                  <m:r>
                    <m:t>5</m:t>
                  </m:r>
                </m:e>
              </m:rad>
            </m:oMath>
            <w:r>
              <w:t xml:space="preserve"> </w:t>
            </w:r>
            <w:r>
              <w:t xml:space="preserve">are the two distinct real roots as promised.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1"/>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1"/>
                </m:radPr>
                <m:deg/>
                <m:e>
                  <m:r>
                    <m:t>5</m:t>
                  </m:r>
                </m:e>
              </m:rad>
            </m:oMath>
            <w:r>
              <w:t xml:space="preserve"> </w:t>
            </w:r>
            <w:r>
              <w:t xml:space="preserve">and</w:t>
            </w:r>
            <w:r>
              <w:t xml:space="preserve"> </w:t>
            </w:r>
            <m:oMath>
              <m:r>
                <m:t>y</m:t>
              </m:r>
              <m:r>
                <m:rPr>
                  <m:sty m:val="p"/>
                </m:rPr>
                <m:t>=</m:t>
              </m:r>
              <m:rad>
                <m:radPr>
                  <m:degHide m:val="1"/>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numPr>
          <w:ilvl w:val="0"/>
          <w:numId w:val="1002"/>
        </w:numPr>
        <w:pStyle w:val="Compact"/>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2024-08-21T14:02:04Z</dcterms:created>
  <dcterms:modified xsi:type="dcterms:W3CDTF">2024-08-21T14:02:04Z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