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Cs/>
          <w:b/>
        </w:rPr>
        <w:t xml:space="preserve">THIS MATERIAL IS PLANNED TO BE SPLIT INTO TWO GUIDES. (1) SOLVING TRIGONOMETRIC EQUATIONS (2) SOLVING LOGARITHMIC EQUATIONS.</w:t>
      </w:r>
    </w:p>
    <w:p>
      <w:pPr>
        <w:pStyle w:val="BodyText"/>
      </w:pPr>
      <w:r>
        <w:rPr>
          <w:iCs/>
          <w:i/>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1"/>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1"/>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1"/>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1"/>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1"/>
                    </m:radPr>
                    <m:deg/>
                    <m:e>
                      <m:r>
                        <m:t>21</m:t>
                      </m:r>
                    </m:e>
                  </m:rad>
                </m:num>
                <m:den>
                  <m:r>
                    <m:t>16</m:t>
                  </m:r>
                </m:den>
              </m:f>
            </m:oMath>
            <w:r>
              <w:t xml:space="preserve"> </w:t>
            </w:r>
            <w:r>
              <w:t xml:space="preserve">or</w:t>
            </w:r>
            <w:r>
              <w:t xml:space="preserve"> </w:t>
            </w:r>
            <m:oMath>
              <m:f>
                <m:fPr>
                  <m:type m:val="bar"/>
                </m:fPr>
                <m:num>
                  <m:r>
                    <m:t>9</m:t>
                  </m:r>
                  <m:r>
                    <m:rPr>
                      <m:sty m:val="p"/>
                    </m:rPr>
                    <m:t>−</m:t>
                  </m:r>
                  <m:rad>
                    <m:radPr>
                      <m:degHide m:val="1"/>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1"/>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1"/>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numPr>
          <w:ilvl w:val="0"/>
          <w:numId w:val="1001"/>
        </w:numPr>
        <w:pStyle w:val="Compact"/>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1"/>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numPr>
          <w:ilvl w:val="0"/>
          <w:numId w:val="1003"/>
        </w:numPr>
        <w:pStyle w:val="Compact"/>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numPr>
          <w:ilvl w:val="0"/>
          <w:numId w:val="1004"/>
        </w:numPr>
        <w:pStyle w:val="Compact"/>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numPr>
          <w:ilvl w:val="0"/>
          <w:numId w:val="1007"/>
        </w:numPr>
        <w:pStyle w:val="Compact"/>
      </w:pPr>
      <w:r>
        <w:t xml:space="preserve">Solve the following equations for x.</w:t>
      </w:r>
    </w:p>
    <w:p>
      <w:pPr>
        <w:numPr>
          <w:ilvl w:val="0"/>
          <w:numId w:val="1008"/>
        </w:numPr>
        <w:pStyle w:val="Compact"/>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numPr>
          <w:ilvl w:val="0"/>
          <w:numId w:val="1009"/>
        </w:numPr>
        <w:pStyle w:val="Compact"/>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2024-08-25T11:20:56Z</dcterms:created>
  <dcterms:modified xsi:type="dcterms:W3CDTF">2024-08-25T11:20:56Z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