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1"/>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1"/>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1"/>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1"/>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1"/>
                    </m:radPr>
                    <m:deg/>
                    <m:e>
                      <m:r>
                        <m:t>21</m:t>
                      </m:r>
                    </m:e>
                  </m:rad>
                </m:num>
                <m:den>
                  <m:r>
                    <m:t>16</m:t>
                  </m:r>
                </m:den>
              </m:f>
            </m:oMath>
            <w:r>
              <w:t xml:space="preserve"> </w:t>
            </w:r>
            <w:r>
              <w:t xml:space="preserve">or</w:t>
            </w:r>
            <w:r>
              <w:t xml:space="preserve"> </w:t>
            </w:r>
            <m:oMath>
              <m:f>
                <m:fPr>
                  <m:type m:val="bar"/>
                </m:fPr>
                <m:num>
                  <m:r>
                    <m:t>9</m:t>
                  </m:r>
                  <m:r>
                    <m:rPr>
                      <m:sty m:val="p"/>
                    </m:rPr>
                    <m:t>−</m:t>
                  </m:r>
                  <m:rad>
                    <m:radPr>
                      <m:degHide m:val="1"/>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numPr>
          <w:ilvl w:val="0"/>
          <w:numId w:val="1001"/>
        </w:numPr>
        <w:pStyle w:val="Compact"/>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1"/>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numPr>
          <w:ilvl w:val="0"/>
          <w:numId w:val="1003"/>
        </w:numPr>
        <w:pStyle w:val="Compact"/>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numPr>
          <w:ilvl w:val="0"/>
          <w:numId w:val="1004"/>
        </w:numPr>
        <w:pStyle w:val="Compact"/>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numPr>
          <w:ilvl w:val="0"/>
          <w:numId w:val="1007"/>
        </w:numPr>
        <w:pStyle w:val="Compact"/>
      </w:pPr>
      <w:r>
        <w:t xml:space="preserve">Solve the following equations for x.</w:t>
      </w:r>
    </w:p>
    <w:p>
      <w:pPr>
        <w:numPr>
          <w:ilvl w:val="0"/>
          <w:numId w:val="1008"/>
        </w:numPr>
        <w:pStyle w:val="Compact"/>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numPr>
          <w:ilvl w:val="0"/>
          <w:numId w:val="1009"/>
        </w:numPr>
        <w:pStyle w:val="Compact"/>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2024-08-20T14:31:13Z</dcterms:created>
  <dcterms:modified xsi:type="dcterms:W3CDTF">2024-08-20T14:31:13Z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