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Varun Chopra</w:t>
      </w:r>
    </w:p>
    <w:p>
      <w:pPr>
        <w:spacing w:after="240"/>
      </w:pPr>
      <w:r>
        <w:rPr>
          <w:sz w:val="19"/>
          <w:szCs w:val="19"/>
        </w:rPr>
        <w:t xml:space="preserve">varun.chopra@example.com  |  +91 98382 54526  |  https://github.com/varunchopra47  |  https://linkedin.com/in/varunchopra47  |  https://varunchopra47.dev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Master of Computer Applications (MCA) — International Institute of Information Technology</w:t>
      </w:r>
      <w:r>
        <w:rPr>
          <w:i/>
          <w:iCs/>
        </w:rPr>
        <w:t xml:space="preserve">    (2022 - 2026)</w:t>
      </w:r>
    </w:p>
    <w:p>
      <w:pPr>
        <w:spacing w:after="160"/>
      </w:pPr>
      <w:r>
        <w:t xml:space="preserve">Grade: CGPA 8.80/10.0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Development Engineer I — CRED (Dreamplug Technologies), Bengaluru, India</w:t>
      </w:r>
      <w:r>
        <w:rPr>
          <w:i/>
          <w:iCs/>
        </w:rPr>
        <w:t xml:space="preserve">  |  Jun 2025 -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Optimized database queries and added composite b-tree indexes on partitioned ledger tables, lowering average query execution time from 420ms to 35ms.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distributed idempotency layer with Redis and PostgreSQL, eliminating 100% of double-debit anomalies during peak flash sales.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Confidential Resume • Page 1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t xml:space="preserve">Varun Chopra —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