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6457" w14:textId="13DBDCE4" w:rsidR="00116CEF" w:rsidRDefault="00116CEF" w:rsidP="00116CEF">
      <w:pPr>
        <w:pStyle w:val="Title"/>
      </w:pPr>
      <w:r w:rsidRPr="00116CEF">
        <w:t>Regression Mastery: Unlock Robust Prediction with MSE, MAE, RMSE &amp; Huber Loss</w:t>
      </w:r>
    </w:p>
    <w:p w14:paraId="25901E27" w14:textId="77777777" w:rsidR="00116CEF" w:rsidRDefault="00116CEF" w:rsidP="00BC7E60"/>
    <w:p w14:paraId="369F374A" w14:textId="04F42730" w:rsidR="00BC7E60" w:rsidRPr="00BC7E60" w:rsidRDefault="00BC7E60" w:rsidP="00BC7E60">
      <w:r w:rsidRPr="00BC7E60">
        <w:t>Ever trained a regression model that “looked right,” but delivered predictions way off from reality? Picking the wrong loss function can silently sabotage your results</w:t>
      </w:r>
      <w:r>
        <w:t xml:space="preserve"> </w:t>
      </w:r>
      <w:r w:rsidRPr="00BC7E60">
        <w:t>and most beginners don’t even realize it. Ready to crack the code?</w:t>
      </w:r>
    </w:p>
    <w:p w14:paraId="1518DC24" w14:textId="77777777" w:rsidR="00BC7E60" w:rsidRPr="00BC7E60" w:rsidRDefault="00000000" w:rsidP="00BC7E60">
      <w:r>
        <w:pict w14:anchorId="0F9A89A5">
          <v:rect id="_x0000_i1025" style="width:0;height:.75pt" o:hralign="center" o:hrstd="t" o:hr="t" fillcolor="#a0a0a0" stroked="f"/>
        </w:pict>
      </w:r>
    </w:p>
    <w:p w14:paraId="3D60B768" w14:textId="77777777" w:rsidR="00BC7E60" w:rsidRDefault="00BC7E60" w:rsidP="00BC7E60">
      <w:r w:rsidRPr="00BC7E60">
        <w:rPr>
          <w:b/>
          <w:bCs/>
        </w:rPr>
        <w:t>What’s a Loss Function, and Why Care?</w:t>
      </w:r>
    </w:p>
    <w:p w14:paraId="2DBF1343" w14:textId="7FB4279D" w:rsidR="00BC7E60" w:rsidRDefault="00BC7E60" w:rsidP="00BC7E60">
      <w:r w:rsidRPr="00BC7E60">
        <w:t>A loss function measures </w:t>
      </w:r>
      <w:r w:rsidRPr="00BC7E60">
        <w:rPr>
          <w:i/>
          <w:iCs/>
        </w:rPr>
        <w:t>how far off</w:t>
      </w:r>
      <w:r w:rsidRPr="00BC7E60">
        <w:t> your model’s predictions are from the real values.</w:t>
      </w:r>
    </w:p>
    <w:p w14:paraId="2F3E2CDF" w14:textId="56D1127C" w:rsidR="00BC7E60" w:rsidRPr="00BC7E60" w:rsidRDefault="00BC7E60" w:rsidP="00BC7E60">
      <w:r w:rsidRPr="00BC7E60">
        <w:t>In regression, choosing the right loss is the difference between a model that learns fast, generalizes well, and helps you make actionable decisions</w:t>
      </w:r>
      <w:r>
        <w:t xml:space="preserve"> - </w:t>
      </w:r>
      <w:r w:rsidRPr="00BC7E60">
        <w:t>versus one that misleads and wastes time.</w:t>
      </w:r>
    </w:p>
    <w:p w14:paraId="7F4C341C" w14:textId="77777777" w:rsidR="00BC7E60" w:rsidRPr="00BC7E60" w:rsidRDefault="00BC7E60" w:rsidP="00BC7E60">
      <w:pPr>
        <w:rPr>
          <w:b/>
          <w:bCs/>
        </w:rPr>
      </w:pPr>
      <w:r w:rsidRPr="00BC7E60">
        <w:rPr>
          <w:rFonts w:ascii="Segoe UI Emoji" w:hAnsi="Segoe UI Emoji" w:cs="Segoe UI Emoji"/>
          <w:b/>
          <w:bCs/>
        </w:rPr>
        <w:t>📊</w:t>
      </w:r>
      <w:r w:rsidRPr="00BC7E60">
        <w:rPr>
          <w:b/>
          <w:bCs/>
        </w:rPr>
        <w:t xml:space="preserve"> The Classics: MSE, MAE, RMSE, and Huber Loss</w:t>
      </w:r>
    </w:p>
    <w:p w14:paraId="297812DB" w14:textId="1D5ECADD" w:rsidR="00BC7E60" w:rsidRPr="00BC7E60" w:rsidRDefault="00BC7E60" w:rsidP="00BC7E60">
      <w:pPr>
        <w:numPr>
          <w:ilvl w:val="0"/>
          <w:numId w:val="1"/>
        </w:numPr>
      </w:pPr>
      <w:r w:rsidRPr="00BC7E60">
        <w:rPr>
          <w:b/>
          <w:bCs/>
        </w:rPr>
        <w:t>MSE (Mean Squared Error):</w:t>
      </w:r>
      <w:r w:rsidRPr="00BC7E60">
        <w:br/>
        <w:t>The “go-to” for many, MSE squares the error between predicted and true values, then averages them. This penalizes large errors more heavily.</w:t>
      </w:r>
    </w:p>
    <w:p w14:paraId="7E78189F" w14:textId="528B4A47" w:rsidR="00BC7E60" w:rsidRDefault="00BC7E60" w:rsidP="00BC7E60">
      <w:pPr>
        <w:numPr>
          <w:ilvl w:val="1"/>
          <w:numId w:val="1"/>
        </w:numPr>
      </w:pPr>
      <w:r w:rsidRPr="00BC7E60">
        <w:rPr>
          <w:i/>
          <w:iCs/>
        </w:rPr>
        <w:t>Why care?</w:t>
      </w:r>
      <w:r w:rsidRPr="00BC7E60">
        <w:t> Keeps your model focused on minimizing big mistakes. But</w:t>
      </w:r>
      <w:r>
        <w:t xml:space="preserve"> </w:t>
      </w:r>
      <w:r w:rsidRPr="00BC7E60">
        <w:t>outliers can wreak havoc, pulling the model toward noisy points.</w:t>
      </w:r>
    </w:p>
    <w:p w14:paraId="097D44D7" w14:textId="77777777" w:rsidR="00BC7E60" w:rsidRPr="00BC7E60" w:rsidRDefault="00BC7E60" w:rsidP="00BC7E60"/>
    <w:p w14:paraId="60558D63" w14:textId="77777777" w:rsidR="00BC7E60" w:rsidRPr="00BC7E60" w:rsidRDefault="00BC7E60" w:rsidP="00BC7E60">
      <w:pPr>
        <w:numPr>
          <w:ilvl w:val="0"/>
          <w:numId w:val="1"/>
        </w:numPr>
      </w:pPr>
      <w:r w:rsidRPr="00BC7E60">
        <w:rPr>
          <w:b/>
          <w:bCs/>
        </w:rPr>
        <w:t>MAE (Mean Absolute Error):</w:t>
      </w:r>
      <w:r w:rsidRPr="00BC7E60">
        <w:br/>
        <w:t>Takes the average of the absolute errors. Easier to interpret: “On average, how far off are we?” Unlike MSE, outliers don’t dominate.</w:t>
      </w:r>
    </w:p>
    <w:p w14:paraId="4D1DF218" w14:textId="4DE3B15D" w:rsidR="00BC7E60" w:rsidRDefault="00BC7E60" w:rsidP="00BC7E60">
      <w:pPr>
        <w:numPr>
          <w:ilvl w:val="1"/>
          <w:numId w:val="1"/>
        </w:numPr>
      </w:pPr>
      <w:r w:rsidRPr="00BC7E60">
        <w:rPr>
          <w:i/>
          <w:iCs/>
        </w:rPr>
        <w:t>Why care?</w:t>
      </w:r>
      <w:r w:rsidRPr="00BC7E60">
        <w:t> More robust to unexpected data blips or noise</w:t>
      </w:r>
      <w:r>
        <w:t xml:space="preserve"> </w:t>
      </w:r>
      <w:r w:rsidRPr="00BC7E60">
        <w:t>but can be less sensitive when you need to minimize the largest errors.</w:t>
      </w:r>
    </w:p>
    <w:p w14:paraId="3DFACBDE" w14:textId="77777777" w:rsidR="00BC7E60" w:rsidRPr="00BC7E60" w:rsidRDefault="00BC7E60" w:rsidP="00BC7E60"/>
    <w:p w14:paraId="10DD6879" w14:textId="77777777" w:rsidR="00BC7E60" w:rsidRDefault="00BC7E60" w:rsidP="00BC7E60">
      <w:pPr>
        <w:numPr>
          <w:ilvl w:val="0"/>
          <w:numId w:val="1"/>
        </w:numPr>
      </w:pPr>
      <w:r w:rsidRPr="00BC7E60">
        <w:rPr>
          <w:b/>
          <w:bCs/>
        </w:rPr>
        <w:t>RMSE (Root Mean Squared Error):</w:t>
      </w:r>
      <w:r w:rsidRPr="00BC7E60">
        <w:br/>
        <w:t>Simply the square root of MSE. Keeps the error units the same as your original data, making it easier to interpret in real-world terms. Like MSE, it’s sensitive to outliers but more readable.</w:t>
      </w:r>
    </w:p>
    <w:p w14:paraId="186DA97C" w14:textId="77777777" w:rsidR="00BC7E60" w:rsidRPr="00BC7E60" w:rsidRDefault="00BC7E60" w:rsidP="00BC7E60"/>
    <w:p w14:paraId="18FDB710" w14:textId="2205676A" w:rsidR="00BC7E60" w:rsidRPr="00BC7E60" w:rsidRDefault="00BC7E60" w:rsidP="00BC7E60">
      <w:pPr>
        <w:numPr>
          <w:ilvl w:val="0"/>
          <w:numId w:val="1"/>
        </w:numPr>
      </w:pPr>
      <w:r w:rsidRPr="00BC7E60">
        <w:rPr>
          <w:b/>
          <w:bCs/>
        </w:rPr>
        <w:lastRenderedPageBreak/>
        <w:t>Huber Loss:</w:t>
      </w:r>
      <w:r w:rsidRPr="00BC7E60">
        <w:br/>
        <w:t>The “best of both worlds”</w:t>
      </w:r>
      <w:r>
        <w:t xml:space="preserve"> - </w:t>
      </w:r>
      <w:r w:rsidRPr="00BC7E60">
        <w:t>uses MSE for </w:t>
      </w:r>
      <w:r w:rsidRPr="00BC7E60">
        <w:rPr>
          <w:i/>
          <w:iCs/>
        </w:rPr>
        <w:t>small</w:t>
      </w:r>
      <w:r w:rsidRPr="00BC7E60">
        <w:t> errors, MAE for </w:t>
      </w:r>
      <w:r w:rsidRPr="00BC7E60">
        <w:rPr>
          <w:i/>
          <w:iCs/>
        </w:rPr>
        <w:t>big</w:t>
      </w:r>
      <w:r w:rsidRPr="00BC7E60">
        <w:t> ones. You set a threshold (</w:t>
      </w:r>
      <w:r w:rsidRPr="00BC7E60">
        <w:rPr>
          <w:i/>
          <w:iCs/>
        </w:rPr>
        <w:t>δ</w:t>
      </w:r>
      <w:r w:rsidRPr="00BC7E60">
        <w:t>). Within that, it’s MSE</w:t>
      </w:r>
      <w:r>
        <w:t xml:space="preserve"> - </w:t>
      </w:r>
      <w:r w:rsidRPr="00BC7E60">
        <w:t>outside, it’s MAE.</w:t>
      </w:r>
    </w:p>
    <w:p w14:paraId="586490C4" w14:textId="77777777" w:rsidR="00BC7E60" w:rsidRDefault="00BC7E60" w:rsidP="00BC7E60">
      <w:pPr>
        <w:numPr>
          <w:ilvl w:val="1"/>
          <w:numId w:val="1"/>
        </w:numPr>
      </w:pPr>
      <w:r w:rsidRPr="00BC7E60">
        <w:rPr>
          <w:i/>
          <w:iCs/>
        </w:rPr>
        <w:t>Why care?</w:t>
      </w:r>
      <w:r w:rsidRPr="00BC7E60">
        <w:t> More forgiving of outliers than MSE, but not as “soft” as MAE. Very popular in messy, real-world settings!</w:t>
      </w:r>
    </w:p>
    <w:p w14:paraId="3F3232C3" w14:textId="77777777" w:rsidR="00BC7E60" w:rsidRPr="00BC7E60" w:rsidRDefault="00BC7E60" w:rsidP="00BC7E60"/>
    <w:p w14:paraId="251292A3" w14:textId="77777777" w:rsidR="00BC7E60" w:rsidRPr="00BC7E60" w:rsidRDefault="00BC7E60" w:rsidP="00BC7E60">
      <w:r w:rsidRPr="00BC7E60">
        <w:rPr>
          <w:b/>
          <w:bCs/>
        </w:rPr>
        <w:t>Common Workflow &amp; Scenarios:</w:t>
      </w:r>
    </w:p>
    <w:p w14:paraId="54902C1D" w14:textId="77777777" w:rsidR="00BC7E60" w:rsidRPr="00BC7E60" w:rsidRDefault="00BC7E60" w:rsidP="00BC7E60">
      <w:pPr>
        <w:numPr>
          <w:ilvl w:val="0"/>
          <w:numId w:val="2"/>
        </w:numPr>
      </w:pPr>
      <w:r w:rsidRPr="00BC7E60">
        <w:t>Use MSE or RMSE to highlight big errors when they matter most (e.g., predicting expensive faults).</w:t>
      </w:r>
    </w:p>
    <w:p w14:paraId="39F93784" w14:textId="77777777" w:rsidR="00BC7E60" w:rsidRPr="00BC7E60" w:rsidRDefault="00BC7E60" w:rsidP="00BC7E60">
      <w:pPr>
        <w:numPr>
          <w:ilvl w:val="0"/>
          <w:numId w:val="2"/>
        </w:numPr>
      </w:pPr>
      <w:r w:rsidRPr="00BC7E60">
        <w:t>Use MAE for practical averages (e.g., average rent prediction error).</w:t>
      </w:r>
    </w:p>
    <w:p w14:paraId="28D39AC5" w14:textId="77777777" w:rsidR="00BC7E60" w:rsidRDefault="00BC7E60" w:rsidP="00BC7E60">
      <w:pPr>
        <w:numPr>
          <w:ilvl w:val="0"/>
          <w:numId w:val="2"/>
        </w:numPr>
      </w:pPr>
      <w:r w:rsidRPr="00BC7E60">
        <w:t>Use Huber for noisy sensor data or mixes of outliers and smooth trends.</w:t>
      </w:r>
    </w:p>
    <w:p w14:paraId="33211460" w14:textId="77777777" w:rsidR="00BC7E60" w:rsidRDefault="00BC7E60" w:rsidP="00BC7E60"/>
    <w:p w14:paraId="7B0DE585" w14:textId="6D8B902F" w:rsidR="00BC7E60" w:rsidRDefault="00BC7E60" w:rsidP="00BC7E60">
      <w:pPr>
        <w:rPr>
          <w:b/>
          <w:bCs/>
        </w:rPr>
      </w:pPr>
      <w:r w:rsidRPr="00BC7E60">
        <w:rPr>
          <w:b/>
          <w:bCs/>
        </w:rPr>
        <w:t>Mathematical Intuition (Lightly!):</w:t>
      </w:r>
    </w:p>
    <w:p w14:paraId="361243A4" w14:textId="0A91D927" w:rsidR="00BC7E60" w:rsidRPr="00BC7E60" w:rsidRDefault="00BC7E60" w:rsidP="00BC7E60">
      <w:pPr>
        <w:pStyle w:val="ListParagraph"/>
        <w:numPr>
          <w:ilvl w:val="0"/>
          <w:numId w:val="3"/>
        </w:numPr>
        <w:rPr>
          <w:lang w:val="en-US"/>
        </w:rPr>
      </w:pPr>
      <w:r w:rsidRPr="00BC7E60">
        <w:rPr>
          <w:lang w:val="en-US"/>
        </w:rPr>
        <w:t>MSE = (1/n) Σ (yi - ŷi)²,  i= 1 to n</w:t>
      </w:r>
    </w:p>
    <w:p w14:paraId="15FFB8E3" w14:textId="184469F0" w:rsidR="00BC7E60" w:rsidRPr="00BC7E60" w:rsidRDefault="00BC7E60" w:rsidP="00BC7E60">
      <w:pPr>
        <w:pStyle w:val="ListParagraph"/>
        <w:numPr>
          <w:ilvl w:val="0"/>
          <w:numId w:val="3"/>
        </w:numPr>
        <w:rPr>
          <w:lang w:val="en-US"/>
        </w:rPr>
      </w:pPr>
      <w:r w:rsidRPr="00BC7E60">
        <w:rPr>
          <w:lang w:val="en-US"/>
        </w:rPr>
        <w:t>MAE = (1/n) Σ |yi - ŷi|,  i= 1 to n</w:t>
      </w:r>
    </w:p>
    <w:p w14:paraId="1D1489DF" w14:textId="45C35E80" w:rsidR="00BC7E60" w:rsidRPr="00BC7E60" w:rsidRDefault="00BC7E60" w:rsidP="00BC7E60">
      <w:pPr>
        <w:pStyle w:val="ListParagraph"/>
        <w:numPr>
          <w:ilvl w:val="0"/>
          <w:numId w:val="3"/>
        </w:numPr>
        <w:rPr>
          <w:lang w:val="en-US"/>
        </w:rPr>
      </w:pPr>
      <w:r w:rsidRPr="00BC7E60">
        <w:rPr>
          <w:lang w:val="en-US"/>
        </w:rPr>
        <w:t>RMSE = sqrt(MSE)</w:t>
      </w:r>
    </w:p>
    <w:p w14:paraId="3CAF95BA" w14:textId="631235AB" w:rsidR="00BC7E60" w:rsidRDefault="00BC7E60" w:rsidP="00BC7E60">
      <w:pPr>
        <w:pStyle w:val="ListParagraph"/>
        <w:numPr>
          <w:ilvl w:val="0"/>
          <w:numId w:val="3"/>
        </w:numPr>
        <w:rPr>
          <w:lang w:val="en-US"/>
        </w:rPr>
      </w:pPr>
      <w:r w:rsidRPr="00BC7E60">
        <w:rPr>
          <w:lang w:val="en-US"/>
        </w:rPr>
        <w:t>Huber Loss = { 0.5(yi - ŷi)²                  if |yi - ŷi| &lt; δ</w:t>
      </w:r>
      <w:r w:rsidRPr="00BC7E60">
        <w:rPr>
          <w:lang w:val="en-US"/>
        </w:rPr>
        <w:br/>
        <w:t xml:space="preserve">                          δ|yi - ŷi| - 0.5δ²         otherwise }</w:t>
      </w:r>
    </w:p>
    <w:p w14:paraId="043E8EDC" w14:textId="77777777" w:rsidR="00B94F82" w:rsidRDefault="00000000" w:rsidP="00BC7E60">
      <w:pPr>
        <w:rPr>
          <w:lang w:val="en-US"/>
        </w:rPr>
      </w:pPr>
      <w:r>
        <w:pict w14:anchorId="7CDE0F21">
          <v:rect id="_x0000_i1026" style="width:0;height:.75pt" o:hralign="center" o:hrstd="t" o:hr="t" fillcolor="#a0a0a0" stroked="f"/>
        </w:pict>
      </w:r>
    </w:p>
    <w:p w14:paraId="3ACBD50D" w14:textId="2E6C1A6D" w:rsidR="00BC7E60" w:rsidRPr="00BC7E60" w:rsidRDefault="00BC7E60" w:rsidP="00BC7E60">
      <w:pPr>
        <w:rPr>
          <w:lang w:val="en-US"/>
        </w:rPr>
      </w:pPr>
      <w:r w:rsidRPr="00BC7E60">
        <w:rPr>
          <w:rFonts w:ascii="Segoe UI Emoji" w:hAnsi="Segoe UI Emoji" w:cs="Segoe UI Emoji"/>
          <w:b/>
          <w:bCs/>
        </w:rPr>
        <w:t>🧰</w:t>
      </w:r>
      <w:r w:rsidRPr="00BC7E60">
        <w:rPr>
          <w:b/>
          <w:bCs/>
        </w:rPr>
        <w:t xml:space="preserve"> Tools, Libraries &amp; Practical Implementations</w:t>
      </w:r>
    </w:p>
    <w:p w14:paraId="38B9350E" w14:textId="77777777" w:rsidR="00BC7E60" w:rsidRPr="00BC7E60" w:rsidRDefault="00BC7E60" w:rsidP="00BC7E60">
      <w:pPr>
        <w:numPr>
          <w:ilvl w:val="0"/>
          <w:numId w:val="4"/>
        </w:numPr>
      </w:pPr>
      <w:r w:rsidRPr="00BC7E60">
        <w:rPr>
          <w:b/>
          <w:bCs/>
        </w:rPr>
        <w:t>scikit-learn:</w:t>
      </w:r>
      <w:r w:rsidRPr="00BC7E60">
        <w:br/>
        <w:t>Industry-standard for model building and evaluation. Built-in functions for MSE, MAE, RMSE, and more. Perfect for end-to-end experiments and interpreting metrics in tutorials.</w:t>
      </w:r>
    </w:p>
    <w:p w14:paraId="3435320E" w14:textId="77777777" w:rsidR="00BC7E60" w:rsidRPr="00BC7E60" w:rsidRDefault="00BC7E60" w:rsidP="00BC7E60">
      <w:pPr>
        <w:numPr>
          <w:ilvl w:val="0"/>
          <w:numId w:val="4"/>
        </w:numPr>
      </w:pPr>
      <w:r w:rsidRPr="00BC7E60">
        <w:rPr>
          <w:b/>
          <w:bCs/>
        </w:rPr>
        <w:t>TensorFlow &amp; Keras:</w:t>
      </w:r>
      <w:r w:rsidRPr="00BC7E60">
        <w:br/>
        <w:t>Widely-used for deep learning. Provides loss functions as ready-to-use modules. Customizable for exploring Huber or other advanced losses in neural networks.</w:t>
      </w:r>
    </w:p>
    <w:p w14:paraId="77CE0000" w14:textId="77777777" w:rsidR="00BC7E60" w:rsidRPr="00BC7E60" w:rsidRDefault="00BC7E60" w:rsidP="00BC7E60">
      <w:pPr>
        <w:numPr>
          <w:ilvl w:val="0"/>
          <w:numId w:val="4"/>
        </w:numPr>
      </w:pPr>
      <w:r w:rsidRPr="00BC7E60">
        <w:rPr>
          <w:b/>
          <w:bCs/>
        </w:rPr>
        <w:t>XGBoost:</w:t>
      </w:r>
      <w:r w:rsidRPr="00BC7E60">
        <w:br/>
        <w:t>A top choice for ML competitions. Supports custom losses—MSE by default, but Huber is often added for robust boosting on noisy data.</w:t>
      </w:r>
    </w:p>
    <w:p w14:paraId="34E2F3B1" w14:textId="77777777" w:rsidR="00BC7E60" w:rsidRPr="00BC7E60" w:rsidRDefault="00BC7E60" w:rsidP="00BC7E60">
      <w:pPr>
        <w:numPr>
          <w:ilvl w:val="0"/>
          <w:numId w:val="4"/>
        </w:numPr>
      </w:pPr>
      <w:r w:rsidRPr="00BC7E60">
        <w:rPr>
          <w:b/>
          <w:bCs/>
        </w:rPr>
        <w:t>PyTorch:</w:t>
      </w:r>
      <w:r w:rsidRPr="00BC7E60">
        <w:br/>
        <w:t>Popular for research and prototyping. Offers nn.MSELoss, nn.L1Loss (MAE), and nn.SmoothL1Loss (Huber style) out of the box.</w:t>
      </w:r>
    </w:p>
    <w:p w14:paraId="01AB922A" w14:textId="77777777" w:rsidR="00BC7E60" w:rsidRPr="00BC7E60" w:rsidRDefault="00BC7E60" w:rsidP="00BC7E60">
      <w:pPr>
        <w:numPr>
          <w:ilvl w:val="0"/>
          <w:numId w:val="4"/>
        </w:numPr>
      </w:pPr>
      <w:r w:rsidRPr="00BC7E60">
        <w:rPr>
          <w:b/>
          <w:bCs/>
        </w:rPr>
        <w:lastRenderedPageBreak/>
        <w:t>LightGBM:</w:t>
      </w:r>
      <w:r w:rsidRPr="00BC7E60">
        <w:br/>
        <w:t>Another open-source ML library with optimized regression objectives, supporting advanced loss types with blazing speed.</w:t>
      </w:r>
    </w:p>
    <w:p w14:paraId="2E1305F6" w14:textId="77777777" w:rsidR="00BC7E60" w:rsidRPr="00BC7E60" w:rsidRDefault="00BC7E60" w:rsidP="00BC7E60">
      <w:r w:rsidRPr="00BC7E60">
        <w:rPr>
          <w:b/>
          <w:bCs/>
        </w:rPr>
        <w:t>Practical Uses:</w:t>
      </w:r>
    </w:p>
    <w:p w14:paraId="2AD88AC2" w14:textId="77777777" w:rsidR="00BC7E60" w:rsidRPr="00BC7E60" w:rsidRDefault="00BC7E60" w:rsidP="00BC7E60">
      <w:pPr>
        <w:numPr>
          <w:ilvl w:val="0"/>
          <w:numId w:val="5"/>
        </w:numPr>
      </w:pPr>
      <w:r w:rsidRPr="00BC7E60">
        <w:t>Freelancer projects often use scikit-learn for rapid prototyping and reporting clear error metrics to clients.</w:t>
      </w:r>
    </w:p>
    <w:p w14:paraId="504FFD88" w14:textId="77777777" w:rsidR="00BC7E60" w:rsidRPr="00BC7E60" w:rsidRDefault="00BC7E60" w:rsidP="00BC7E60">
      <w:pPr>
        <w:numPr>
          <w:ilvl w:val="0"/>
          <w:numId w:val="5"/>
        </w:numPr>
      </w:pPr>
      <w:r w:rsidRPr="00BC7E60">
        <w:t>Deep learning deployments rely on TensorFlow or PyTorch custom losses for tabular or time-series data.</w:t>
      </w:r>
    </w:p>
    <w:p w14:paraId="27BE2812" w14:textId="77777777" w:rsidR="00BC7E60" w:rsidRPr="00BC7E60" w:rsidRDefault="00BC7E60" w:rsidP="00BC7E60">
      <w:pPr>
        <w:numPr>
          <w:ilvl w:val="0"/>
          <w:numId w:val="5"/>
        </w:numPr>
      </w:pPr>
      <w:r w:rsidRPr="00BC7E60">
        <w:t>Kaggle/ML competitions often experiment with Huber for tricky, noisy real-world datasets.</w:t>
      </w:r>
    </w:p>
    <w:p w14:paraId="4513EFF7" w14:textId="77777777" w:rsidR="00BC7E60" w:rsidRPr="00BC7E60" w:rsidRDefault="00000000" w:rsidP="00BC7E60">
      <w:r>
        <w:pict w14:anchorId="7AB8AA04">
          <v:rect id="_x0000_i1027" style="width:0;height:.75pt" o:hralign="center" o:hrstd="t" o:hr="t" fillcolor="#a0a0a0" stroked="f"/>
        </w:pict>
      </w:r>
    </w:p>
    <w:p w14:paraId="28E99DC4" w14:textId="4FFC70E8" w:rsidR="00BC7E60" w:rsidRPr="00BC7E60" w:rsidRDefault="00BC7E60" w:rsidP="00BC7E60">
      <w:pPr>
        <w:rPr>
          <w:b/>
          <w:bCs/>
        </w:rPr>
      </w:pPr>
      <w:r w:rsidRPr="00BC7E60">
        <w:rPr>
          <w:rFonts w:ascii="Segoe UI Emoji" w:hAnsi="Segoe UI Emoji" w:cs="Segoe UI Emoji"/>
          <w:b/>
          <w:bCs/>
        </w:rPr>
        <w:t>🛠️</w:t>
      </w:r>
      <w:r w:rsidRPr="00BC7E60">
        <w:rPr>
          <w:b/>
          <w:bCs/>
        </w:rPr>
        <w:t xml:space="preserve"> Real-World Use Case Walkthrough</w:t>
      </w:r>
    </w:p>
    <w:p w14:paraId="2556232C" w14:textId="77777777" w:rsidR="00BC7E60" w:rsidRPr="00BC7E60" w:rsidRDefault="00BC7E60" w:rsidP="00BC7E60">
      <w:pPr>
        <w:rPr>
          <w:b/>
          <w:bCs/>
        </w:rPr>
      </w:pPr>
      <w:r w:rsidRPr="00BC7E60">
        <w:rPr>
          <w:b/>
          <w:bCs/>
        </w:rPr>
        <w:t>Scenario: Predicting House Prices with Noisy Data</w:t>
      </w:r>
    </w:p>
    <w:p w14:paraId="749026F3" w14:textId="7D3AC65E" w:rsidR="00BC7E60" w:rsidRPr="00BC7E60" w:rsidRDefault="00BC7E60" w:rsidP="00BC7E60">
      <w:r w:rsidRPr="00BC7E60">
        <w:rPr>
          <w:b/>
          <w:bCs/>
        </w:rPr>
        <w:t>Context:</w:t>
      </w:r>
      <w:r w:rsidRPr="00BC7E60">
        <w:br/>
        <w:t>You’re building a model to predict house prices for a fast-growing city. Your dataset contains a handful of properties (mansions, fixer-uppers) that are extreme outliers</w:t>
      </w:r>
      <w:r w:rsidR="00B94F82">
        <w:t xml:space="preserve"> - </w:t>
      </w:r>
      <w:r w:rsidRPr="00BC7E60">
        <w:t>perhaps due to data entry error or unusual circumstances.</w:t>
      </w:r>
    </w:p>
    <w:p w14:paraId="59331B8E" w14:textId="77777777" w:rsidR="00BC7E60" w:rsidRPr="00BC7E60" w:rsidRDefault="00BC7E60" w:rsidP="00BC7E60">
      <w:r w:rsidRPr="00BC7E60">
        <w:rPr>
          <w:b/>
          <w:bCs/>
        </w:rPr>
        <w:t>Challenge:</w:t>
      </w:r>
      <w:r w:rsidRPr="00BC7E60">
        <w:br/>
        <w:t>Using MSE, even a few outlier homes cause huge errors, dragging the model off course. MAE levels the field but may ignore major mistakes on expensive properties.</w:t>
      </w:r>
    </w:p>
    <w:p w14:paraId="18B50A5A" w14:textId="77777777" w:rsidR="00BC7E60" w:rsidRPr="00BC7E60" w:rsidRDefault="00BC7E60" w:rsidP="00BC7E60">
      <w:r w:rsidRPr="00BC7E60">
        <w:rPr>
          <w:b/>
          <w:bCs/>
        </w:rPr>
        <w:t>Solution—Enter Huber Loss:</w:t>
      </w:r>
    </w:p>
    <w:p w14:paraId="745AEA85" w14:textId="77777777" w:rsidR="00BC7E60" w:rsidRPr="00BC7E60" w:rsidRDefault="00BC7E60" w:rsidP="00BC7E60">
      <w:pPr>
        <w:numPr>
          <w:ilvl w:val="0"/>
          <w:numId w:val="6"/>
        </w:numPr>
      </w:pPr>
      <w:r w:rsidRPr="00BC7E60">
        <w:t>Train a regression model (like XGBoost or PyTorch’s nn.SmoothL1Loss) with Huber loss instead of plain MSE.</w:t>
      </w:r>
    </w:p>
    <w:p w14:paraId="5EE3E9A0" w14:textId="77777777" w:rsidR="00BC7E60" w:rsidRPr="00BC7E60" w:rsidRDefault="00BC7E60" w:rsidP="00BC7E60">
      <w:pPr>
        <w:numPr>
          <w:ilvl w:val="0"/>
          <w:numId w:val="6"/>
        </w:numPr>
      </w:pPr>
      <w:r w:rsidRPr="00BC7E60">
        <w:t>The model pays less attention to outliers but still reacts when errors get large.</w:t>
      </w:r>
    </w:p>
    <w:p w14:paraId="68867BF6" w14:textId="77777777" w:rsidR="00BC7E60" w:rsidRPr="00BC7E60" w:rsidRDefault="00BC7E60" w:rsidP="00BC7E60">
      <w:pPr>
        <w:numPr>
          <w:ilvl w:val="0"/>
          <w:numId w:val="6"/>
        </w:numPr>
      </w:pPr>
      <w:r w:rsidRPr="00BC7E60">
        <w:t>As a result, predictions are more accurate for “normal” homes, and the model is not skewed by rare anomalies.</w:t>
      </w:r>
    </w:p>
    <w:p w14:paraId="0A4E683C" w14:textId="77777777" w:rsidR="00BC7E60" w:rsidRPr="00BC7E60" w:rsidRDefault="00BC7E60" w:rsidP="00BC7E60">
      <w:r w:rsidRPr="00BC7E60">
        <w:rPr>
          <w:b/>
          <w:bCs/>
        </w:rPr>
        <w:t>Tools/Libraries:</w:t>
      </w:r>
    </w:p>
    <w:p w14:paraId="7D016D6E" w14:textId="77777777" w:rsidR="00BC7E60" w:rsidRPr="00BC7E60" w:rsidRDefault="00BC7E60" w:rsidP="00BC7E60">
      <w:pPr>
        <w:numPr>
          <w:ilvl w:val="0"/>
          <w:numId w:val="7"/>
        </w:numPr>
      </w:pPr>
      <w:r w:rsidRPr="00BC7E60">
        <w:t>scikit-learn for EDA and baseline models.</w:t>
      </w:r>
    </w:p>
    <w:p w14:paraId="3AD01889" w14:textId="77777777" w:rsidR="00BC7E60" w:rsidRPr="00BC7E60" w:rsidRDefault="00BC7E60" w:rsidP="00BC7E60">
      <w:pPr>
        <w:numPr>
          <w:ilvl w:val="0"/>
          <w:numId w:val="7"/>
        </w:numPr>
      </w:pPr>
      <w:r w:rsidRPr="00BC7E60">
        <w:t>PyTorch or XGBoost with Huber loss for advanced training.</w:t>
      </w:r>
    </w:p>
    <w:p w14:paraId="5C4A181C" w14:textId="77777777" w:rsidR="00BC7E60" w:rsidRPr="00BC7E60" w:rsidRDefault="00BC7E60" w:rsidP="00BC7E60">
      <w:r w:rsidRPr="00BC7E60">
        <w:rPr>
          <w:b/>
          <w:bCs/>
        </w:rPr>
        <w:t>Impact:</w:t>
      </w:r>
    </w:p>
    <w:p w14:paraId="218BC9EF" w14:textId="77777777" w:rsidR="00BC7E60" w:rsidRPr="00BC7E60" w:rsidRDefault="00BC7E60" w:rsidP="00BC7E60">
      <w:pPr>
        <w:numPr>
          <w:ilvl w:val="0"/>
          <w:numId w:val="8"/>
        </w:numPr>
      </w:pPr>
      <w:r w:rsidRPr="00BC7E60">
        <w:t>More reliable price predictions across typical homes.</w:t>
      </w:r>
    </w:p>
    <w:p w14:paraId="0ACE8E8C" w14:textId="77777777" w:rsidR="00BC7E60" w:rsidRPr="00BC7E60" w:rsidRDefault="00BC7E60" w:rsidP="00BC7E60">
      <w:pPr>
        <w:numPr>
          <w:ilvl w:val="0"/>
          <w:numId w:val="8"/>
        </w:numPr>
      </w:pPr>
      <w:r w:rsidRPr="00BC7E60">
        <w:t>Lower average error (MAE) while also reducing catastrophic single-point mistakes.</w:t>
      </w:r>
    </w:p>
    <w:p w14:paraId="313F5798" w14:textId="77777777" w:rsidR="00BC7E60" w:rsidRPr="00BC7E60" w:rsidRDefault="00000000" w:rsidP="00BC7E60">
      <w:r>
        <w:lastRenderedPageBreak/>
        <w:pict w14:anchorId="195F671F">
          <v:rect id="_x0000_i1028" style="width:0;height:.75pt" o:hralign="center" o:hrstd="t" o:hr="t" fillcolor="#a0a0a0" stroked="f"/>
        </w:pict>
      </w:r>
    </w:p>
    <w:p w14:paraId="661027AD" w14:textId="77777777" w:rsidR="00BC7E60" w:rsidRPr="00BC7E60" w:rsidRDefault="00BC7E60" w:rsidP="00BC7E60">
      <w:pPr>
        <w:rPr>
          <w:b/>
          <w:bCs/>
        </w:rPr>
      </w:pPr>
      <w:r w:rsidRPr="00BC7E60">
        <w:rPr>
          <w:rFonts w:ascii="Segoe UI Emoji" w:hAnsi="Segoe UI Emoji" w:cs="Segoe UI Emoji"/>
          <w:b/>
          <w:bCs/>
        </w:rPr>
        <w:t>🚀</w:t>
      </w:r>
      <w:r w:rsidRPr="00BC7E60">
        <w:rPr>
          <w:b/>
          <w:bCs/>
        </w:rPr>
        <w:t xml:space="preserve"> Actionable Tips &amp; Common Pitfalls to Avoid</w:t>
      </w:r>
    </w:p>
    <w:p w14:paraId="14CF004D" w14:textId="77777777" w:rsidR="00BC7E60" w:rsidRPr="00BC7E60" w:rsidRDefault="00BC7E60" w:rsidP="00BC7E60">
      <w:r w:rsidRPr="00BC7E60">
        <w:rPr>
          <w:b/>
          <w:bCs/>
        </w:rPr>
        <w:t>Top Tips:</w:t>
      </w:r>
    </w:p>
    <w:p w14:paraId="644B4564" w14:textId="57178F87" w:rsidR="00BC7E60" w:rsidRPr="00BC7E60" w:rsidRDefault="00BC7E60" w:rsidP="00BC7E60">
      <w:pPr>
        <w:numPr>
          <w:ilvl w:val="0"/>
          <w:numId w:val="9"/>
        </w:numPr>
      </w:pPr>
      <w:r w:rsidRPr="00BC7E60">
        <w:rPr>
          <w:i/>
          <w:iCs/>
        </w:rPr>
        <w:t>Start with MAE and MSE</w:t>
      </w:r>
      <w:r w:rsidR="00A914D7">
        <w:t xml:space="preserve"> - </w:t>
      </w:r>
      <w:r w:rsidRPr="00BC7E60">
        <w:t>run both, compare which metric best matches your business need.</w:t>
      </w:r>
    </w:p>
    <w:p w14:paraId="36B1E8BE" w14:textId="77777777" w:rsidR="00BC7E60" w:rsidRPr="00BC7E60" w:rsidRDefault="00BC7E60" w:rsidP="00BC7E60">
      <w:pPr>
        <w:numPr>
          <w:ilvl w:val="0"/>
          <w:numId w:val="9"/>
        </w:numPr>
      </w:pPr>
      <w:r w:rsidRPr="00BC7E60">
        <w:rPr>
          <w:i/>
          <w:iCs/>
        </w:rPr>
        <w:t>If you spot outliers: switch to Huber Loss</w:t>
      </w:r>
      <w:r w:rsidRPr="00BC7E60">
        <w:t> and tune the delta threshold based on your dataset’s error distribution.</w:t>
      </w:r>
    </w:p>
    <w:p w14:paraId="623A8B93" w14:textId="0DB39339" w:rsidR="00BC7E60" w:rsidRPr="00BC7E60" w:rsidRDefault="00BC7E60" w:rsidP="00BC7E60">
      <w:pPr>
        <w:numPr>
          <w:ilvl w:val="0"/>
          <w:numId w:val="9"/>
        </w:numPr>
      </w:pPr>
      <w:r w:rsidRPr="00BC7E60">
        <w:rPr>
          <w:i/>
          <w:iCs/>
        </w:rPr>
        <w:t>Always explain errors to stakeholders in the data’s real units</w:t>
      </w:r>
      <w:r w:rsidR="00A914D7">
        <w:t xml:space="preserve"> - </w:t>
      </w:r>
      <w:r w:rsidRPr="00BC7E60">
        <w:t>RMSE helps here!</w:t>
      </w:r>
    </w:p>
    <w:p w14:paraId="7B097C56" w14:textId="77777777" w:rsidR="00BC7E60" w:rsidRPr="00BC7E60" w:rsidRDefault="00BC7E60" w:rsidP="00BC7E60">
      <w:r w:rsidRPr="00BC7E60">
        <w:rPr>
          <w:b/>
          <w:bCs/>
        </w:rPr>
        <w:t>Common Pitfalls:</w:t>
      </w:r>
    </w:p>
    <w:p w14:paraId="35F3EBB3" w14:textId="77777777" w:rsidR="00BC7E60" w:rsidRPr="00BC7E60" w:rsidRDefault="00BC7E60" w:rsidP="00BC7E60">
      <w:pPr>
        <w:numPr>
          <w:ilvl w:val="0"/>
          <w:numId w:val="10"/>
        </w:numPr>
      </w:pPr>
      <w:r w:rsidRPr="00BC7E60">
        <w:t>Ignoring outliers in your splits/skewing model results.</w:t>
      </w:r>
    </w:p>
    <w:p w14:paraId="69A600A0" w14:textId="0F591861" w:rsidR="00BC7E60" w:rsidRPr="00BC7E60" w:rsidRDefault="00BC7E60" w:rsidP="00BC7E60">
      <w:pPr>
        <w:numPr>
          <w:ilvl w:val="0"/>
          <w:numId w:val="10"/>
        </w:numPr>
      </w:pPr>
      <w:r w:rsidRPr="00BC7E60">
        <w:t>Blindly using MSE/RMSE because “everyone else does”</w:t>
      </w:r>
      <w:r w:rsidR="00B94F82">
        <w:t xml:space="preserve"> - </w:t>
      </w:r>
      <w:r w:rsidRPr="00BC7E60">
        <w:t>context matters!</w:t>
      </w:r>
    </w:p>
    <w:p w14:paraId="2072E8B9" w14:textId="77777777" w:rsidR="00BC7E60" w:rsidRPr="00BC7E60" w:rsidRDefault="00BC7E60" w:rsidP="00BC7E60">
      <w:pPr>
        <w:numPr>
          <w:ilvl w:val="0"/>
          <w:numId w:val="10"/>
        </w:numPr>
      </w:pPr>
      <w:r w:rsidRPr="00BC7E60">
        <w:t>Forgetting to check loss metric units (MSE is squared, RMSE/MAE are more interpretable).</w:t>
      </w:r>
    </w:p>
    <w:p w14:paraId="7356B894" w14:textId="77777777" w:rsidR="00BC7E60" w:rsidRPr="00BC7E60" w:rsidRDefault="00000000" w:rsidP="00BC7E60">
      <w:r>
        <w:pict w14:anchorId="7C03D9EA">
          <v:rect id="_x0000_i1029" style="width:0;height:.75pt" o:hralign="center" o:hrstd="t" o:hr="t" fillcolor="#a0a0a0" stroked="f"/>
        </w:pict>
      </w:r>
    </w:p>
    <w:p w14:paraId="60F3E885" w14:textId="59AEAA8E" w:rsidR="00BC7E60" w:rsidRPr="00BC7E60" w:rsidRDefault="00BC7E60" w:rsidP="00BC7E60">
      <w:pPr>
        <w:rPr>
          <w:b/>
          <w:bCs/>
        </w:rPr>
      </w:pPr>
      <w:r w:rsidRPr="00BC7E60">
        <w:rPr>
          <w:rFonts w:ascii="Segoe UI Emoji" w:hAnsi="Segoe UI Emoji" w:cs="Segoe UI Emoji"/>
          <w:b/>
          <w:bCs/>
        </w:rPr>
        <w:t>🔥</w:t>
      </w:r>
      <w:r w:rsidRPr="00BC7E60">
        <w:rPr>
          <w:b/>
          <w:bCs/>
        </w:rPr>
        <w:t xml:space="preserve"> </w:t>
      </w:r>
      <w:r w:rsidR="00A914D7" w:rsidRPr="00BC7E60">
        <w:rPr>
          <w:b/>
          <w:bCs/>
        </w:rPr>
        <w:t>This Week</w:t>
      </w:r>
      <w:r w:rsidR="00A914D7">
        <w:rPr>
          <w:b/>
          <w:bCs/>
        </w:rPr>
        <w:t xml:space="preserve">’s </w:t>
      </w:r>
      <w:r w:rsidRPr="00BC7E60">
        <w:rPr>
          <w:b/>
          <w:bCs/>
        </w:rPr>
        <w:t>Trending Insights &amp; Recent Innovations</w:t>
      </w:r>
    </w:p>
    <w:p w14:paraId="082C1FBF" w14:textId="3BDD94F5" w:rsidR="00BC7E60" w:rsidRPr="00BC7E60" w:rsidRDefault="00BC7E60" w:rsidP="00BC7E60">
      <w:pPr>
        <w:numPr>
          <w:ilvl w:val="0"/>
          <w:numId w:val="11"/>
        </w:numPr>
      </w:pPr>
      <w:r w:rsidRPr="00BC7E60">
        <w:rPr>
          <w:b/>
          <w:bCs/>
        </w:rPr>
        <w:t>scikit-learn 1.2+</w:t>
      </w:r>
      <w:r w:rsidRPr="00BC7E60">
        <w:t> added improved error metric support and doc clarity</w:t>
      </w:r>
      <w:r w:rsidR="00A914D7">
        <w:t xml:space="preserve"> </w:t>
      </w:r>
      <w:r w:rsidRPr="00BC7E60">
        <w:t>check the latest </w:t>
      </w:r>
      <w:hyperlink r:id="rId5" w:tgtFrame="_blank" w:history="1">
        <w:r w:rsidRPr="00BC7E60">
          <w:rPr>
            <w:rStyle w:val="Hyperlink"/>
          </w:rPr>
          <w:t>release notes</w:t>
        </w:r>
      </w:hyperlink>
      <w:r w:rsidRPr="00BC7E60">
        <w:t>.</w:t>
      </w:r>
    </w:p>
    <w:p w14:paraId="1FCA854E" w14:textId="49A77955" w:rsidR="00BC7E60" w:rsidRDefault="00BC7E60" w:rsidP="00BC7E60">
      <w:pPr>
        <w:numPr>
          <w:ilvl w:val="0"/>
          <w:numId w:val="11"/>
        </w:numPr>
      </w:pPr>
      <w:r w:rsidRPr="00BC7E60">
        <w:t>A recent GitHub repo by the Hugging Face team now allows plug-and-play custom losses inside their open-source ML frameworks</w:t>
      </w:r>
      <w:r w:rsidR="00A914D7">
        <w:t xml:space="preserve">. </w:t>
      </w:r>
    </w:p>
    <w:p w14:paraId="7970EF3D" w14:textId="77777777" w:rsidR="00BC7E60" w:rsidRDefault="00000000" w:rsidP="00BC7E60">
      <w:r>
        <w:pict w14:anchorId="42C65DA8">
          <v:rect id="_x0000_i1030" style="width:0;height:.75pt" o:hralign="center" o:hrstd="t" o:hr="t" fillcolor="#a0a0a0" stroked="f"/>
        </w:pict>
      </w:r>
    </w:p>
    <w:p w14:paraId="0F657B62" w14:textId="77777777" w:rsidR="00BC7E60" w:rsidRDefault="00BC7E60" w:rsidP="00BC7E60">
      <w:r w:rsidRPr="00BC7E60">
        <w:t>What kind of data predictions most challenge you lately? Test one of these loss functions on your next project!</w:t>
      </w:r>
    </w:p>
    <w:p w14:paraId="5A7F97E3" w14:textId="1E6307AB" w:rsidR="00BC7E60" w:rsidRPr="00BC7E60" w:rsidRDefault="00BC7E60" w:rsidP="00BC7E60">
      <w:r w:rsidRPr="00BC7E60">
        <w:t>Hit subscribe for hands-on AI deep dives each week, and drop your favorite regression tip in the comments.</w:t>
      </w:r>
    </w:p>
    <w:p w14:paraId="163D5481" w14:textId="77777777" w:rsidR="00CB4186" w:rsidRDefault="00CB4186"/>
    <w:sectPr w:rsidR="00CB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BD9"/>
    <w:multiLevelType w:val="multilevel"/>
    <w:tmpl w:val="40E8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93BEB"/>
    <w:multiLevelType w:val="multilevel"/>
    <w:tmpl w:val="D5A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DA3504"/>
    <w:multiLevelType w:val="multilevel"/>
    <w:tmpl w:val="2A4E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400145"/>
    <w:multiLevelType w:val="multilevel"/>
    <w:tmpl w:val="A40C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EA38DC"/>
    <w:multiLevelType w:val="multilevel"/>
    <w:tmpl w:val="114E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1407B4"/>
    <w:multiLevelType w:val="multilevel"/>
    <w:tmpl w:val="6EAE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BE4B25"/>
    <w:multiLevelType w:val="multilevel"/>
    <w:tmpl w:val="0E7A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0B6499"/>
    <w:multiLevelType w:val="hybridMultilevel"/>
    <w:tmpl w:val="07C8D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7C25EB"/>
    <w:multiLevelType w:val="multilevel"/>
    <w:tmpl w:val="C4A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205CE8"/>
    <w:multiLevelType w:val="multilevel"/>
    <w:tmpl w:val="FA0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2F73A2"/>
    <w:multiLevelType w:val="multilevel"/>
    <w:tmpl w:val="DF6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7303546">
    <w:abstractNumId w:val="6"/>
  </w:num>
  <w:num w:numId="2" w16cid:durableId="735739015">
    <w:abstractNumId w:val="10"/>
  </w:num>
  <w:num w:numId="3" w16cid:durableId="758865918">
    <w:abstractNumId w:val="7"/>
  </w:num>
  <w:num w:numId="4" w16cid:durableId="1966615514">
    <w:abstractNumId w:val="5"/>
  </w:num>
  <w:num w:numId="5" w16cid:durableId="1580628496">
    <w:abstractNumId w:val="1"/>
  </w:num>
  <w:num w:numId="6" w16cid:durableId="242305729">
    <w:abstractNumId w:val="9"/>
  </w:num>
  <w:num w:numId="7" w16cid:durableId="214237861">
    <w:abstractNumId w:val="2"/>
  </w:num>
  <w:num w:numId="8" w16cid:durableId="1710836818">
    <w:abstractNumId w:val="4"/>
  </w:num>
  <w:num w:numId="9" w16cid:durableId="2089306760">
    <w:abstractNumId w:val="3"/>
  </w:num>
  <w:num w:numId="10" w16cid:durableId="1043747401">
    <w:abstractNumId w:val="8"/>
  </w:num>
  <w:num w:numId="11" w16cid:durableId="274138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44A"/>
    <w:rsid w:val="00025E0B"/>
    <w:rsid w:val="00116CEF"/>
    <w:rsid w:val="001C4D0E"/>
    <w:rsid w:val="002811EB"/>
    <w:rsid w:val="002C3C88"/>
    <w:rsid w:val="00686713"/>
    <w:rsid w:val="007A7703"/>
    <w:rsid w:val="009625F8"/>
    <w:rsid w:val="00A26C40"/>
    <w:rsid w:val="00A914D7"/>
    <w:rsid w:val="00B94F82"/>
    <w:rsid w:val="00BC7E60"/>
    <w:rsid w:val="00CB4186"/>
    <w:rsid w:val="00DF244A"/>
    <w:rsid w:val="00E21FCF"/>
    <w:rsid w:val="00E22865"/>
    <w:rsid w:val="00E9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3E3E2"/>
  <w15:chartTrackingRefBased/>
  <w15:docId w15:val="{6C70979B-E811-444B-BA9F-AA8319F1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4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7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E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14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ikit-learn.org/stable/whats_new/v1.2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8</cp:revision>
  <dcterms:created xsi:type="dcterms:W3CDTF">2025-10-03T04:51:00Z</dcterms:created>
  <dcterms:modified xsi:type="dcterms:W3CDTF">2025-12-20T11:38:00Z</dcterms:modified>
</cp:coreProperties>
</file>