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BAB4" w14:textId="706B789F" w:rsidR="00CB4186" w:rsidRDefault="00302CB5" w:rsidP="00302CB5">
      <w:pPr>
        <w:pStyle w:val="Title"/>
      </w:pPr>
      <w:r w:rsidRPr="00302CB5">
        <w:t>Imbalanced Dataset Mastery: Problem, Solutions, and Real Skills</w:t>
      </w:r>
    </w:p>
    <w:p w14:paraId="7A09D619" w14:textId="77777777" w:rsidR="00302CB5" w:rsidRDefault="00302CB5" w:rsidP="00302CB5"/>
    <w:p w14:paraId="1634358A" w14:textId="77777777" w:rsidR="000B3F1C" w:rsidRDefault="000B3F1C" w:rsidP="000B3F1C">
      <w:r w:rsidRPr="000B3F1C">
        <w:t>Have you ever built a classifier that reports 98% accuracy but performs terribly on the very cases you care about most? That is the silent trap of imbalanced data.</w:t>
      </w:r>
    </w:p>
    <w:p w14:paraId="253D7EF0" w14:textId="17864C92" w:rsidR="000B3F1C" w:rsidRPr="000B3F1C" w:rsidRDefault="000B3F1C" w:rsidP="000B3F1C">
      <w:r w:rsidRPr="000B3F1C">
        <w:t>If you don’t know how to recognize and fix it, your models will keep looking good on paper while failing in real-world impact.</w:t>
      </w:r>
    </w:p>
    <w:p w14:paraId="433B8904" w14:textId="77777777" w:rsidR="000B3F1C" w:rsidRPr="000B3F1C" w:rsidRDefault="00000000" w:rsidP="000B3F1C">
      <w:r>
        <w:pict w14:anchorId="39D0662B">
          <v:rect id="_x0000_i1025" style="width:0;height:1.5pt" o:hralign="center" o:hrstd="t" o:hr="t" fillcolor="#a0a0a0" stroked="f"/>
        </w:pict>
      </w:r>
    </w:p>
    <w:p w14:paraId="61E7F2D0" w14:textId="6F89CF30" w:rsidR="000B3F1C" w:rsidRPr="000B3F1C" w:rsidRDefault="000B3F1C" w:rsidP="000B3F1C">
      <w:r w:rsidRPr="000B3F1C">
        <w:t xml:space="preserve">At its core, an </w:t>
      </w:r>
      <w:r w:rsidRPr="000B3F1C">
        <w:rPr>
          <w:b/>
          <w:bCs/>
        </w:rPr>
        <w:t>imbalanced dataset</w:t>
      </w:r>
      <w:r w:rsidRPr="000B3F1C">
        <w:t xml:space="preserve"> means one class has many more examples than another. For example, a fraud detection dataset might have 99.9% legitimate transactions and only 0.1% fraud cases. If your model just predicts “legitimate” every time, it gets 99.9% accuracy but completely misses fraud. That’s the crux of why imbalance matters: standard learning algorithms are designed to minimize overall errors, not to treat all classes fairly.</w:t>
      </w:r>
    </w:p>
    <w:p w14:paraId="1A5B10D2" w14:textId="2F0D6443" w:rsidR="000B3F1C" w:rsidRPr="000B3F1C" w:rsidRDefault="000B3F1C" w:rsidP="000B3F1C">
      <w:r w:rsidRPr="000B3F1C">
        <w:rPr>
          <w:b/>
          <w:bCs/>
        </w:rPr>
        <w:t>Why this is a problem</w:t>
      </w:r>
      <w:r w:rsidRPr="000B3F1C">
        <w:br/>
        <w:t>In imbalanced data, models see mostly the majority class during training, so they learn to favour it. This severely reduces sensitivity to the minority class, which is often the most important. Traditional metrics like accuracy become meaningless because they mask failures on rare but critical classes.</w:t>
      </w:r>
    </w:p>
    <w:p w14:paraId="32A11A69" w14:textId="77777777" w:rsidR="000B3F1C" w:rsidRPr="000B3F1C" w:rsidRDefault="000B3F1C" w:rsidP="000B3F1C">
      <w:r w:rsidRPr="000B3F1C">
        <w:rPr>
          <w:b/>
          <w:bCs/>
        </w:rPr>
        <w:t>How imbalance affects training</w:t>
      </w:r>
    </w:p>
    <w:p w14:paraId="697F0AFA" w14:textId="77777777" w:rsidR="000B3F1C" w:rsidRPr="000B3F1C" w:rsidRDefault="000B3F1C" w:rsidP="000B3F1C">
      <w:pPr>
        <w:numPr>
          <w:ilvl w:val="0"/>
          <w:numId w:val="1"/>
        </w:numPr>
      </w:pPr>
      <w:r w:rsidRPr="000B3F1C">
        <w:rPr>
          <w:b/>
          <w:bCs/>
        </w:rPr>
        <w:t>Biased decision boundaries</w:t>
      </w:r>
      <w:r w:rsidRPr="000B3F1C">
        <w:t xml:space="preserve"> </w:t>
      </w:r>
      <w:proofErr w:type="gramStart"/>
      <w:r w:rsidRPr="000B3F1C">
        <w:t>The</w:t>
      </w:r>
      <w:proofErr w:type="gramEnd"/>
      <w:r w:rsidRPr="000B3F1C">
        <w:t xml:space="preserve"> model learns decision surfaces that reflect prevalence, not importance.</w:t>
      </w:r>
    </w:p>
    <w:p w14:paraId="49D51B0C" w14:textId="77777777" w:rsidR="000B3F1C" w:rsidRPr="000B3F1C" w:rsidRDefault="000B3F1C" w:rsidP="000B3F1C">
      <w:pPr>
        <w:numPr>
          <w:ilvl w:val="0"/>
          <w:numId w:val="1"/>
        </w:numPr>
      </w:pPr>
      <w:r w:rsidRPr="000B3F1C">
        <w:rPr>
          <w:b/>
          <w:bCs/>
        </w:rPr>
        <w:t>Poor generalization for rare classes</w:t>
      </w:r>
      <w:r w:rsidRPr="000B3F1C">
        <w:t xml:space="preserve"> Few examples mean the model can’t learn patterns for the minority class.</w:t>
      </w:r>
    </w:p>
    <w:p w14:paraId="0F7B695D" w14:textId="77777777" w:rsidR="000B3F1C" w:rsidRPr="000B3F1C" w:rsidRDefault="000B3F1C" w:rsidP="000B3F1C">
      <w:pPr>
        <w:numPr>
          <w:ilvl w:val="0"/>
          <w:numId w:val="1"/>
        </w:numPr>
      </w:pPr>
      <w:r w:rsidRPr="000B3F1C">
        <w:rPr>
          <w:b/>
          <w:bCs/>
        </w:rPr>
        <w:t>Misleading evaluation metrics</w:t>
      </w:r>
      <w:r w:rsidRPr="000B3F1C">
        <w:t xml:space="preserve"> Accuracy looks high while recall for rare events stays low.</w:t>
      </w:r>
    </w:p>
    <w:p w14:paraId="0C85CBA3" w14:textId="77777777" w:rsidR="000B3F1C" w:rsidRPr="000B3F1C" w:rsidRDefault="000B3F1C" w:rsidP="000B3F1C">
      <w:pPr>
        <w:rPr>
          <w:b/>
          <w:bCs/>
        </w:rPr>
      </w:pPr>
      <w:r w:rsidRPr="000B3F1C">
        <w:rPr>
          <w:b/>
          <w:bCs/>
        </w:rPr>
        <w:t>Core techniques to address imbalance</w:t>
      </w:r>
    </w:p>
    <w:p w14:paraId="03E1DE32" w14:textId="77777777" w:rsidR="000B3F1C" w:rsidRPr="000B3F1C" w:rsidRDefault="000B3F1C" w:rsidP="000B3F1C">
      <w:r w:rsidRPr="000B3F1C">
        <w:rPr>
          <w:b/>
          <w:bCs/>
        </w:rPr>
        <w:t>1. Resampling (oversampling and undersampling)</w:t>
      </w:r>
      <w:r w:rsidRPr="000B3F1C">
        <w:br/>
        <w:t>Resampling reshapes the data distribution to balance classes.</w:t>
      </w:r>
    </w:p>
    <w:p w14:paraId="0B15DD90" w14:textId="77777777" w:rsidR="000B3F1C" w:rsidRPr="000B3F1C" w:rsidRDefault="000B3F1C" w:rsidP="000B3F1C">
      <w:pPr>
        <w:numPr>
          <w:ilvl w:val="0"/>
          <w:numId w:val="2"/>
        </w:numPr>
      </w:pPr>
      <w:r w:rsidRPr="000B3F1C">
        <w:rPr>
          <w:b/>
          <w:bCs/>
        </w:rPr>
        <w:t>Oversampling</w:t>
      </w:r>
      <w:r w:rsidRPr="000B3F1C">
        <w:t xml:space="preserve"> duplicates or synthesizes minority class examples.</w:t>
      </w:r>
    </w:p>
    <w:p w14:paraId="60E19608" w14:textId="0ECF73BD" w:rsidR="000B3F1C" w:rsidRPr="000B3F1C" w:rsidRDefault="000B3F1C" w:rsidP="000B3F1C">
      <w:pPr>
        <w:numPr>
          <w:ilvl w:val="0"/>
          <w:numId w:val="2"/>
        </w:numPr>
      </w:pPr>
      <w:r w:rsidRPr="000B3F1C">
        <w:rPr>
          <w:b/>
          <w:bCs/>
        </w:rPr>
        <w:t>Undersampling</w:t>
      </w:r>
      <w:r w:rsidRPr="000B3F1C">
        <w:t xml:space="preserve"> reduces the number of majority class examples.</w:t>
      </w:r>
      <w:r w:rsidRPr="000B3F1C">
        <w:br/>
        <w:t xml:space="preserve">Both aim to make training batches representative. </w:t>
      </w:r>
    </w:p>
    <w:p w14:paraId="49459E00" w14:textId="4797C1D2" w:rsidR="000B3F1C" w:rsidRPr="000B3F1C" w:rsidRDefault="000B3F1C" w:rsidP="000B3F1C">
      <w:r w:rsidRPr="000B3F1C">
        <w:rPr>
          <w:b/>
          <w:bCs/>
        </w:rPr>
        <w:lastRenderedPageBreak/>
        <w:t>2. Synthetic Minority Oversampling Technique (SMOTE)</w:t>
      </w:r>
      <w:r w:rsidRPr="000B3F1C">
        <w:br/>
        <w:t xml:space="preserve">Instead of duplicate rows, SMOTE creates new synthetic minority samples by interpolating between nearest neighbors in feature space. This often improves performance without overly duplicating data. </w:t>
      </w:r>
    </w:p>
    <w:p w14:paraId="0ECB51D3" w14:textId="23F37CEB" w:rsidR="000B3F1C" w:rsidRPr="000B3F1C" w:rsidRDefault="000B3F1C" w:rsidP="000B3F1C">
      <w:r w:rsidRPr="000B3F1C">
        <w:rPr>
          <w:b/>
          <w:bCs/>
        </w:rPr>
        <w:t>3. Algorithm-level strategies</w:t>
      </w:r>
      <w:r w:rsidRPr="000B3F1C">
        <w:br/>
        <w:t xml:space="preserve">Some algorithms support </w:t>
      </w:r>
      <w:r w:rsidRPr="000B3F1C">
        <w:rPr>
          <w:b/>
          <w:bCs/>
        </w:rPr>
        <w:t>class weighting</w:t>
      </w:r>
      <w:r w:rsidRPr="000B3F1C">
        <w:t xml:space="preserve"> where misclassifications in the minority class are penalized more heavily. Gradient boosting and neural networks often offer this parameter. </w:t>
      </w:r>
    </w:p>
    <w:p w14:paraId="290ECDBE" w14:textId="4F0BFEDD" w:rsidR="000B3F1C" w:rsidRPr="000B3F1C" w:rsidRDefault="000B3F1C" w:rsidP="000B3F1C">
      <w:r w:rsidRPr="000B3F1C">
        <w:rPr>
          <w:b/>
          <w:bCs/>
        </w:rPr>
        <w:t>4. Evaluation metric adjustments</w:t>
      </w:r>
      <w:r w:rsidRPr="000B3F1C">
        <w:br/>
        <w:t xml:space="preserve">Use metrics like </w:t>
      </w:r>
      <w:r w:rsidRPr="000B3F1C">
        <w:rPr>
          <w:b/>
          <w:bCs/>
        </w:rPr>
        <w:t>precision</w:t>
      </w:r>
      <w:r w:rsidRPr="000B3F1C">
        <w:t xml:space="preserve">, </w:t>
      </w:r>
      <w:r w:rsidRPr="000B3F1C">
        <w:rPr>
          <w:b/>
          <w:bCs/>
        </w:rPr>
        <w:t>recall</w:t>
      </w:r>
      <w:r w:rsidRPr="000B3F1C">
        <w:t xml:space="preserve">, </w:t>
      </w:r>
      <w:r w:rsidRPr="000B3F1C">
        <w:rPr>
          <w:b/>
          <w:bCs/>
        </w:rPr>
        <w:t>F1-score</w:t>
      </w:r>
      <w:r w:rsidRPr="000B3F1C">
        <w:t xml:space="preserve">, and </w:t>
      </w:r>
      <w:r w:rsidRPr="000B3F1C">
        <w:rPr>
          <w:b/>
          <w:bCs/>
        </w:rPr>
        <w:t>AUROC</w:t>
      </w:r>
      <w:r w:rsidRPr="000B3F1C">
        <w:t xml:space="preserve"> instead of accuracy. These metrics reflect performance on minority classes. </w:t>
      </w:r>
    </w:p>
    <w:p w14:paraId="37F7AD71" w14:textId="77777777" w:rsidR="000B3F1C" w:rsidRPr="000B3F1C" w:rsidRDefault="000B3F1C" w:rsidP="000B3F1C">
      <w:r w:rsidRPr="000B3F1C">
        <w:t>In practice, you often combine resampling, metric selection, and algorithm tweaks to get the best results.</w:t>
      </w:r>
    </w:p>
    <w:p w14:paraId="33C5A377" w14:textId="77777777" w:rsidR="000B3F1C" w:rsidRPr="000B3F1C" w:rsidRDefault="00000000" w:rsidP="000B3F1C">
      <w:r>
        <w:pict w14:anchorId="0AEC5D83">
          <v:rect id="_x0000_i1026" style="width:0;height:1.5pt" o:hralign="center" o:hrstd="t" o:hr="t" fillcolor="#a0a0a0" stroked="f"/>
        </w:pict>
      </w:r>
    </w:p>
    <w:p w14:paraId="401CD6C9" w14:textId="77777777" w:rsidR="000B3F1C" w:rsidRPr="000B3F1C" w:rsidRDefault="000B3F1C" w:rsidP="000B3F1C">
      <w:r w:rsidRPr="000B3F1C">
        <w:rPr>
          <w:rFonts w:ascii="Segoe UI Emoji" w:hAnsi="Segoe UI Emoji" w:cs="Segoe UI Emoji"/>
          <w:b/>
          <w:bCs/>
        </w:rPr>
        <w:t>🧰</w:t>
      </w:r>
      <w:r w:rsidRPr="000B3F1C">
        <w:rPr>
          <w:b/>
          <w:bCs/>
        </w:rPr>
        <w:t xml:space="preserve"> Tools, Libraries &amp; Practical Implementations</w:t>
      </w:r>
    </w:p>
    <w:p w14:paraId="2D68AC98" w14:textId="77777777" w:rsidR="000B3F1C" w:rsidRPr="000B3F1C" w:rsidRDefault="000B3F1C" w:rsidP="000B3F1C">
      <w:r w:rsidRPr="000B3F1C">
        <w:t>Here are practical tools that support imbalance handling:</w:t>
      </w:r>
    </w:p>
    <w:p w14:paraId="23B21950" w14:textId="746DA51A" w:rsidR="000B3F1C" w:rsidRPr="000B3F1C" w:rsidRDefault="000B3F1C" w:rsidP="000B3F1C">
      <w:pPr>
        <w:numPr>
          <w:ilvl w:val="0"/>
          <w:numId w:val="3"/>
        </w:numPr>
      </w:pPr>
      <w:r w:rsidRPr="000B3F1C">
        <w:rPr>
          <w:b/>
          <w:bCs/>
        </w:rPr>
        <w:t>imbalanced-learn (Python)</w:t>
      </w:r>
      <w:r w:rsidRPr="000B3F1C">
        <w:br/>
        <w:t xml:space="preserve">A popular library for oversampling, undersampling, and hybrid methods like SMOTE and Tomek links. It plugs directly into scikit-learn pipelines. </w:t>
      </w:r>
    </w:p>
    <w:p w14:paraId="0281E097" w14:textId="77777777" w:rsidR="000B3F1C" w:rsidRPr="000B3F1C" w:rsidRDefault="000B3F1C" w:rsidP="000B3F1C">
      <w:pPr>
        <w:numPr>
          <w:ilvl w:val="0"/>
          <w:numId w:val="3"/>
        </w:numPr>
      </w:pPr>
      <w:r w:rsidRPr="000B3F1C">
        <w:rPr>
          <w:b/>
          <w:bCs/>
        </w:rPr>
        <w:t>scikit-learn</w:t>
      </w:r>
      <w:r w:rsidRPr="000B3F1C">
        <w:br/>
        <w:t>Core ML library. Supports class weighting in many classifiers and integrates with resampling from imbalanced-learn.</w:t>
      </w:r>
    </w:p>
    <w:p w14:paraId="4B91C21E" w14:textId="2D63DDC4" w:rsidR="000B3F1C" w:rsidRPr="000B3F1C" w:rsidRDefault="000B3F1C" w:rsidP="000B3F1C">
      <w:pPr>
        <w:numPr>
          <w:ilvl w:val="0"/>
          <w:numId w:val="3"/>
        </w:numPr>
      </w:pPr>
      <w:r w:rsidRPr="000B3F1C">
        <w:rPr>
          <w:b/>
          <w:bCs/>
        </w:rPr>
        <w:t>TensorFlow/</w:t>
      </w:r>
      <w:proofErr w:type="spellStart"/>
      <w:r w:rsidRPr="000B3F1C">
        <w:rPr>
          <w:b/>
          <w:bCs/>
        </w:rPr>
        <w:t>Keras</w:t>
      </w:r>
      <w:proofErr w:type="spellEnd"/>
      <w:r w:rsidRPr="000B3F1C">
        <w:br/>
        <w:t xml:space="preserve">Provides class weights and sampling utilities, useful for deep learning on imbalanced data. </w:t>
      </w:r>
    </w:p>
    <w:p w14:paraId="31D0DAC2" w14:textId="6B3F83D7" w:rsidR="000B3F1C" w:rsidRPr="000B3F1C" w:rsidRDefault="000B3F1C" w:rsidP="000B3F1C">
      <w:pPr>
        <w:numPr>
          <w:ilvl w:val="0"/>
          <w:numId w:val="3"/>
        </w:numPr>
      </w:pPr>
      <w:r w:rsidRPr="000B3F1C">
        <w:rPr>
          <w:b/>
          <w:bCs/>
        </w:rPr>
        <w:t>Azure/MLOps platforms</w:t>
      </w:r>
      <w:r w:rsidRPr="000B3F1C">
        <w:br/>
        <w:t xml:space="preserve">Many automated ML platforms detect imbalance and apply sampling or weighting under the hood. </w:t>
      </w:r>
    </w:p>
    <w:p w14:paraId="34651780" w14:textId="77777777" w:rsidR="000B3F1C" w:rsidRPr="000B3F1C" w:rsidRDefault="000B3F1C" w:rsidP="000B3F1C">
      <w:pPr>
        <w:numPr>
          <w:ilvl w:val="0"/>
          <w:numId w:val="3"/>
        </w:numPr>
      </w:pPr>
      <w:r w:rsidRPr="000B3F1C">
        <w:rPr>
          <w:b/>
          <w:bCs/>
        </w:rPr>
        <w:t>PyTorch</w:t>
      </w:r>
      <w:r w:rsidRPr="000B3F1C">
        <w:br/>
        <w:t xml:space="preserve">Allows custom loss weighting and sampling with </w:t>
      </w:r>
      <w:proofErr w:type="spellStart"/>
      <w:r w:rsidRPr="000B3F1C">
        <w:t>WeightedRandomSampler</w:t>
      </w:r>
      <w:proofErr w:type="spellEnd"/>
      <w:r w:rsidRPr="000B3F1C">
        <w:t>.</w:t>
      </w:r>
    </w:p>
    <w:p w14:paraId="2102836C" w14:textId="77777777" w:rsidR="000B3F1C" w:rsidRPr="000B3F1C" w:rsidRDefault="00000000" w:rsidP="000B3F1C">
      <w:r>
        <w:pict w14:anchorId="28CC0E8F">
          <v:rect id="_x0000_i1027" style="width:0;height:1.5pt" o:hralign="center" o:hrstd="t" o:hr="t" fillcolor="#a0a0a0" stroked="f"/>
        </w:pict>
      </w:r>
    </w:p>
    <w:p w14:paraId="787898BA" w14:textId="3C2BA662" w:rsidR="000B3F1C" w:rsidRPr="000B3F1C" w:rsidRDefault="000B3F1C" w:rsidP="000B3F1C">
      <w:r w:rsidRPr="000B3F1C">
        <w:rPr>
          <w:rFonts w:ascii="Segoe UI Emoji" w:hAnsi="Segoe UI Emoji" w:cs="Segoe UI Emoji"/>
          <w:b/>
          <w:bCs/>
        </w:rPr>
        <w:t>🛠️</w:t>
      </w:r>
      <w:r w:rsidRPr="000B3F1C">
        <w:rPr>
          <w:b/>
          <w:bCs/>
        </w:rPr>
        <w:t xml:space="preserve"> Real-World Use Case Walkthrough</w:t>
      </w:r>
    </w:p>
    <w:p w14:paraId="45881740" w14:textId="0182B40A" w:rsidR="000B3F1C" w:rsidRPr="000B3F1C" w:rsidRDefault="000B3F1C" w:rsidP="000B3F1C">
      <w:r w:rsidRPr="000B3F1C">
        <w:rPr>
          <w:b/>
          <w:bCs/>
        </w:rPr>
        <w:t>Context</w:t>
      </w:r>
      <w:r w:rsidRPr="000B3F1C">
        <w:br/>
        <w:t xml:space="preserve">Imagine you are predicting customer churn for a SaaS product. Only 8% of customers churn </w:t>
      </w:r>
      <w:r w:rsidRPr="000B3F1C">
        <w:lastRenderedPageBreak/>
        <w:t>in a given quarter. If your model predicts “no churn” always, you get 92% accuracy but miss the retention opportunities that matter.</w:t>
      </w:r>
    </w:p>
    <w:p w14:paraId="10F0B983" w14:textId="77777777" w:rsidR="000B3F1C" w:rsidRPr="000B3F1C" w:rsidRDefault="000B3F1C" w:rsidP="000B3F1C">
      <w:r w:rsidRPr="000B3F1C">
        <w:rPr>
          <w:b/>
          <w:bCs/>
        </w:rPr>
        <w:t>Challenge</w:t>
      </w:r>
      <w:r w:rsidRPr="000B3F1C">
        <w:br/>
        <w:t>High false-negative rate on churn means lost revenue. You need a classifier that reliably identifies churners.</w:t>
      </w:r>
    </w:p>
    <w:p w14:paraId="7E098019" w14:textId="77777777" w:rsidR="000B3F1C" w:rsidRPr="000B3F1C" w:rsidRDefault="000B3F1C" w:rsidP="000B3F1C">
      <w:r w:rsidRPr="000B3F1C">
        <w:rPr>
          <w:b/>
          <w:bCs/>
        </w:rPr>
        <w:t>Solution Approach</w:t>
      </w:r>
    </w:p>
    <w:p w14:paraId="4D84310C" w14:textId="77777777" w:rsidR="000B3F1C" w:rsidRPr="000B3F1C" w:rsidRDefault="000B3F1C" w:rsidP="000B3F1C">
      <w:pPr>
        <w:numPr>
          <w:ilvl w:val="0"/>
          <w:numId w:val="4"/>
        </w:numPr>
      </w:pPr>
      <w:r w:rsidRPr="000B3F1C">
        <w:rPr>
          <w:b/>
          <w:bCs/>
        </w:rPr>
        <w:t>Explore distribution</w:t>
      </w:r>
      <w:r w:rsidRPr="000B3F1C">
        <w:br/>
        <w:t>Visualize class counts.</w:t>
      </w:r>
    </w:p>
    <w:p w14:paraId="635A7DD6" w14:textId="719ACFF2" w:rsidR="000B3F1C" w:rsidRPr="000B3F1C" w:rsidRDefault="000B3F1C" w:rsidP="000B3F1C">
      <w:pPr>
        <w:numPr>
          <w:ilvl w:val="0"/>
          <w:numId w:val="4"/>
        </w:numPr>
      </w:pPr>
      <w:r w:rsidRPr="000B3F1C">
        <w:rPr>
          <w:b/>
          <w:bCs/>
        </w:rPr>
        <w:t>Resample training data</w:t>
      </w:r>
      <w:r w:rsidRPr="000B3F1C">
        <w:br/>
        <w:t xml:space="preserve">Use </w:t>
      </w:r>
      <w:r w:rsidRPr="000B3F1C">
        <w:rPr>
          <w:b/>
          <w:bCs/>
        </w:rPr>
        <w:t>SMOTE</w:t>
      </w:r>
      <w:r w:rsidRPr="000B3F1C">
        <w:t xml:space="preserve"> to generate synthetic churn examples to balance the classes. </w:t>
      </w:r>
    </w:p>
    <w:p w14:paraId="219A6AD6" w14:textId="5B2868A7" w:rsidR="000B3F1C" w:rsidRPr="000B3F1C" w:rsidRDefault="000B3F1C" w:rsidP="000B3F1C">
      <w:pPr>
        <w:numPr>
          <w:ilvl w:val="0"/>
          <w:numId w:val="4"/>
        </w:numPr>
      </w:pPr>
      <w:r w:rsidRPr="000B3F1C">
        <w:rPr>
          <w:b/>
          <w:bCs/>
        </w:rPr>
        <w:t>Train with class weights</w:t>
      </w:r>
      <w:r w:rsidRPr="000B3F1C">
        <w:br/>
        <w:t xml:space="preserve">Use class weights so the loss function penalizes churn misclassification more. </w:t>
      </w:r>
    </w:p>
    <w:p w14:paraId="3C016364" w14:textId="77777777" w:rsidR="000B3F1C" w:rsidRPr="000B3F1C" w:rsidRDefault="000B3F1C" w:rsidP="000B3F1C">
      <w:pPr>
        <w:numPr>
          <w:ilvl w:val="0"/>
          <w:numId w:val="4"/>
        </w:numPr>
      </w:pPr>
      <w:r w:rsidRPr="000B3F1C">
        <w:rPr>
          <w:b/>
          <w:bCs/>
        </w:rPr>
        <w:t>Evaluate with F1 and AUROC</w:t>
      </w:r>
      <w:r w:rsidRPr="000B3F1C">
        <w:br/>
        <w:t>Skip accuracy and report metrics that reflect minority class performance.</w:t>
      </w:r>
    </w:p>
    <w:p w14:paraId="1C4ED064" w14:textId="77777777" w:rsidR="000B3F1C" w:rsidRPr="000B3F1C" w:rsidRDefault="000B3F1C" w:rsidP="000B3F1C">
      <w:r w:rsidRPr="000B3F1C">
        <w:rPr>
          <w:b/>
          <w:bCs/>
        </w:rPr>
        <w:t>Impact</w:t>
      </w:r>
      <w:r w:rsidRPr="000B3F1C">
        <w:br/>
        <w:t>Balanced training allows the model to recognize churn signals deeply, leading to better retention strategies, happier stakeholders, and measurable ROI.</w:t>
      </w:r>
    </w:p>
    <w:p w14:paraId="169D56BC" w14:textId="77777777" w:rsidR="000B3F1C" w:rsidRPr="000B3F1C" w:rsidRDefault="00000000" w:rsidP="000B3F1C">
      <w:r>
        <w:pict w14:anchorId="37573E9E">
          <v:rect id="_x0000_i1028" style="width:0;height:1.5pt" o:hralign="center" o:hrstd="t" o:hr="t" fillcolor="#a0a0a0" stroked="f"/>
        </w:pict>
      </w:r>
    </w:p>
    <w:p w14:paraId="2D152BEF" w14:textId="77777777" w:rsidR="000B3F1C" w:rsidRPr="000B3F1C" w:rsidRDefault="000B3F1C" w:rsidP="000B3F1C">
      <w:r w:rsidRPr="000B3F1C">
        <w:rPr>
          <w:rFonts w:ascii="Segoe UI Emoji" w:hAnsi="Segoe UI Emoji" w:cs="Segoe UI Emoji"/>
          <w:b/>
          <w:bCs/>
        </w:rPr>
        <w:t>🚀</w:t>
      </w:r>
      <w:r w:rsidRPr="000B3F1C">
        <w:rPr>
          <w:b/>
          <w:bCs/>
        </w:rPr>
        <w:t xml:space="preserve"> Actionable Tips &amp; Common Pitfalls to Avoid</w:t>
      </w:r>
    </w:p>
    <w:p w14:paraId="20434E29" w14:textId="77777777" w:rsidR="000B3F1C" w:rsidRPr="000B3F1C" w:rsidRDefault="000B3F1C" w:rsidP="000B3F1C">
      <w:r w:rsidRPr="000B3F1C">
        <w:rPr>
          <w:b/>
          <w:bCs/>
        </w:rPr>
        <w:t>Tip 1:</w:t>
      </w:r>
      <w:r w:rsidRPr="000B3F1C">
        <w:t xml:space="preserve"> Start with exploratory analysis of class distribution before modeling. Plot counts and ratios.</w:t>
      </w:r>
      <w:r w:rsidRPr="000B3F1C">
        <w:br/>
      </w:r>
      <w:r w:rsidRPr="000B3F1C">
        <w:rPr>
          <w:b/>
          <w:bCs/>
        </w:rPr>
        <w:t>Tip 2:</w:t>
      </w:r>
      <w:r w:rsidRPr="000B3F1C">
        <w:t xml:space="preserve"> Always choose evaluation metrics that reflect minority class performance (F1, AUROC, recall).</w:t>
      </w:r>
      <w:r w:rsidRPr="000B3F1C">
        <w:br/>
      </w:r>
      <w:r w:rsidRPr="000B3F1C">
        <w:rPr>
          <w:b/>
          <w:bCs/>
        </w:rPr>
        <w:t>Tip 3:</w:t>
      </w:r>
      <w:r w:rsidRPr="000B3F1C">
        <w:t xml:space="preserve"> Integrate imbalance handling into cross-validation correctly: resample </w:t>
      </w:r>
      <w:r w:rsidRPr="000B3F1C">
        <w:rPr>
          <w:i/>
          <w:iCs/>
        </w:rPr>
        <w:t>within</w:t>
      </w:r>
      <w:r w:rsidRPr="000B3F1C">
        <w:t xml:space="preserve"> training folds to avoid leakage.</w:t>
      </w:r>
    </w:p>
    <w:p w14:paraId="511A48AB" w14:textId="77777777" w:rsidR="000B3F1C" w:rsidRPr="000B3F1C" w:rsidRDefault="000B3F1C" w:rsidP="000B3F1C">
      <w:r w:rsidRPr="000B3F1C">
        <w:rPr>
          <w:b/>
          <w:bCs/>
        </w:rPr>
        <w:t>Common pitfalls</w:t>
      </w:r>
    </w:p>
    <w:p w14:paraId="7862B6C9" w14:textId="77777777" w:rsidR="000B3F1C" w:rsidRPr="000B3F1C" w:rsidRDefault="000B3F1C" w:rsidP="000B3F1C">
      <w:pPr>
        <w:numPr>
          <w:ilvl w:val="0"/>
          <w:numId w:val="5"/>
        </w:numPr>
      </w:pPr>
      <w:r w:rsidRPr="000B3F1C">
        <w:rPr>
          <w:b/>
          <w:bCs/>
        </w:rPr>
        <w:t>Duplicating data without caution.</w:t>
      </w:r>
      <w:r w:rsidRPr="000B3F1C">
        <w:t xml:space="preserve"> Simple oversampling can cause overfitting.</w:t>
      </w:r>
    </w:p>
    <w:p w14:paraId="7E0B4815" w14:textId="77777777" w:rsidR="000B3F1C" w:rsidRPr="000B3F1C" w:rsidRDefault="000B3F1C" w:rsidP="000B3F1C">
      <w:pPr>
        <w:numPr>
          <w:ilvl w:val="0"/>
          <w:numId w:val="5"/>
        </w:numPr>
      </w:pPr>
      <w:r w:rsidRPr="000B3F1C">
        <w:rPr>
          <w:b/>
          <w:bCs/>
        </w:rPr>
        <w:t>Using accuracy as the sole metric.</w:t>
      </w:r>
      <w:r w:rsidRPr="000B3F1C">
        <w:t xml:space="preserve"> It hides minority class failures.</w:t>
      </w:r>
    </w:p>
    <w:p w14:paraId="11D952A1" w14:textId="7B02B2BF" w:rsidR="000B3F1C" w:rsidRPr="000B3F1C" w:rsidRDefault="000B3F1C" w:rsidP="000B3F1C">
      <w:pPr>
        <w:numPr>
          <w:ilvl w:val="0"/>
          <w:numId w:val="5"/>
        </w:numPr>
      </w:pPr>
      <w:r w:rsidRPr="000B3F1C">
        <w:rPr>
          <w:b/>
          <w:bCs/>
        </w:rPr>
        <w:t>Applying SMOTE blindly.</w:t>
      </w:r>
      <w:r w:rsidRPr="000B3F1C">
        <w:t xml:space="preserve"> Without feature scaling, SMOTE may generate unrealistic samples. </w:t>
      </w:r>
    </w:p>
    <w:p w14:paraId="5943ADD9" w14:textId="77777777" w:rsidR="000B3F1C" w:rsidRPr="000B3F1C" w:rsidRDefault="00000000" w:rsidP="000B3F1C">
      <w:r>
        <w:pict w14:anchorId="290A15DB">
          <v:rect id="_x0000_i1029" style="width:0;height:1.5pt" o:hralign="center" o:hrstd="t" o:hr="t" fillcolor="#a0a0a0" stroked="f"/>
        </w:pict>
      </w:r>
    </w:p>
    <w:p w14:paraId="147142FD" w14:textId="4B6A64B4" w:rsidR="000B3F1C" w:rsidRPr="000B3F1C" w:rsidRDefault="000B3F1C" w:rsidP="000B3F1C">
      <w:r w:rsidRPr="000B3F1C">
        <w:rPr>
          <w:rFonts w:ascii="Segoe UI Emoji" w:hAnsi="Segoe UI Emoji" w:cs="Segoe UI Emoji"/>
          <w:b/>
          <w:bCs/>
        </w:rPr>
        <w:t>🔥</w:t>
      </w:r>
      <w:r w:rsidRPr="000B3F1C">
        <w:rPr>
          <w:b/>
          <w:bCs/>
        </w:rPr>
        <w:t xml:space="preserve"> </w:t>
      </w:r>
      <w:r w:rsidR="00BD21D7" w:rsidRPr="000B3F1C">
        <w:rPr>
          <w:b/>
          <w:bCs/>
        </w:rPr>
        <w:t xml:space="preserve">This </w:t>
      </w:r>
      <w:proofErr w:type="gramStart"/>
      <w:r w:rsidR="00BD21D7" w:rsidRPr="000B3F1C">
        <w:rPr>
          <w:b/>
          <w:bCs/>
        </w:rPr>
        <w:t>Week</w:t>
      </w:r>
      <w:r w:rsidR="00BD21D7">
        <w:rPr>
          <w:b/>
          <w:bCs/>
        </w:rPr>
        <w:t>‘</w:t>
      </w:r>
      <w:proofErr w:type="gramEnd"/>
      <w:r w:rsidR="00BD21D7">
        <w:rPr>
          <w:b/>
          <w:bCs/>
        </w:rPr>
        <w:t>s</w:t>
      </w:r>
      <w:r w:rsidR="00434E5B">
        <w:rPr>
          <w:b/>
          <w:bCs/>
        </w:rPr>
        <w:t xml:space="preserve"> </w:t>
      </w:r>
      <w:r w:rsidRPr="000B3F1C">
        <w:rPr>
          <w:b/>
          <w:bCs/>
        </w:rPr>
        <w:t>Trending Insights &amp; Recent Innovations</w:t>
      </w:r>
    </w:p>
    <w:p w14:paraId="58239FA0" w14:textId="40C5CDE6" w:rsidR="000B3F1C" w:rsidRPr="000B3F1C" w:rsidRDefault="000B3F1C" w:rsidP="000B3F1C">
      <w:r w:rsidRPr="000B3F1C">
        <w:rPr>
          <w:b/>
          <w:bCs/>
        </w:rPr>
        <w:lastRenderedPageBreak/>
        <w:t>Adaptive Resampling Training (ART)</w:t>
      </w:r>
      <w:r w:rsidRPr="000B3F1C">
        <w:br/>
        <w:t>A new study proposes adaptive resampling that adjusts balances during training based on class-wise performance, showing significant improvement over static SMOTE and undersampling.</w:t>
      </w:r>
    </w:p>
    <w:p w14:paraId="69AFB469" w14:textId="5702217C" w:rsidR="000B3F1C" w:rsidRPr="000B3F1C" w:rsidRDefault="000B3F1C" w:rsidP="000B3F1C">
      <w:r w:rsidRPr="000B3F1C">
        <w:rPr>
          <w:b/>
          <w:bCs/>
        </w:rPr>
        <w:t>Hybrid synthetic methods</w:t>
      </w:r>
      <w:r w:rsidRPr="000B3F1C">
        <w:br/>
        <w:t>Recent innovations combine SMOTE with clustering (GMM-SMOTE), generating synthetic samples based on cluster density for better minority representation.</w:t>
      </w:r>
    </w:p>
    <w:p w14:paraId="14A90095" w14:textId="77777777" w:rsidR="000B3F1C" w:rsidRPr="000B3F1C" w:rsidRDefault="000B3F1C" w:rsidP="000B3F1C">
      <w:r w:rsidRPr="000B3F1C">
        <w:t xml:space="preserve">These trends show the field is moving beyond static resampling toward </w:t>
      </w:r>
      <w:r w:rsidRPr="000B3F1C">
        <w:rPr>
          <w:b/>
          <w:bCs/>
        </w:rPr>
        <w:t>dynamic, performance-aware balancing</w:t>
      </w:r>
      <w:r w:rsidRPr="000B3F1C">
        <w:t>.</w:t>
      </w:r>
    </w:p>
    <w:p w14:paraId="7909465A" w14:textId="41D6B34C" w:rsidR="000B3F1C" w:rsidRPr="000B3F1C" w:rsidRDefault="00000000" w:rsidP="000B3F1C">
      <w:r>
        <w:pict w14:anchorId="02F53FF7">
          <v:rect id="_x0000_i1030" style="width:0;height:1.5pt" o:hralign="center" o:hrstd="t" o:hr="t" fillcolor="#a0a0a0" stroked="f"/>
        </w:pict>
      </w:r>
    </w:p>
    <w:p w14:paraId="0C2F259F" w14:textId="77777777" w:rsidR="00382AFB" w:rsidRDefault="000B3F1C" w:rsidP="00302CB5">
      <w:r w:rsidRPr="000B3F1C">
        <w:t>Go ahead and apply imbalance handling to your next classification task. Try resampling and class weighting, then share your results in comments.</w:t>
      </w:r>
    </w:p>
    <w:p w14:paraId="4DD64979" w14:textId="456F38E3" w:rsidR="001E5F58" w:rsidRDefault="000B3F1C">
      <w:r w:rsidRPr="000B3F1C">
        <w:t>Subscribe for weekly deep dives that take you from concept to real-world AI impact.</w:t>
      </w:r>
    </w:p>
    <w:sectPr w:rsidR="001E5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6FDC"/>
    <w:multiLevelType w:val="multilevel"/>
    <w:tmpl w:val="49FA5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E116DA"/>
    <w:multiLevelType w:val="multilevel"/>
    <w:tmpl w:val="DD34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003EC"/>
    <w:multiLevelType w:val="multilevel"/>
    <w:tmpl w:val="5160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824F1"/>
    <w:multiLevelType w:val="multilevel"/>
    <w:tmpl w:val="B06A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634E5"/>
    <w:multiLevelType w:val="multilevel"/>
    <w:tmpl w:val="DCB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B738E"/>
    <w:multiLevelType w:val="multilevel"/>
    <w:tmpl w:val="D32A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562734">
    <w:abstractNumId w:val="2"/>
  </w:num>
  <w:num w:numId="2" w16cid:durableId="88936308">
    <w:abstractNumId w:val="3"/>
  </w:num>
  <w:num w:numId="3" w16cid:durableId="1695687244">
    <w:abstractNumId w:val="0"/>
  </w:num>
  <w:num w:numId="4" w16cid:durableId="2010911159">
    <w:abstractNumId w:val="5"/>
  </w:num>
  <w:num w:numId="5" w16cid:durableId="479612937">
    <w:abstractNumId w:val="4"/>
  </w:num>
  <w:num w:numId="6" w16cid:durableId="926187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EF"/>
    <w:rsid w:val="00025E0B"/>
    <w:rsid w:val="00086849"/>
    <w:rsid w:val="000B3F1C"/>
    <w:rsid w:val="001916EE"/>
    <w:rsid w:val="001C4D0E"/>
    <w:rsid w:val="001E5F58"/>
    <w:rsid w:val="0025047B"/>
    <w:rsid w:val="00302CB5"/>
    <w:rsid w:val="003670EF"/>
    <w:rsid w:val="00382AFB"/>
    <w:rsid w:val="00434E5B"/>
    <w:rsid w:val="005925C4"/>
    <w:rsid w:val="005A1E7C"/>
    <w:rsid w:val="007A7703"/>
    <w:rsid w:val="0094514B"/>
    <w:rsid w:val="009625F8"/>
    <w:rsid w:val="00BD21D7"/>
    <w:rsid w:val="00C014AE"/>
    <w:rsid w:val="00C379AD"/>
    <w:rsid w:val="00CB4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C6CED"/>
  <w15:chartTrackingRefBased/>
  <w15:docId w15:val="{C8DEC163-6888-46BD-85C0-99253B04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0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70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70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70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70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7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70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70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70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70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7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0EF"/>
    <w:rPr>
      <w:rFonts w:eastAsiaTheme="majorEastAsia" w:cstheme="majorBidi"/>
      <w:color w:val="272727" w:themeColor="text1" w:themeTint="D8"/>
    </w:rPr>
  </w:style>
  <w:style w:type="paragraph" w:styleId="Title">
    <w:name w:val="Title"/>
    <w:basedOn w:val="Normal"/>
    <w:next w:val="Normal"/>
    <w:link w:val="TitleChar"/>
    <w:uiPriority w:val="10"/>
    <w:qFormat/>
    <w:rsid w:val="00367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0EF"/>
    <w:pPr>
      <w:spacing w:before="160"/>
      <w:jc w:val="center"/>
    </w:pPr>
    <w:rPr>
      <w:i/>
      <w:iCs/>
      <w:color w:val="404040" w:themeColor="text1" w:themeTint="BF"/>
    </w:rPr>
  </w:style>
  <w:style w:type="character" w:customStyle="1" w:styleId="QuoteChar">
    <w:name w:val="Quote Char"/>
    <w:basedOn w:val="DefaultParagraphFont"/>
    <w:link w:val="Quote"/>
    <w:uiPriority w:val="29"/>
    <w:rsid w:val="003670EF"/>
    <w:rPr>
      <w:i/>
      <w:iCs/>
      <w:color w:val="404040" w:themeColor="text1" w:themeTint="BF"/>
    </w:rPr>
  </w:style>
  <w:style w:type="paragraph" w:styleId="ListParagraph">
    <w:name w:val="List Paragraph"/>
    <w:basedOn w:val="Normal"/>
    <w:uiPriority w:val="34"/>
    <w:qFormat/>
    <w:rsid w:val="003670EF"/>
    <w:pPr>
      <w:ind w:left="720"/>
      <w:contextualSpacing/>
    </w:pPr>
  </w:style>
  <w:style w:type="character" w:styleId="IntenseEmphasis">
    <w:name w:val="Intense Emphasis"/>
    <w:basedOn w:val="DefaultParagraphFont"/>
    <w:uiPriority w:val="21"/>
    <w:qFormat/>
    <w:rsid w:val="003670EF"/>
    <w:rPr>
      <w:i/>
      <w:iCs/>
      <w:color w:val="2F5496" w:themeColor="accent1" w:themeShade="BF"/>
    </w:rPr>
  </w:style>
  <w:style w:type="paragraph" w:styleId="IntenseQuote">
    <w:name w:val="Intense Quote"/>
    <w:basedOn w:val="Normal"/>
    <w:next w:val="Normal"/>
    <w:link w:val="IntenseQuoteChar"/>
    <w:uiPriority w:val="30"/>
    <w:qFormat/>
    <w:rsid w:val="003670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70EF"/>
    <w:rPr>
      <w:i/>
      <w:iCs/>
      <w:color w:val="2F5496" w:themeColor="accent1" w:themeShade="BF"/>
    </w:rPr>
  </w:style>
  <w:style w:type="character" w:styleId="IntenseReference">
    <w:name w:val="Intense Reference"/>
    <w:basedOn w:val="DefaultParagraphFont"/>
    <w:uiPriority w:val="32"/>
    <w:qFormat/>
    <w:rsid w:val="003670EF"/>
    <w:rPr>
      <w:b/>
      <w:bCs/>
      <w:smallCaps/>
      <w:color w:val="2F5496" w:themeColor="accent1" w:themeShade="BF"/>
      <w:spacing w:val="5"/>
    </w:rPr>
  </w:style>
  <w:style w:type="character" w:styleId="Hyperlink">
    <w:name w:val="Hyperlink"/>
    <w:basedOn w:val="DefaultParagraphFont"/>
    <w:uiPriority w:val="99"/>
    <w:unhideWhenUsed/>
    <w:rsid w:val="000B3F1C"/>
    <w:rPr>
      <w:color w:val="0563C1" w:themeColor="hyperlink"/>
      <w:u w:val="single"/>
    </w:rPr>
  </w:style>
  <w:style w:type="character" w:styleId="UnresolvedMention">
    <w:name w:val="Unresolved Mention"/>
    <w:basedOn w:val="DefaultParagraphFont"/>
    <w:uiPriority w:val="99"/>
    <w:semiHidden/>
    <w:unhideWhenUsed/>
    <w:rsid w:val="000B3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13</cp:revision>
  <dcterms:created xsi:type="dcterms:W3CDTF">2026-01-01T04:54:00Z</dcterms:created>
  <dcterms:modified xsi:type="dcterms:W3CDTF">2026-01-03T06:14:00Z</dcterms:modified>
</cp:coreProperties>
</file>