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9AD379" w:rsidP="76EABB02" w:rsidRDefault="459AD379" w14:paraId="433955F8" w14:textId="2A40DF0B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6EABB02" w:rsidR="459AD3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 1: Control Structures</w:t>
      </w:r>
    </w:p>
    <w:p w:rsidR="76EABB02" w:rsidP="76EABB02" w:rsidRDefault="76EABB02" w14:paraId="396F140B" w14:textId="46043A9C">
      <w:pPr>
        <w:pStyle w:val="Heading2"/>
        <w:keepNext w:val="1"/>
        <w:keepLines w:val="1"/>
        <w:spacing w:before="160" w:after="80"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CE7F329" w:rsidP="76EABB02" w:rsidRDefault="6CE7F329" w14:paraId="671AF2AC" w14:textId="1416501A">
      <w:pPr>
        <w:pStyle w:val="Heading2"/>
        <w:keepNext w:val="1"/>
        <w:keepLines w:val="1"/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6EABB02" w:rsidR="6CE7F329">
        <w:rPr>
          <w:noProof w:val="0"/>
          <w:lang w:val="en-US"/>
        </w:rPr>
        <w:t xml:space="preserve"> Scenario 2: Promote Customers to VIP Based on Balance</w:t>
      </w:r>
    </w:p>
    <w:p w:rsidR="6CE7F329" w:rsidP="76EABB02" w:rsidRDefault="6CE7F329" w14:paraId="56C7209B" w14:textId="7D71BD3C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EABB02" w:rsidR="6CE7F3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Aim:-</w:t>
      </w:r>
    </w:p>
    <w:p w:rsidR="6CE7F329" w:rsidP="76EABB02" w:rsidRDefault="6CE7F329" w14:paraId="3598FEF5" w14:textId="5AD99659">
      <w:pPr>
        <w:pStyle w:val="Heading3"/>
        <w:spacing w:line="240" w:lineRule="auto"/>
      </w:pPr>
      <w:r w:rsidRPr="76EABB02" w:rsidR="6CE7F329">
        <w:rPr>
          <w:noProof w:val="0"/>
          <w:lang w:val="en-US"/>
        </w:rPr>
        <w:t xml:space="preserve">Set </w:t>
      </w:r>
      <w:r w:rsidRPr="76EABB02" w:rsidR="6CE7F329">
        <w:rPr>
          <w:noProof w:val="0"/>
          <w:lang w:val="en-US"/>
        </w:rPr>
        <w:t>IsVIP</w:t>
      </w:r>
      <w:r w:rsidRPr="76EABB02" w:rsidR="6CE7F329">
        <w:rPr>
          <w:noProof w:val="0"/>
          <w:lang w:val="en-US"/>
        </w:rPr>
        <w:t xml:space="preserve"> = 'TRUE'</w:t>
      </w:r>
      <w:r w:rsidRPr="76EABB02" w:rsidR="6CE7F329">
        <w:rPr>
          <w:noProof w:val="0"/>
          <w:lang w:val="en-US"/>
        </w:rPr>
        <w:t xml:space="preserve"> for all customers whose </w:t>
      </w:r>
      <w:r w:rsidRPr="76EABB02" w:rsidR="6CE7F329">
        <w:rPr>
          <w:noProof w:val="0"/>
          <w:lang w:val="en-US"/>
        </w:rPr>
        <w:t>balance exceeds $10,000</w:t>
      </w:r>
      <w:r w:rsidRPr="76EABB02" w:rsidR="6CE7F329">
        <w:rPr>
          <w:noProof w:val="0"/>
          <w:lang w:val="en-US"/>
        </w:rPr>
        <w:t>.</w:t>
      </w:r>
    </w:p>
    <w:p w:rsidR="76EABB02" w:rsidP="76EABB02" w:rsidRDefault="76EABB02" w14:paraId="720BAA4C" w14:textId="03065158">
      <w:pPr>
        <w:spacing w:line="240" w:lineRule="auto"/>
      </w:pPr>
    </w:p>
    <w:p w:rsidR="6CE7F329" w:rsidP="76EABB02" w:rsidRDefault="6CE7F329" w14:paraId="2EE46D2C" w14:textId="659EB3BD">
      <w:pPr>
        <w:pStyle w:val="Heading3"/>
        <w:spacing w:before="281" w:beforeAutospacing="off" w:after="281" w:afterAutospacing="off" w:line="240" w:lineRule="auto"/>
      </w:pPr>
      <w:r w:rsidRPr="76EABB02" w:rsidR="6CE7F3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Approach</w:t>
      </w:r>
    </w:p>
    <w:p w:rsidR="6CE7F329" w:rsidP="76EABB02" w:rsidRDefault="6CE7F329" w14:paraId="1FD692AD" w14:textId="25D9B1B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an </w:t>
      </w:r>
      <w:r w:rsidRPr="76EABB02" w:rsidR="6CE7F329">
        <w:rPr>
          <w:rFonts w:ascii="Consolas" w:hAnsi="Consolas" w:eastAsia="Consolas" w:cs="Consolas"/>
          <w:noProof w:val="0"/>
          <w:sz w:val="24"/>
          <w:szCs w:val="24"/>
          <w:lang w:val="en-US"/>
        </w:rPr>
        <w:t>IsVIP</w:t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 in the </w:t>
      </w:r>
      <w:r w:rsidRPr="76EABB02" w:rsidR="6CE7F329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Customers</w:t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(if not present).</w:t>
      </w:r>
    </w:p>
    <w:p w:rsidR="6CE7F329" w:rsidP="76EABB02" w:rsidRDefault="6CE7F329" w14:paraId="0CBDF574" w14:textId="1B57C2A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76EABB02" w:rsidR="6CE7F3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Cursor FOR loop</w:t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select eligible customers.</w:t>
      </w:r>
    </w:p>
    <w:p w:rsidR="6CE7F329" w:rsidP="76EABB02" w:rsidRDefault="6CE7F329" w14:paraId="59B679DA" w14:textId="22745B5D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</w:t>
      </w:r>
      <w:r w:rsidRPr="76EABB02" w:rsidR="6CE7F329">
        <w:rPr>
          <w:rFonts w:ascii="Consolas" w:hAnsi="Consolas" w:eastAsia="Consolas" w:cs="Consolas"/>
          <w:noProof w:val="0"/>
          <w:sz w:val="24"/>
          <w:szCs w:val="24"/>
          <w:lang w:val="en-US"/>
        </w:rPr>
        <w:t>IsVIP</w:t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76EABB02" w:rsidR="6CE7F329">
        <w:rPr>
          <w:rFonts w:ascii="Consolas" w:hAnsi="Consolas" w:eastAsia="Consolas" w:cs="Consolas"/>
          <w:noProof w:val="0"/>
          <w:sz w:val="24"/>
          <w:szCs w:val="24"/>
          <w:lang w:val="en-US"/>
        </w:rPr>
        <w:t>'TRUE'</w:t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CE7F329" w:rsidP="76EABB02" w:rsidRDefault="6CE7F329" w14:paraId="441BA125" w14:textId="7DF38B6F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>Commit the changes and show a message.</w:t>
      </w:r>
    </w:p>
    <w:p w:rsidR="76EABB02" w:rsidP="76EABB02" w:rsidRDefault="76EABB02" w14:paraId="19AC8255" w14:textId="2F17E497">
      <w:pPr>
        <w:spacing w:line="240" w:lineRule="auto"/>
      </w:pPr>
    </w:p>
    <w:p w:rsidR="6CE7F329" w:rsidP="76EABB02" w:rsidRDefault="6CE7F329" w14:paraId="4176C6E8" w14:textId="2E066860">
      <w:pPr>
        <w:pStyle w:val="Heading3"/>
        <w:spacing w:before="281" w:beforeAutospacing="off" w:after="281" w:afterAutospacing="off" w:line="240" w:lineRule="auto"/>
      </w:pPr>
      <w:r w:rsidRPr="76EABB02" w:rsidR="6CE7F3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PL/SQL Code</w:t>
      </w:r>
    </w:p>
    <w:p w:rsidR="62F4C229" w:rsidP="76EABB02" w:rsidRDefault="62F4C229" w14:paraId="68F1AB19" w14:textId="65C6781A">
      <w:pPr>
        <w:spacing w:line="240" w:lineRule="auto"/>
      </w:pPr>
      <w:r w:rsidR="62F4C229">
        <w:drawing>
          <wp:inline wp14:editId="36E63331" wp14:anchorId="7A3903E2">
            <wp:extent cx="5943600" cy="5000625"/>
            <wp:effectExtent l="0" t="0" r="0" b="0"/>
            <wp:docPr id="1813871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3871992" name=""/>
                    <pic:cNvPicPr/>
                  </pic:nvPicPr>
                  <pic:blipFill>
                    <a:blip xmlns:r="http://schemas.openxmlformats.org/officeDocument/2006/relationships" r:embed="rId1496678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EABB02" w:rsidP="76EABB02" w:rsidRDefault="76EABB02" w14:paraId="30DEA851" w14:textId="18E6D900">
      <w:pPr>
        <w:spacing w:line="240" w:lineRule="auto"/>
      </w:pPr>
    </w:p>
    <w:p w:rsidR="6CE7F329" w:rsidP="76EABB02" w:rsidRDefault="6CE7F329" w14:paraId="5091848F" w14:textId="762D7EBB">
      <w:pPr>
        <w:pStyle w:val="Heading3"/>
        <w:spacing w:before="281" w:beforeAutospacing="off" w:after="281" w:afterAutospacing="off" w:line="240" w:lineRule="auto"/>
      </w:pPr>
      <w:r w:rsidRPr="76EABB02" w:rsidR="6CE7F3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Result</w:t>
      </w:r>
    </w:p>
    <w:p w:rsidR="678A9C29" w:rsidP="76EABB02" w:rsidRDefault="678A9C29" w14:paraId="4C7DFB7A" w14:textId="1138D548">
      <w:pPr>
        <w:spacing w:line="240" w:lineRule="auto"/>
        <w:rPr>
          <w:noProof w:val="0"/>
          <w:lang w:val="en-US"/>
        </w:rPr>
      </w:pPr>
      <w:r w:rsidR="678A9C29">
        <w:drawing>
          <wp:inline wp14:editId="5338E0B1" wp14:anchorId="660DE3B8">
            <wp:extent cx="5943600" cy="2009775"/>
            <wp:effectExtent l="0" t="0" r="0" b="0"/>
            <wp:docPr id="9070833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7083356" name=""/>
                    <pic:cNvPicPr/>
                  </pic:nvPicPr>
                  <pic:blipFill>
                    <a:blip xmlns:r="http://schemas.openxmlformats.org/officeDocument/2006/relationships" r:embed="rId19053148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7F329" w:rsidP="76EABB02" w:rsidRDefault="6CE7F329" w14:paraId="62EFCE63" w14:textId="13ABEF5E">
      <w:pPr>
        <w:spacing w:before="0" w:beforeAutospacing="off" w:after="0" w:afterAutospacing="off" w:line="240" w:lineRule="auto"/>
      </w:pPr>
      <w:r>
        <w:br/>
      </w:r>
      <w:r w:rsidRPr="76EABB02" w:rsidR="6CE7F3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EABB02" w:rsidP="76EABB02" w:rsidRDefault="76EABB02" w14:paraId="7F788DD3" w14:textId="016869B3">
      <w:pPr>
        <w:pStyle w:val="Normal"/>
        <w:keepNext w:val="1"/>
        <w:keepLines w:val="1"/>
        <w:spacing w:line="240" w:lineRule="auto"/>
        <w:rPr>
          <w:noProof w:val="0"/>
          <w:lang w:val="en-US"/>
        </w:rPr>
      </w:pPr>
    </w:p>
    <w:p w:rsidR="034B3C71" w:rsidP="76EABB02" w:rsidRDefault="034B3C71" w14:paraId="2C60DCE3" w14:textId="17D9FE31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ABB02" w:rsidR="034B3C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Since the Balance of each is not more than $10000 so null is indicated there</w:t>
      </w:r>
    </w:p>
    <w:p w:rsidR="76EABB02" w:rsidP="76EABB02" w:rsidRDefault="76EABB02" w14:paraId="4BA3B66B" w14:textId="19FE8EC2">
      <w:pPr>
        <w:pStyle w:val="Normal"/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fa2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47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58C48"/>
    <w:rsid w:val="034B3C71"/>
    <w:rsid w:val="125146F8"/>
    <w:rsid w:val="13B7994E"/>
    <w:rsid w:val="13F23713"/>
    <w:rsid w:val="15C3B25C"/>
    <w:rsid w:val="178ED34B"/>
    <w:rsid w:val="18564FE8"/>
    <w:rsid w:val="313ABC6C"/>
    <w:rsid w:val="459AD379"/>
    <w:rsid w:val="49309A7A"/>
    <w:rsid w:val="4F7A1F6A"/>
    <w:rsid w:val="55C58C48"/>
    <w:rsid w:val="56AAE519"/>
    <w:rsid w:val="62F4C229"/>
    <w:rsid w:val="678A9C29"/>
    <w:rsid w:val="6A5452A0"/>
    <w:rsid w:val="6CE7F329"/>
    <w:rsid w:val="72A75207"/>
    <w:rsid w:val="76EAB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8C48"/>
  <w15:chartTrackingRefBased/>
  <w15:docId w15:val="{169585FF-7CE2-466E-80AA-FC99AD063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EABB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96678004" /><Relationship Type="http://schemas.openxmlformats.org/officeDocument/2006/relationships/image" Target="/media/image2.png" Id="rId1905314885" /><Relationship Type="http://schemas.openxmlformats.org/officeDocument/2006/relationships/numbering" Target="numbering.xml" Id="R666fd433da7a4f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2025-06-29T08:44:00.7366616Z</dcterms:created>
  <dcterms:modified xsi:type="dcterms:W3CDTF">2025-06-29T08:56:34.3616894Z</dcterms:modified>
  <dc:creator>Mohit Badodiya 6382881</dc:creator>
  <lastModifiedBy>Mohit Badodiya 6382881</lastModifiedBy>
</coreProperties>
</file>