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BA984FE">
      <w:pPr>
        <w:spacing w:before="100" w:after="100" w:line="240" w:lineRule="auto"/>
        <w:ind w:left="0" w:right="0" w:firstLine="0"/>
        <w:jc w:val="left"/>
        <w:rPr>
          <w:rFonts w:ascii="Calibri" w:hAnsi="Calibri" w:eastAsia="Calibri" w:cs="Calibri"/>
          <w:b/>
          <w:color w:val="auto"/>
          <w:spacing w:val="0"/>
          <w:position w:val="0"/>
          <w:sz w:val="48"/>
          <w:shd w:val="clear" w:fill="auto"/>
        </w:rPr>
      </w:pPr>
      <w:r>
        <w:rPr>
          <w:rFonts w:ascii="Calibri" w:hAnsi="Calibri" w:eastAsia="Calibri" w:cs="Calibri"/>
          <w:b/>
          <w:color w:val="auto"/>
          <w:spacing w:val="0"/>
          <w:position w:val="0"/>
          <w:sz w:val="48"/>
          <w:shd w:val="clear" w:fill="auto"/>
        </w:rPr>
        <w:t>Project Synopsis: Wine Quality Analysis</w:t>
      </w:r>
    </w:p>
    <w:p w14:paraId="68DFE8C8">
      <w:pPr>
        <w:spacing w:before="100" w:after="100" w:line="240" w:lineRule="auto"/>
        <w:ind w:left="0" w:right="0" w:firstLine="0"/>
        <w:jc w:val="left"/>
        <w:rPr>
          <w:rFonts w:ascii="Calibri" w:hAnsi="Calibri" w:eastAsia="Calibri" w:cs="Calibri"/>
          <w:b/>
          <w:color w:val="auto"/>
          <w:spacing w:val="0"/>
          <w:position w:val="0"/>
          <w:sz w:val="36"/>
          <w:shd w:val="clear" w:fill="auto"/>
        </w:rPr>
      </w:pPr>
      <w:r>
        <w:rPr>
          <w:rFonts w:ascii="Calibri" w:hAnsi="Calibri" w:eastAsia="Calibri" w:cs="Calibri"/>
          <w:b/>
          <w:color w:val="auto"/>
          <w:spacing w:val="0"/>
          <w:position w:val="0"/>
          <w:sz w:val="36"/>
          <w:shd w:val="clear" w:fill="auto"/>
        </w:rPr>
        <w:t>1. Title</w:t>
      </w:r>
    </w:p>
    <w:p w14:paraId="7C5480DD">
      <w:pPr>
        <w:spacing w:before="100" w:after="100" w:line="240" w:lineRule="auto"/>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b/>
          <w:color w:val="auto"/>
          <w:spacing w:val="0"/>
          <w:position w:val="0"/>
          <w:sz w:val="24"/>
          <w:shd w:val="clear" w:fill="auto"/>
        </w:rPr>
        <w:t>IMDB Dataset Analysis Using Python</w:t>
      </w:r>
    </w:p>
    <w:p w14:paraId="4041E087">
      <w:pPr>
        <w:spacing w:before="100" w:after="100" w:line="240" w:lineRule="auto"/>
        <w:ind w:left="0" w:right="0" w:firstLine="0"/>
        <w:jc w:val="left"/>
        <w:rPr>
          <w:rFonts w:ascii="Calibri" w:hAnsi="Calibri" w:eastAsia="Calibri" w:cs="Calibri"/>
          <w:b/>
          <w:color w:val="auto"/>
          <w:spacing w:val="0"/>
          <w:position w:val="0"/>
          <w:sz w:val="36"/>
          <w:shd w:val="clear" w:fill="auto"/>
        </w:rPr>
      </w:pPr>
      <w:r>
        <w:rPr>
          <w:rFonts w:ascii="Calibri" w:hAnsi="Calibri" w:eastAsia="Calibri" w:cs="Calibri"/>
          <w:b/>
          <w:color w:val="auto"/>
          <w:spacing w:val="0"/>
          <w:position w:val="0"/>
          <w:sz w:val="36"/>
          <w:shd w:val="clear" w:fill="auto"/>
        </w:rPr>
        <w:t>2. Introduction</w:t>
      </w:r>
    </w:p>
    <w:p w14:paraId="752FC407">
      <w:pPr>
        <w:spacing w:before="100" w:after="100" w:line="240" w:lineRule="auto"/>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The dataset used in this analysis comprises information about 1,000 movies released between 2006 and 2016. Each movie is described by various attributes, including:</w:t>
      </w:r>
    </w:p>
    <w:p w14:paraId="698CF17A">
      <w:pPr>
        <w:spacing w:before="100" w:after="100" w:line="240" w:lineRule="auto"/>
        <w:ind w:left="0" w:right="0" w:firstLine="0"/>
        <w:jc w:val="left"/>
        <w:rPr>
          <w:rFonts w:ascii="Calibri" w:hAnsi="Calibri" w:eastAsia="Calibri" w:cs="Calibri"/>
          <w:color w:val="auto"/>
          <w:spacing w:val="0"/>
          <w:position w:val="0"/>
          <w:sz w:val="24"/>
          <w:shd w:val="clear" w:fill="auto"/>
        </w:rPr>
      </w:pPr>
    </w:p>
    <w:p w14:paraId="19D3FAC8">
      <w:pPr>
        <w:spacing w:before="100" w:after="100" w:line="240" w:lineRule="auto"/>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b w:val="0"/>
          <w:bCs w:val="0"/>
          <w:color w:val="auto"/>
          <w:spacing w:val="0"/>
          <w:position w:val="0"/>
          <w:sz w:val="24"/>
          <w:shd w:val="clear" w:fill="auto"/>
        </w:rPr>
        <w:t>Title:</w:t>
      </w:r>
      <w:r>
        <w:rPr>
          <w:rFonts w:ascii="Calibri" w:hAnsi="Calibri" w:eastAsia="Calibri" w:cs="Calibri"/>
          <w:color w:val="auto"/>
          <w:spacing w:val="0"/>
          <w:position w:val="0"/>
          <w:sz w:val="24"/>
          <w:shd w:val="clear" w:fill="auto"/>
        </w:rPr>
        <w:t xml:space="preserve"> The name of the movie.</w:t>
      </w:r>
    </w:p>
    <w:p w14:paraId="6EE20C73">
      <w:pPr>
        <w:spacing w:before="100" w:after="100" w:line="240" w:lineRule="auto"/>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b/>
          <w:bCs/>
          <w:color w:val="auto"/>
          <w:spacing w:val="0"/>
          <w:position w:val="0"/>
          <w:sz w:val="24"/>
          <w:shd w:val="clear" w:fill="auto"/>
        </w:rPr>
        <w:t>Genre:</w:t>
      </w:r>
      <w:r>
        <w:rPr>
          <w:rFonts w:ascii="Calibri" w:hAnsi="Calibri" w:eastAsia="Calibri" w:cs="Calibri"/>
          <w:color w:val="auto"/>
          <w:spacing w:val="0"/>
          <w:position w:val="0"/>
          <w:sz w:val="24"/>
          <w:shd w:val="clear" w:fill="auto"/>
        </w:rPr>
        <w:t xml:space="preserve"> Categories the movie falls into, such as Action, Drama, or Comedy.</w:t>
      </w:r>
    </w:p>
    <w:p w14:paraId="40CC500D">
      <w:pPr>
        <w:spacing w:before="100" w:after="100" w:line="240" w:lineRule="auto"/>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b/>
          <w:bCs/>
          <w:color w:val="auto"/>
          <w:spacing w:val="0"/>
          <w:position w:val="0"/>
          <w:sz w:val="24"/>
          <w:shd w:val="clear" w:fill="auto"/>
        </w:rPr>
        <w:t>Description</w:t>
      </w:r>
      <w:r>
        <w:rPr>
          <w:rFonts w:ascii="Calibri" w:hAnsi="Calibri" w:eastAsia="Calibri" w:cs="Calibri"/>
          <w:color w:val="auto"/>
          <w:spacing w:val="0"/>
          <w:position w:val="0"/>
          <w:sz w:val="24"/>
          <w:shd w:val="clear" w:fill="auto"/>
        </w:rPr>
        <w:t>: A brief summary of the movie's plot.</w:t>
      </w:r>
    </w:p>
    <w:p w14:paraId="5E3B77DD">
      <w:pPr>
        <w:spacing w:before="100" w:after="100" w:line="240" w:lineRule="auto"/>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b/>
          <w:bCs/>
          <w:color w:val="auto"/>
          <w:spacing w:val="0"/>
          <w:position w:val="0"/>
          <w:sz w:val="24"/>
          <w:shd w:val="clear" w:fill="auto"/>
        </w:rPr>
        <w:t>Director:</w:t>
      </w:r>
      <w:r>
        <w:rPr>
          <w:rFonts w:ascii="Calibri" w:hAnsi="Calibri" w:eastAsia="Calibri" w:cs="Calibri"/>
          <w:color w:val="auto"/>
          <w:spacing w:val="0"/>
          <w:position w:val="0"/>
          <w:sz w:val="24"/>
          <w:shd w:val="clear" w:fill="auto"/>
        </w:rPr>
        <w:t xml:space="preserve"> The person who directed the movie.</w:t>
      </w:r>
    </w:p>
    <w:p w14:paraId="170E656D">
      <w:pPr>
        <w:spacing w:before="100" w:after="100" w:line="240" w:lineRule="auto"/>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b/>
          <w:bCs/>
          <w:color w:val="auto"/>
          <w:spacing w:val="0"/>
          <w:position w:val="0"/>
          <w:sz w:val="24"/>
          <w:shd w:val="clear" w:fill="auto"/>
        </w:rPr>
        <w:t>Actors:</w:t>
      </w:r>
      <w:r>
        <w:rPr>
          <w:rFonts w:ascii="Calibri" w:hAnsi="Calibri" w:eastAsia="Calibri" w:cs="Calibri"/>
          <w:color w:val="auto"/>
          <w:spacing w:val="0"/>
          <w:position w:val="0"/>
          <w:sz w:val="24"/>
          <w:shd w:val="clear" w:fill="auto"/>
        </w:rPr>
        <w:t xml:space="preserve"> The main actors featured in the movie.</w:t>
      </w:r>
    </w:p>
    <w:p w14:paraId="546B89E0">
      <w:pPr>
        <w:spacing w:before="100" w:after="100" w:line="240" w:lineRule="auto"/>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b/>
          <w:bCs/>
          <w:color w:val="auto"/>
          <w:spacing w:val="0"/>
          <w:position w:val="0"/>
          <w:sz w:val="24"/>
          <w:shd w:val="clear" w:fill="auto"/>
        </w:rPr>
        <w:t>Year:</w:t>
      </w:r>
      <w:r>
        <w:rPr>
          <w:rFonts w:ascii="Calibri" w:hAnsi="Calibri" w:eastAsia="Calibri" w:cs="Calibri"/>
          <w:color w:val="auto"/>
          <w:spacing w:val="0"/>
          <w:position w:val="0"/>
          <w:sz w:val="24"/>
          <w:shd w:val="clear" w:fill="auto"/>
        </w:rPr>
        <w:t xml:space="preserve"> The year the movie was released.</w:t>
      </w:r>
    </w:p>
    <w:p w14:paraId="2DD47701">
      <w:pPr>
        <w:spacing w:before="100" w:after="100" w:line="240" w:lineRule="auto"/>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b/>
          <w:bCs/>
          <w:color w:val="auto"/>
          <w:spacing w:val="0"/>
          <w:position w:val="0"/>
          <w:sz w:val="24"/>
          <w:shd w:val="clear" w:fill="auto"/>
        </w:rPr>
        <w:t>Runtime (Minutes):</w:t>
      </w:r>
      <w:r>
        <w:rPr>
          <w:rFonts w:ascii="Calibri" w:hAnsi="Calibri" w:eastAsia="Calibri" w:cs="Calibri"/>
          <w:color w:val="auto"/>
          <w:spacing w:val="0"/>
          <w:position w:val="0"/>
          <w:sz w:val="24"/>
          <w:shd w:val="clear" w:fill="auto"/>
        </w:rPr>
        <w:t xml:space="preserve"> The length of the movie in minutes.</w:t>
      </w:r>
    </w:p>
    <w:p w14:paraId="13BC8D75">
      <w:pPr>
        <w:spacing w:before="100" w:after="100" w:line="240" w:lineRule="auto"/>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b/>
          <w:bCs/>
          <w:color w:val="auto"/>
          <w:spacing w:val="0"/>
          <w:position w:val="0"/>
          <w:sz w:val="24"/>
          <w:shd w:val="clear" w:fill="auto"/>
        </w:rPr>
        <w:t>Rating:</w:t>
      </w:r>
      <w:r>
        <w:rPr>
          <w:rFonts w:ascii="Calibri" w:hAnsi="Calibri" w:eastAsia="Calibri" w:cs="Calibri"/>
          <w:color w:val="auto"/>
          <w:spacing w:val="0"/>
          <w:position w:val="0"/>
          <w:sz w:val="24"/>
          <w:shd w:val="clear" w:fill="auto"/>
        </w:rPr>
        <w:t xml:space="preserve"> The IMDb rating, which reflects the average score given by viewers.</w:t>
      </w:r>
    </w:p>
    <w:p w14:paraId="5B39383F">
      <w:pPr>
        <w:spacing w:before="100" w:after="100" w:line="240" w:lineRule="auto"/>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b/>
          <w:bCs/>
          <w:color w:val="auto"/>
          <w:spacing w:val="0"/>
          <w:position w:val="0"/>
          <w:sz w:val="24"/>
          <w:shd w:val="clear" w:fill="auto"/>
        </w:rPr>
        <w:t>Votes:</w:t>
      </w:r>
      <w:r>
        <w:rPr>
          <w:rFonts w:ascii="Calibri" w:hAnsi="Calibri" w:eastAsia="Calibri" w:cs="Calibri"/>
          <w:color w:val="auto"/>
          <w:spacing w:val="0"/>
          <w:position w:val="0"/>
          <w:sz w:val="24"/>
          <w:shd w:val="clear" w:fill="auto"/>
        </w:rPr>
        <w:t xml:space="preserve"> The number of votes the movie received on IMDb.</w:t>
      </w:r>
    </w:p>
    <w:p w14:paraId="7F0FE0AC">
      <w:pPr>
        <w:spacing w:before="100" w:after="100" w:line="240" w:lineRule="auto"/>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b/>
          <w:bCs/>
          <w:color w:val="auto"/>
          <w:spacing w:val="0"/>
          <w:position w:val="0"/>
          <w:sz w:val="24"/>
          <w:shd w:val="clear" w:fill="auto"/>
        </w:rPr>
        <w:t>Revenue (Millions):</w:t>
      </w:r>
      <w:r>
        <w:rPr>
          <w:rFonts w:ascii="Calibri" w:hAnsi="Calibri" w:eastAsia="Calibri" w:cs="Calibri"/>
          <w:color w:val="auto"/>
          <w:spacing w:val="0"/>
          <w:position w:val="0"/>
          <w:sz w:val="24"/>
          <w:shd w:val="clear" w:fill="auto"/>
        </w:rPr>
        <w:t xml:space="preserve"> The revenue generated by the movie in millions of dollars.</w:t>
      </w:r>
    </w:p>
    <w:p w14:paraId="1337B79B">
      <w:pPr>
        <w:spacing w:before="100" w:after="100" w:line="240" w:lineRule="auto"/>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b/>
          <w:bCs/>
          <w:color w:val="auto"/>
          <w:spacing w:val="0"/>
          <w:position w:val="0"/>
          <w:sz w:val="24"/>
          <w:shd w:val="clear" w:fill="auto"/>
        </w:rPr>
        <w:t>Metascore:</w:t>
      </w:r>
      <w:r>
        <w:rPr>
          <w:rFonts w:ascii="Calibri" w:hAnsi="Calibri" w:eastAsia="Calibri" w:cs="Calibri"/>
          <w:color w:val="auto"/>
          <w:spacing w:val="0"/>
          <w:position w:val="0"/>
          <w:sz w:val="24"/>
          <w:shd w:val="clear" w:fill="auto"/>
        </w:rPr>
        <w:t xml:space="preserve"> A score calculated by Metacritic that aggregates reviews from various critics.</w:t>
      </w:r>
    </w:p>
    <w:p w14:paraId="01646C62">
      <w:pPr>
        <w:spacing w:before="100" w:after="100" w:line="240" w:lineRule="auto"/>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This dataset provides a rich source of information for analyzing trends and patterns in the movie industry over the specified period. The goal of this project is to uncover insights into factors contributing to movie success, including revenue, ratings, and popularity.</w:t>
      </w:r>
    </w:p>
    <w:p w14:paraId="238BF8C8">
      <w:pPr>
        <w:spacing w:before="100" w:after="100" w:line="240" w:lineRule="auto"/>
        <w:ind w:left="0" w:right="0" w:firstLine="0"/>
        <w:jc w:val="left"/>
        <w:rPr>
          <w:rFonts w:ascii="Calibri" w:hAnsi="Calibri" w:eastAsia="Calibri" w:cs="Calibri"/>
          <w:b/>
          <w:color w:val="auto"/>
          <w:spacing w:val="0"/>
          <w:position w:val="0"/>
          <w:sz w:val="36"/>
          <w:shd w:val="clear" w:fill="auto"/>
        </w:rPr>
      </w:pPr>
      <w:r>
        <w:rPr>
          <w:rFonts w:ascii="Calibri" w:hAnsi="Calibri" w:eastAsia="Calibri" w:cs="Calibri"/>
          <w:b/>
          <w:color w:val="auto"/>
          <w:spacing w:val="0"/>
          <w:position w:val="0"/>
          <w:sz w:val="36"/>
          <w:shd w:val="clear" w:fill="auto"/>
        </w:rPr>
        <w:t>3. Objectives</w:t>
      </w:r>
    </w:p>
    <w:p w14:paraId="71DFC00B">
      <w:pPr>
        <w:spacing w:before="100" w:after="100" w:line="240" w:lineRule="auto"/>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The primary objectives of this analysis are as follows:</w:t>
      </w:r>
    </w:p>
    <w:p w14:paraId="1F08BFC5">
      <w:pPr>
        <w:spacing w:before="100" w:after="100" w:line="240" w:lineRule="auto"/>
        <w:ind w:left="0" w:right="0" w:firstLine="0"/>
        <w:jc w:val="left"/>
        <w:rPr>
          <w:rFonts w:ascii="Calibri" w:hAnsi="Calibri" w:eastAsia="Calibri" w:cs="Calibri"/>
          <w:color w:val="auto"/>
          <w:spacing w:val="0"/>
          <w:position w:val="0"/>
          <w:sz w:val="24"/>
          <w:shd w:val="clear" w:fill="auto"/>
        </w:rPr>
      </w:pPr>
    </w:p>
    <w:p w14:paraId="044BC693">
      <w:pPr>
        <w:spacing w:before="100" w:after="100" w:line="240" w:lineRule="auto"/>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b/>
          <w:bCs/>
          <w:color w:val="auto"/>
          <w:spacing w:val="0"/>
          <w:position w:val="0"/>
          <w:sz w:val="24"/>
          <w:shd w:val="clear" w:fill="auto"/>
        </w:rPr>
        <w:t>Examine Movie Popularity:</w:t>
      </w:r>
      <w:r>
        <w:rPr>
          <w:rFonts w:ascii="Calibri" w:hAnsi="Calibri" w:eastAsia="Calibri" w:cs="Calibri"/>
          <w:color w:val="auto"/>
          <w:spacing w:val="0"/>
          <w:position w:val="0"/>
          <w:sz w:val="24"/>
          <w:shd w:val="clear" w:fill="auto"/>
        </w:rPr>
        <w:t xml:space="preserve"> Identify the most popular movies based on IMDb ratings and the number of votes received. This will help in understanding which movies resonated the most with audiences during the specified period.</w:t>
      </w:r>
    </w:p>
    <w:p w14:paraId="4779B47D">
      <w:pPr>
        <w:spacing w:before="100" w:after="100" w:line="240" w:lineRule="auto"/>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b/>
          <w:bCs/>
          <w:color w:val="auto"/>
          <w:spacing w:val="0"/>
          <w:position w:val="0"/>
          <w:sz w:val="24"/>
          <w:shd w:val="clear" w:fill="auto"/>
        </w:rPr>
        <w:t>Analyze Revenue Trends:</w:t>
      </w:r>
      <w:r>
        <w:rPr>
          <w:rFonts w:ascii="Calibri" w:hAnsi="Calibri" w:eastAsia="Calibri" w:cs="Calibri"/>
          <w:color w:val="auto"/>
          <w:spacing w:val="0"/>
          <w:position w:val="0"/>
          <w:sz w:val="24"/>
          <w:shd w:val="clear" w:fill="auto"/>
        </w:rPr>
        <w:t xml:space="preserve"> Determine which years saw the highest average movie revenues and explore the factors contributing to financial success. This will provide insights into the economic trends in the film industry.</w:t>
      </w:r>
    </w:p>
    <w:p w14:paraId="45C07095">
      <w:pPr>
        <w:spacing w:before="100" w:after="100" w:line="240" w:lineRule="auto"/>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b/>
          <w:bCs/>
          <w:color w:val="auto"/>
          <w:spacing w:val="0"/>
          <w:position w:val="0"/>
          <w:sz w:val="24"/>
          <w:shd w:val="clear" w:fill="auto"/>
        </w:rPr>
        <w:t>Evaluate Director and Genre Performance:</w:t>
      </w:r>
      <w:r>
        <w:rPr>
          <w:rFonts w:ascii="Calibri" w:hAnsi="Calibri" w:eastAsia="Calibri" w:cs="Calibri"/>
          <w:color w:val="auto"/>
          <w:spacing w:val="0"/>
          <w:position w:val="0"/>
          <w:sz w:val="24"/>
          <w:shd w:val="clear" w:fill="auto"/>
        </w:rPr>
        <w:t xml:space="preserve"> Analyze the average ratings and revenue associated with different directors and genres to identify which ones consistently perform well. This will help in recognizing successful patterns in filmmaking.</w:t>
      </w:r>
    </w:p>
    <w:p w14:paraId="2D2E9CFB">
      <w:pPr>
        <w:spacing w:before="100" w:after="100" w:line="240" w:lineRule="auto"/>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b/>
          <w:bCs/>
          <w:color w:val="auto"/>
          <w:spacing w:val="0"/>
          <w:position w:val="0"/>
          <w:sz w:val="24"/>
          <w:shd w:val="clear" w:fill="auto"/>
        </w:rPr>
        <w:t>Investigate Runtime Impact:</w:t>
      </w:r>
      <w:r>
        <w:rPr>
          <w:rFonts w:ascii="Calibri" w:hAnsi="Calibri" w:eastAsia="Calibri" w:cs="Calibri"/>
          <w:color w:val="auto"/>
          <w:spacing w:val="0"/>
          <w:position w:val="0"/>
          <w:sz w:val="24"/>
          <w:shd w:val="clear" w:fill="auto"/>
        </w:rPr>
        <w:t xml:space="preserve"> Assess how the runtime of movies correlates with their ratings and revenues. This will explore whether longer or shorter movies tend to be more successful.</w:t>
      </w:r>
    </w:p>
    <w:p w14:paraId="2E2FFAA1">
      <w:pPr>
        <w:spacing w:before="100" w:after="100" w:line="240" w:lineRule="auto"/>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b/>
          <w:bCs/>
          <w:color w:val="auto"/>
          <w:spacing w:val="0"/>
          <w:position w:val="0"/>
          <w:sz w:val="24"/>
          <w:shd w:val="clear" w:fill="auto"/>
        </w:rPr>
        <w:t>Identify Top Performers:</w:t>
      </w:r>
      <w:r>
        <w:rPr>
          <w:rFonts w:ascii="Calibri" w:hAnsi="Calibri" w:eastAsia="Calibri" w:cs="Calibri"/>
          <w:color w:val="auto"/>
          <w:spacing w:val="0"/>
          <w:position w:val="0"/>
          <w:sz w:val="24"/>
          <w:shd w:val="clear" w:fill="auto"/>
        </w:rPr>
        <w:t xml:space="preserve"> Highlight the movies with the highest ratings, revenues, and the most votes to understand the characteristics of top-performing films.</w:t>
      </w:r>
    </w:p>
    <w:p w14:paraId="47A4C72D">
      <w:pPr>
        <w:spacing w:before="100" w:after="100" w:line="240" w:lineRule="auto"/>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b/>
          <w:bCs/>
          <w:color w:val="auto"/>
          <w:spacing w:val="0"/>
          <w:position w:val="0"/>
          <w:sz w:val="24"/>
          <w:shd w:val="clear" w:fill="auto"/>
        </w:rPr>
        <w:t xml:space="preserve">Address Data Quality: </w:t>
      </w:r>
      <w:r>
        <w:rPr>
          <w:rFonts w:ascii="Calibri" w:hAnsi="Calibri" w:eastAsia="Calibri" w:cs="Calibri"/>
          <w:color w:val="auto"/>
          <w:spacing w:val="0"/>
          <w:position w:val="0"/>
          <w:sz w:val="24"/>
          <w:shd w:val="clear" w:fill="auto"/>
        </w:rPr>
        <w:t>Assess the dataset for missing or duplicate values and address these issues to ensure the accuracy and reliability of the analysis.</w:t>
      </w:r>
    </w:p>
    <w:p w14:paraId="75158F1A">
      <w:pPr>
        <w:spacing w:before="100" w:after="100" w:line="240" w:lineRule="auto"/>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By achieving these objectives, the analysis aims to provide a comprehensive overview of movie industry trends between 2006 and 2016, offering valuable insights for filmmakers, producers, and industry analysts.</w:t>
      </w:r>
    </w:p>
    <w:p w14:paraId="2D1CF771">
      <w:pPr>
        <w:spacing w:before="100" w:after="100" w:line="240" w:lineRule="auto"/>
        <w:ind w:left="0" w:right="0" w:firstLine="0"/>
        <w:jc w:val="left"/>
        <w:rPr>
          <w:rFonts w:ascii="Calibri" w:hAnsi="Calibri" w:eastAsia="Calibri" w:cs="Calibri"/>
          <w:b/>
          <w:color w:val="auto"/>
          <w:spacing w:val="0"/>
          <w:position w:val="0"/>
          <w:sz w:val="36"/>
          <w:shd w:val="clear" w:fill="auto"/>
        </w:rPr>
      </w:pPr>
      <w:r>
        <w:rPr>
          <w:rFonts w:ascii="Calibri" w:hAnsi="Calibri" w:eastAsia="Calibri" w:cs="Calibri"/>
          <w:b/>
          <w:color w:val="auto"/>
          <w:spacing w:val="0"/>
          <w:position w:val="0"/>
          <w:sz w:val="36"/>
          <w:shd w:val="clear" w:fill="auto"/>
        </w:rPr>
        <w:t>4. Scope of Work</w:t>
      </w:r>
    </w:p>
    <w:p w14:paraId="6D712E79">
      <w:pPr>
        <w:spacing w:before="100" w:after="100" w:line="240" w:lineRule="auto"/>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The scope of this analysis encompasses the following key activities:</w:t>
      </w:r>
    </w:p>
    <w:p w14:paraId="25A9B2A0">
      <w:pPr>
        <w:spacing w:before="100" w:after="100" w:line="240" w:lineRule="auto"/>
        <w:ind w:left="0" w:right="0" w:firstLine="0"/>
        <w:jc w:val="left"/>
        <w:rPr>
          <w:rFonts w:ascii="Calibri" w:hAnsi="Calibri" w:eastAsia="Calibri" w:cs="Calibri"/>
          <w:color w:val="auto"/>
          <w:spacing w:val="0"/>
          <w:position w:val="0"/>
          <w:sz w:val="24"/>
          <w:shd w:val="clear" w:fill="auto"/>
        </w:rPr>
      </w:pPr>
    </w:p>
    <w:p w14:paraId="6E668EAE">
      <w:pPr>
        <w:spacing w:before="100" w:after="100" w:line="240" w:lineRule="auto"/>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b/>
          <w:bCs/>
          <w:color w:val="auto"/>
          <w:spacing w:val="0"/>
          <w:position w:val="0"/>
          <w:sz w:val="28"/>
          <w:szCs w:val="28"/>
          <w:shd w:val="clear" w:fill="auto"/>
        </w:rPr>
        <w:t>Data Exploration and Cleaning:</w:t>
      </w:r>
    </w:p>
    <w:p w14:paraId="21240238">
      <w:pPr>
        <w:spacing w:before="100" w:after="100" w:line="240" w:lineRule="auto"/>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Initial Data Review: Examine the dataset to understand its structure and contents.</w:t>
      </w:r>
    </w:p>
    <w:p w14:paraId="1176F031">
      <w:pPr>
        <w:spacing w:before="100" w:after="100" w:line="240" w:lineRule="auto"/>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Handling Missing Data: Identify and address any missing values to ensure completeness.</w:t>
      </w:r>
    </w:p>
    <w:p w14:paraId="2CA2CD41">
      <w:pPr>
        <w:spacing w:before="100" w:after="100" w:line="240" w:lineRule="auto"/>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Removing Duplicates: Detect and eliminate duplicate records to maintain data integrity.</w:t>
      </w:r>
    </w:p>
    <w:p w14:paraId="4603AEEB">
      <w:pPr>
        <w:spacing w:before="100" w:after="100" w:line="240" w:lineRule="auto"/>
        <w:ind w:left="0" w:right="0" w:firstLine="0"/>
        <w:jc w:val="left"/>
        <w:rPr>
          <w:rFonts w:ascii="Calibri" w:hAnsi="Calibri" w:eastAsia="Calibri" w:cs="Calibri"/>
          <w:color w:val="auto"/>
          <w:spacing w:val="0"/>
          <w:position w:val="0"/>
          <w:sz w:val="24"/>
          <w:shd w:val="clear" w:fill="auto"/>
        </w:rPr>
      </w:pPr>
    </w:p>
    <w:p w14:paraId="56BCAF5B">
      <w:pPr>
        <w:spacing w:before="100" w:after="100" w:line="240" w:lineRule="auto"/>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b/>
          <w:bCs/>
          <w:color w:val="auto"/>
          <w:spacing w:val="0"/>
          <w:position w:val="0"/>
          <w:sz w:val="28"/>
          <w:szCs w:val="28"/>
          <w:shd w:val="clear" w:fill="auto"/>
        </w:rPr>
        <w:t>Descriptive Statistics:</w:t>
      </w:r>
    </w:p>
    <w:p w14:paraId="78FF1CE0">
      <w:pPr>
        <w:spacing w:before="100" w:after="100" w:line="240" w:lineRule="auto"/>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Summary Statistics: Calculate and interpret basic statistics such as mean, median, and standard deviation for key variables like revenue, ratings, and runtime.</w:t>
      </w:r>
    </w:p>
    <w:p w14:paraId="6C959B8D">
      <w:pPr>
        <w:spacing w:before="100" w:after="100" w:line="240" w:lineRule="auto"/>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Data Distribution: Explore the distribution of variables, such as the frequency of different genres and the distribution of ratings.</w:t>
      </w:r>
    </w:p>
    <w:p w14:paraId="5F47AAB0">
      <w:pPr>
        <w:spacing w:before="100" w:after="100" w:line="240" w:lineRule="auto"/>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Visual Data Analysis:</w:t>
      </w:r>
    </w:p>
    <w:p w14:paraId="099A0A83">
      <w:pPr>
        <w:spacing w:before="100" w:after="100" w:line="240" w:lineRule="auto"/>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Visualization of Trends: Use plots and graphs to visualize trends over time, including revenue and rating trends by year.</w:t>
      </w:r>
    </w:p>
    <w:p w14:paraId="662376D1">
      <w:pPr>
        <w:spacing w:before="100" w:after="100" w:line="240" w:lineRule="auto"/>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Genre and Director Analysis: Create visualizations to compare the performance of different genres and directors in terms of ratings and revenues.</w:t>
      </w:r>
    </w:p>
    <w:p w14:paraId="0AB53F1D">
      <w:pPr>
        <w:spacing w:before="100" w:after="100" w:line="240" w:lineRule="auto"/>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Top Performers: Highlight top-rated and highest-grossing movies using bar charts and other visual tools.</w:t>
      </w:r>
    </w:p>
    <w:p w14:paraId="3E27B95B">
      <w:pPr>
        <w:spacing w:before="100" w:after="100" w:line="240" w:lineRule="auto"/>
        <w:ind w:left="0" w:right="0" w:firstLine="0"/>
        <w:jc w:val="left"/>
        <w:rPr>
          <w:rFonts w:ascii="Calibri" w:hAnsi="Calibri" w:eastAsia="Calibri" w:cs="Calibri"/>
          <w:b/>
          <w:bCs/>
          <w:color w:val="auto"/>
          <w:spacing w:val="0"/>
          <w:position w:val="0"/>
          <w:sz w:val="28"/>
          <w:szCs w:val="28"/>
          <w:shd w:val="clear" w:fill="auto"/>
        </w:rPr>
      </w:pPr>
      <w:r>
        <w:rPr>
          <w:rFonts w:ascii="Calibri" w:hAnsi="Calibri" w:eastAsia="Calibri" w:cs="Calibri"/>
          <w:b/>
          <w:bCs/>
          <w:color w:val="auto"/>
          <w:spacing w:val="0"/>
          <w:position w:val="0"/>
          <w:sz w:val="28"/>
          <w:szCs w:val="28"/>
          <w:shd w:val="clear" w:fill="auto"/>
        </w:rPr>
        <w:t>Correlation and Impact Analysis:</w:t>
      </w:r>
    </w:p>
    <w:p w14:paraId="7302211D">
      <w:pPr>
        <w:spacing w:before="100" w:after="100" w:line="240" w:lineRule="auto"/>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Correlation Analysis: Assess the relationships between different variables, such as the correlation between runtime and revenue or between rating and revenue.</w:t>
      </w:r>
    </w:p>
    <w:p w14:paraId="44F96252">
      <w:pPr>
        <w:spacing w:before="100" w:after="100" w:line="240" w:lineRule="auto"/>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Impact of Key Factors: Analyze how factors like runtime, genre, and director influence the success of movies in terms of ratings and revenue.</w:t>
      </w:r>
    </w:p>
    <w:p w14:paraId="642F9383">
      <w:pPr>
        <w:spacing w:before="100" w:after="100" w:line="240" w:lineRule="auto"/>
        <w:ind w:left="0" w:right="0" w:firstLine="0"/>
        <w:jc w:val="left"/>
        <w:rPr>
          <w:rFonts w:ascii="Calibri" w:hAnsi="Calibri" w:eastAsia="Calibri" w:cs="Calibri"/>
          <w:b/>
          <w:bCs/>
          <w:color w:val="auto"/>
          <w:spacing w:val="0"/>
          <w:position w:val="0"/>
          <w:sz w:val="28"/>
          <w:szCs w:val="28"/>
          <w:shd w:val="clear" w:fill="auto"/>
        </w:rPr>
      </w:pPr>
      <w:r>
        <w:rPr>
          <w:rFonts w:ascii="Calibri" w:hAnsi="Calibri" w:eastAsia="Calibri" w:cs="Calibri"/>
          <w:b/>
          <w:bCs/>
          <w:color w:val="auto"/>
          <w:spacing w:val="0"/>
          <w:position w:val="0"/>
          <w:sz w:val="28"/>
          <w:szCs w:val="28"/>
          <w:shd w:val="clear" w:fill="auto"/>
        </w:rPr>
        <w:t>Summary and Reporting:</w:t>
      </w:r>
    </w:p>
    <w:p w14:paraId="6FE68191">
      <w:pPr>
        <w:spacing w:before="100" w:after="100" w:line="240" w:lineRule="auto"/>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Conclusion: Summarize the key findings from the analysis, offering insights into what makes a movie successful based on the dataset.</w:t>
      </w:r>
    </w:p>
    <w:p w14:paraId="65970190">
      <w:pPr>
        <w:spacing w:before="100" w:after="100" w:line="240" w:lineRule="auto"/>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Recommendations: Provide actionable recommendations for stakeholders in the film industry based on the analysis.</w:t>
      </w:r>
    </w:p>
    <w:p w14:paraId="1C86CF1A">
      <w:pPr>
        <w:spacing w:before="100" w:after="100" w:line="240" w:lineRule="auto"/>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Presentation of Results: Compile the results in a clear and concise format, including visualizations and summary statistics, to facilitate understanding and decision-making.</w:t>
      </w:r>
    </w:p>
    <w:p w14:paraId="7ED04124">
      <w:pPr>
        <w:spacing w:before="100" w:after="100" w:line="240" w:lineRule="auto"/>
        <w:ind w:left="0" w:right="0" w:firstLine="0"/>
        <w:jc w:val="left"/>
        <w:rPr>
          <w:rFonts w:ascii="Calibri" w:hAnsi="Calibri" w:eastAsia="Calibri" w:cs="Calibri"/>
          <w:b/>
          <w:color w:val="auto"/>
          <w:spacing w:val="0"/>
          <w:position w:val="0"/>
          <w:sz w:val="36"/>
          <w:shd w:val="clear" w:fill="auto"/>
        </w:rPr>
      </w:pPr>
      <w:r>
        <w:rPr>
          <w:rFonts w:ascii="Calibri" w:hAnsi="Calibri" w:eastAsia="Calibri" w:cs="Calibri"/>
          <w:b/>
          <w:color w:val="auto"/>
          <w:spacing w:val="0"/>
          <w:position w:val="0"/>
          <w:sz w:val="36"/>
          <w:shd w:val="clear" w:fill="auto"/>
        </w:rPr>
        <w:t>5. Methodology</w:t>
      </w:r>
    </w:p>
    <w:p w14:paraId="2F292C3B">
      <w:pPr>
        <w:spacing w:before="100" w:after="100" w:line="240" w:lineRule="auto"/>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The project will follow a structured approach:</w:t>
      </w:r>
    </w:p>
    <w:p w14:paraId="03580720">
      <w:pPr>
        <w:pStyle w:val="4"/>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5"/>
        </w:rPr>
        <w:t>Data Collection</w:t>
      </w:r>
      <w:r>
        <w:t>:</w:t>
      </w:r>
    </w:p>
    <w:p w14:paraId="0311990A">
      <w:pPr>
        <w:keepNext w:val="0"/>
        <w:keepLines w:val="0"/>
        <w:widowControl/>
        <w:numPr>
          <w:numId w:val="0"/>
        </w:numPr>
        <w:suppressLineNumbers w:val="0"/>
        <w:spacing w:before="0" w:beforeAutospacing="1" w:after="0" w:afterAutospacing="1"/>
        <w:ind w:left="360" w:leftChars="0"/>
      </w:pPr>
      <w:r>
        <w:rPr>
          <w:rFonts w:hint="default" w:ascii="Symbol" w:hAnsi="Symbol" w:eastAsia="Symbol" w:cs="Symbol"/>
          <w:sz w:val="24"/>
        </w:rPr>
        <w:t>·</w:t>
      </w:r>
      <w:r>
        <w:rPr>
          <w:rFonts w:hint="eastAsia" w:ascii="SimSun" w:hAnsi="SimSun" w:eastAsia="SimSun" w:cs="SimSun"/>
          <w:sz w:val="24"/>
        </w:rPr>
        <w:t xml:space="preserve">  </w:t>
      </w:r>
      <w:r>
        <w:rPr>
          <w:rStyle w:val="5"/>
        </w:rPr>
        <w:t>Dataset Acquisition</w:t>
      </w:r>
      <w:r>
        <w:t>: The dataset is sourced from IMDb, containing detailed information on 1,000 movies released between 2006 and 2016. It includes attributes such as title, genre, director, actors, runtime, rating, votes, revenue, and metascore.</w:t>
      </w:r>
    </w:p>
    <w:p w14:paraId="2FA24DF7">
      <w:pPr>
        <w:pStyle w:val="4"/>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5"/>
        </w:rPr>
        <w:t>Data Preprocessing</w:t>
      </w:r>
      <w:r>
        <w:t>:</w:t>
      </w:r>
    </w:p>
    <w:p w14:paraId="26BD2EED">
      <w:pPr>
        <w:keepNext w:val="0"/>
        <w:keepLines w:val="0"/>
        <w:widowControl/>
        <w:numPr>
          <w:numId w:val="0"/>
        </w:numPr>
        <w:suppressLineNumbers w:val="0"/>
        <w:spacing w:before="0" w:beforeAutospacing="1" w:after="0" w:afterAutospacing="1"/>
        <w:ind w:left="360" w:leftChars="0"/>
      </w:pPr>
      <w:r>
        <w:rPr>
          <w:rFonts w:hint="default" w:ascii="Symbol" w:hAnsi="Symbol" w:eastAsia="Symbol" w:cs="Symbol"/>
          <w:sz w:val="24"/>
        </w:rPr>
        <w:t>·</w:t>
      </w:r>
      <w:r>
        <w:rPr>
          <w:rFonts w:hint="eastAsia" w:ascii="SimSun" w:hAnsi="SimSun" w:eastAsia="SimSun" w:cs="SimSun"/>
          <w:sz w:val="24"/>
        </w:rPr>
        <w:t xml:space="preserve">  </w:t>
      </w:r>
      <w:r>
        <w:rPr>
          <w:rStyle w:val="5"/>
        </w:rPr>
        <w:t>Data Cleaning</w:t>
      </w:r>
      <w:r>
        <w:t>:</w:t>
      </w:r>
    </w:p>
    <w:p w14:paraId="707B4085">
      <w:pPr>
        <w:keepNext w:val="0"/>
        <w:keepLines w:val="0"/>
        <w:widowControl/>
        <w:numPr>
          <w:ilvl w:val="1"/>
          <w:numId w:val="1"/>
        </w:numPr>
        <w:suppressLineNumbers w:val="0"/>
        <w:spacing w:before="0" w:beforeAutospacing="1" w:after="0" w:afterAutospacing="1"/>
        <w:ind w:left="1440" w:hanging="360"/>
      </w:pPr>
      <w:r>
        <w:rPr>
          <w:rStyle w:val="5"/>
        </w:rPr>
        <w:t>Handling Missing Values</w:t>
      </w:r>
      <w:r>
        <w:t>: Identify and handle missing data by either filling with appropriate values or removing incomplete records, ensuring the dataset's integrity.</w:t>
      </w:r>
    </w:p>
    <w:p w14:paraId="3C0F2A03">
      <w:pPr>
        <w:keepNext w:val="0"/>
        <w:keepLines w:val="0"/>
        <w:widowControl/>
        <w:numPr>
          <w:ilvl w:val="1"/>
          <w:numId w:val="1"/>
        </w:numPr>
        <w:suppressLineNumbers w:val="0"/>
        <w:spacing w:before="0" w:beforeAutospacing="1" w:after="0" w:afterAutospacing="1"/>
        <w:ind w:left="1440" w:hanging="360"/>
      </w:pPr>
      <w:r>
        <w:rPr>
          <w:rStyle w:val="5"/>
        </w:rPr>
        <w:t>Removing Duplicates</w:t>
      </w:r>
      <w:r>
        <w:t>: Detect and remove any duplicate entries to prevent bias in the analysis.</w:t>
      </w:r>
    </w:p>
    <w:p w14:paraId="06B0C330">
      <w:pPr>
        <w:keepNext w:val="0"/>
        <w:keepLines w:val="0"/>
        <w:widowControl/>
        <w:numPr>
          <w:ilvl w:val="0"/>
          <w:numId w:val="2"/>
        </w:numPr>
        <w:suppressLineNumbers w:val="0"/>
        <w:tabs>
          <w:tab w:val="left" w:pos="720"/>
        </w:tabs>
        <w:spacing w:before="0" w:beforeAutospacing="1" w:after="0" w:afterAutospacing="1"/>
        <w:ind w:left="720" w:hanging="360"/>
      </w:pPr>
      <w:r>
        <w:rPr>
          <w:rStyle w:val="5"/>
        </w:rPr>
        <w:t>Data Transformation</w:t>
      </w:r>
      <w:r>
        <w:t>: Convert categorical data, such as genres, into a suitable format for analysis. This might include one-hot encoding for genres or parsing year information into a more usable form.</w:t>
      </w:r>
    </w:p>
    <w:p w14:paraId="74FEE372">
      <w:pPr>
        <w:pStyle w:val="4"/>
        <w:keepNext w:val="0"/>
        <w:keepLines w:val="0"/>
        <w:widowControl/>
        <w:suppressLineNumbers w:val="0"/>
        <w:rPr>
          <w:rFonts w:hint="default" w:ascii="Symbol" w:hAnsi="Symbol" w:eastAsia="Symbol" w:cs="Symbol"/>
          <w:sz w:val="24"/>
        </w:rPr>
      </w:pPr>
    </w:p>
    <w:p w14:paraId="0CFD7B01">
      <w:pPr>
        <w:pStyle w:val="4"/>
        <w:keepNext w:val="0"/>
        <w:keepLines w:val="0"/>
        <w:widowControl/>
        <w:suppressLineNumbers w:val="0"/>
        <w:rPr>
          <w:rFonts w:hint="default" w:ascii="Symbol" w:hAnsi="Symbol" w:eastAsia="Symbol" w:cs="Symbol"/>
          <w:sz w:val="24"/>
        </w:rPr>
      </w:pPr>
    </w:p>
    <w:p w14:paraId="6070EC6F">
      <w:pPr>
        <w:pStyle w:val="4"/>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5"/>
        </w:rPr>
        <w:t>Exploratory Data Analysis (EDA)</w:t>
      </w:r>
      <w:r>
        <w:t>:</w:t>
      </w:r>
    </w:p>
    <w:p w14:paraId="4BE84B3D">
      <w:pPr>
        <w:keepNext w:val="0"/>
        <w:keepLines w:val="0"/>
        <w:widowControl/>
        <w:numPr>
          <w:numId w:val="0"/>
        </w:numPr>
        <w:suppressLineNumbers w:val="0"/>
        <w:spacing w:before="0" w:beforeAutospacing="1" w:after="0" w:afterAutospacing="1"/>
        <w:ind w:left="360" w:leftChars="0"/>
      </w:pPr>
      <w:r>
        <w:rPr>
          <w:rFonts w:hint="default" w:ascii="Symbol" w:hAnsi="Symbol" w:eastAsia="Symbol" w:cs="Symbol"/>
          <w:sz w:val="24"/>
        </w:rPr>
        <w:t>·</w:t>
      </w:r>
      <w:r>
        <w:rPr>
          <w:rFonts w:hint="eastAsia" w:ascii="SimSun" w:hAnsi="SimSun" w:eastAsia="SimSun" w:cs="SimSun"/>
          <w:sz w:val="24"/>
        </w:rPr>
        <w:t xml:space="preserve">  </w:t>
      </w:r>
      <w:r>
        <w:rPr>
          <w:rStyle w:val="5"/>
        </w:rPr>
        <w:t>Descriptive Statistics</w:t>
      </w:r>
      <w:r>
        <w:t>: Generate summary statistics (mean, median, mode, standard deviation) for numerical variables like rating, revenue, and runtime to understand data distribution.</w:t>
      </w:r>
    </w:p>
    <w:p w14:paraId="789F032A">
      <w:pPr>
        <w:keepNext w:val="0"/>
        <w:keepLines w:val="0"/>
        <w:widowControl/>
        <w:numPr>
          <w:ilvl w:val="0"/>
          <w:numId w:val="3"/>
        </w:numPr>
        <w:suppressLineNumbers w:val="0"/>
        <w:spacing w:before="0" w:beforeAutospacing="1" w:after="0" w:afterAutospacing="1"/>
        <w:ind w:left="720" w:hanging="360"/>
      </w:pPr>
      <w:r>
        <w:rPr>
          <w:rStyle w:val="5"/>
        </w:rPr>
        <w:t>Data Visualization</w:t>
      </w:r>
      <w:r>
        <w:t>:</w:t>
      </w:r>
    </w:p>
    <w:p w14:paraId="1E291903">
      <w:pPr>
        <w:keepNext w:val="0"/>
        <w:keepLines w:val="0"/>
        <w:widowControl/>
        <w:numPr>
          <w:ilvl w:val="1"/>
          <w:numId w:val="4"/>
        </w:numPr>
        <w:suppressLineNumbers w:val="0"/>
        <w:tabs>
          <w:tab w:val="left" w:pos="1440"/>
        </w:tabs>
        <w:spacing w:before="0" w:beforeAutospacing="1" w:after="0" w:afterAutospacing="1"/>
        <w:ind w:left="1440" w:hanging="360"/>
      </w:pPr>
      <w:r>
        <w:rPr>
          <w:rStyle w:val="5"/>
        </w:rPr>
        <w:t>Trend Analysis</w:t>
      </w:r>
      <w:r>
        <w:t>: Create line plots, bar charts, and histograms to visualize trends over time, such as annual revenue, ratings, and movie releases.</w:t>
      </w:r>
    </w:p>
    <w:p w14:paraId="76592EB7">
      <w:pPr>
        <w:keepNext w:val="0"/>
        <w:keepLines w:val="0"/>
        <w:widowControl/>
        <w:numPr>
          <w:ilvl w:val="1"/>
          <w:numId w:val="4"/>
        </w:numPr>
        <w:suppressLineNumbers w:val="0"/>
        <w:tabs>
          <w:tab w:val="left" w:pos="1440"/>
        </w:tabs>
        <w:spacing w:before="0" w:beforeAutospacing="1" w:after="0" w:afterAutospacing="1"/>
        <w:ind w:left="1440" w:hanging="360"/>
      </w:pPr>
      <w:r>
        <w:rPr>
          <w:rStyle w:val="5"/>
        </w:rPr>
        <w:t>Correlation Analysis</w:t>
      </w:r>
      <w:r>
        <w:t>: Use heatmaps and scatter plots to explore relationships between variables, such as the correlation between runtime and rating or revenue and votes.</w:t>
      </w:r>
    </w:p>
    <w:p w14:paraId="3931C91D">
      <w:pPr>
        <w:pStyle w:val="4"/>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5"/>
        </w:rPr>
        <w:t>Detailed Analysis</w:t>
      </w:r>
      <w:r>
        <w:t>:</w:t>
      </w:r>
    </w:p>
    <w:p w14:paraId="5BC36D7D">
      <w:pPr>
        <w:keepNext w:val="0"/>
        <w:keepLines w:val="0"/>
        <w:widowControl/>
        <w:numPr>
          <w:numId w:val="0"/>
        </w:numPr>
        <w:suppressLineNumbers w:val="0"/>
        <w:spacing w:before="0" w:beforeAutospacing="1" w:after="0" w:afterAutospacing="1"/>
        <w:ind w:left="360" w:leftChars="0"/>
      </w:pPr>
      <w:r>
        <w:rPr>
          <w:rFonts w:hint="default" w:ascii="Symbol" w:hAnsi="Symbol" w:eastAsia="Symbol" w:cs="Symbol"/>
          <w:sz w:val="24"/>
        </w:rPr>
        <w:t>·</w:t>
      </w:r>
      <w:r>
        <w:rPr>
          <w:rFonts w:hint="eastAsia" w:ascii="SimSun" w:hAnsi="SimSun" w:eastAsia="SimSun" w:cs="SimSun"/>
          <w:sz w:val="24"/>
        </w:rPr>
        <w:t xml:space="preserve">  </w:t>
      </w:r>
      <w:r>
        <w:rPr>
          <w:rStyle w:val="5"/>
        </w:rPr>
        <w:t>Genre and Director Performance</w:t>
      </w:r>
      <w:r>
        <w:t>:</w:t>
      </w:r>
    </w:p>
    <w:p w14:paraId="600005DD">
      <w:pPr>
        <w:keepNext w:val="0"/>
        <w:keepLines w:val="0"/>
        <w:widowControl/>
        <w:numPr>
          <w:ilvl w:val="1"/>
          <w:numId w:val="5"/>
        </w:numPr>
        <w:suppressLineNumbers w:val="0"/>
        <w:spacing w:before="0" w:beforeAutospacing="1" w:after="0" w:afterAutospacing="1"/>
        <w:ind w:left="1440" w:hanging="360"/>
      </w:pPr>
      <w:r>
        <w:t>Analyze the average rating and revenue associated with each genre and director, identifying top performers and trends in genre popularity.</w:t>
      </w:r>
    </w:p>
    <w:p w14:paraId="63EAA8C6">
      <w:pPr>
        <w:keepNext w:val="0"/>
        <w:keepLines w:val="0"/>
        <w:widowControl/>
        <w:numPr>
          <w:ilvl w:val="0"/>
          <w:numId w:val="6"/>
        </w:numPr>
        <w:suppressLineNumbers w:val="0"/>
        <w:tabs>
          <w:tab w:val="left" w:pos="720"/>
        </w:tabs>
        <w:spacing w:before="0" w:beforeAutospacing="1" w:after="0" w:afterAutospacing="1"/>
        <w:ind w:left="720" w:hanging="360"/>
      </w:pPr>
      <w:r>
        <w:rPr>
          <w:rStyle w:val="5"/>
        </w:rPr>
        <w:t>Top Movie Identification</w:t>
      </w:r>
      <w:r>
        <w:t>:</w:t>
      </w:r>
    </w:p>
    <w:p w14:paraId="6DC11E86">
      <w:pPr>
        <w:keepNext w:val="0"/>
        <w:keepLines w:val="0"/>
        <w:widowControl/>
        <w:numPr>
          <w:ilvl w:val="1"/>
          <w:numId w:val="6"/>
        </w:numPr>
        <w:suppressLineNumbers w:val="0"/>
        <w:tabs>
          <w:tab w:val="left" w:pos="1440"/>
        </w:tabs>
        <w:spacing w:before="0" w:beforeAutospacing="1" w:after="0" w:afterAutospacing="1"/>
        <w:ind w:left="1440" w:hanging="360"/>
      </w:pPr>
      <w:r>
        <w:t>Use ranking techniques to identify the top 10 movies based on rating, revenue, and votes, providing a list of the most successful movies.</w:t>
      </w:r>
    </w:p>
    <w:p w14:paraId="577FDA06">
      <w:pPr>
        <w:keepNext w:val="0"/>
        <w:keepLines w:val="0"/>
        <w:widowControl/>
        <w:numPr>
          <w:ilvl w:val="0"/>
          <w:numId w:val="6"/>
        </w:numPr>
        <w:suppressLineNumbers w:val="0"/>
        <w:tabs>
          <w:tab w:val="left" w:pos="720"/>
        </w:tabs>
        <w:spacing w:before="0" w:beforeAutospacing="1" w:after="0" w:afterAutospacing="1"/>
        <w:ind w:left="720" w:hanging="360"/>
      </w:pPr>
      <w:r>
        <w:rPr>
          <w:rStyle w:val="5"/>
        </w:rPr>
        <w:t>Runtime Impact Analysis</w:t>
      </w:r>
      <w:r>
        <w:t>:</w:t>
      </w:r>
    </w:p>
    <w:p w14:paraId="65F87A14">
      <w:pPr>
        <w:keepNext w:val="0"/>
        <w:keepLines w:val="0"/>
        <w:widowControl/>
        <w:numPr>
          <w:ilvl w:val="1"/>
          <w:numId w:val="7"/>
        </w:numPr>
        <w:suppressLineNumbers w:val="0"/>
        <w:tabs>
          <w:tab w:val="left" w:pos="1440"/>
        </w:tabs>
        <w:spacing w:before="0" w:beforeAutospacing="1" w:after="0" w:afterAutospacing="1"/>
        <w:ind w:left="1440" w:hanging="360"/>
      </w:pPr>
      <w:r>
        <w:t>Examine the effect of movie runtime on ratings and revenues to determine whether there is an optimal runtime associated with successful films.</w:t>
      </w:r>
    </w:p>
    <w:p w14:paraId="432E814C">
      <w:pPr>
        <w:pStyle w:val="4"/>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5"/>
        </w:rPr>
        <w:t>Conclusion and Interpretation</w:t>
      </w:r>
      <w:r>
        <w:t>:</w:t>
      </w:r>
    </w:p>
    <w:p w14:paraId="00265ADE">
      <w:pPr>
        <w:keepNext w:val="0"/>
        <w:keepLines w:val="0"/>
        <w:widowControl/>
        <w:numPr>
          <w:numId w:val="0"/>
        </w:numPr>
        <w:suppressLineNumbers w:val="0"/>
        <w:spacing w:before="0" w:beforeAutospacing="1" w:after="0" w:afterAutospacing="1"/>
        <w:ind w:left="360" w:leftChars="0"/>
        <w:rPr>
          <w:rFonts w:hint="default" w:ascii="Symbol" w:hAnsi="Symbol" w:eastAsia="Symbol" w:cs="Symbol"/>
          <w:sz w:val="24"/>
        </w:rPr>
      </w:pPr>
      <w:r>
        <w:rPr>
          <w:rFonts w:hint="default" w:ascii="Symbol" w:hAnsi="Symbol" w:eastAsia="Symbol" w:cs="Symbol"/>
          <w:sz w:val="24"/>
        </w:rPr>
        <w:t>·</w:t>
      </w:r>
      <w:r>
        <w:rPr>
          <w:rFonts w:hint="eastAsia" w:ascii="SimSun" w:hAnsi="SimSun" w:eastAsia="SimSun" w:cs="SimSun"/>
          <w:sz w:val="24"/>
        </w:rPr>
        <w:t xml:space="preserve">  </w:t>
      </w:r>
      <w:r>
        <w:rPr>
          <w:rStyle w:val="5"/>
        </w:rPr>
        <w:t>Summary of Findings</w:t>
      </w:r>
      <w:r>
        <w:t>: Compile the key insights from the analysis, summarizing the performance of movies across different metrics and identifying factors that contribute to movie success.</w:t>
      </w:r>
    </w:p>
    <w:p w14:paraId="7881DE7A">
      <w:pPr>
        <w:spacing w:before="100" w:after="100" w:line="240" w:lineRule="auto"/>
        <w:ind w:left="0" w:right="0" w:firstLine="0"/>
        <w:jc w:val="left"/>
        <w:rPr>
          <w:rFonts w:ascii="Calibri" w:hAnsi="Calibri" w:eastAsia="Calibri" w:cs="Calibri"/>
          <w:b/>
          <w:color w:val="auto"/>
          <w:spacing w:val="0"/>
          <w:position w:val="0"/>
          <w:sz w:val="36"/>
          <w:shd w:val="clear" w:fill="auto"/>
        </w:rPr>
      </w:pPr>
      <w:r>
        <w:rPr>
          <w:rFonts w:ascii="Calibri" w:hAnsi="Calibri" w:eastAsia="Calibri" w:cs="Calibri"/>
          <w:b/>
          <w:color w:val="auto"/>
          <w:spacing w:val="0"/>
          <w:position w:val="0"/>
          <w:sz w:val="36"/>
          <w:shd w:val="clear" w:fill="auto"/>
        </w:rPr>
        <w:t>6. Tools and Technologies</w:t>
      </w:r>
    </w:p>
    <w:p w14:paraId="78C1AA8E">
      <w:pPr>
        <w:spacing w:before="100" w:after="100" w:line="240" w:lineRule="auto"/>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The project will utilize the following tools and technologies:</w:t>
      </w:r>
    </w:p>
    <w:p w14:paraId="0D813270">
      <w:pPr>
        <w:numPr>
          <w:ilvl w:val="0"/>
          <w:numId w:val="8"/>
        </w:numPr>
        <w:tabs>
          <w:tab w:val="left" w:pos="720"/>
        </w:tabs>
        <w:spacing w:before="100" w:after="100" w:line="240" w:lineRule="auto"/>
        <w:ind w:left="720" w:right="0" w:hanging="360"/>
        <w:jc w:val="left"/>
        <w:rPr>
          <w:rFonts w:ascii="Calibri" w:hAnsi="Calibri" w:eastAsia="Calibri" w:cs="Calibri"/>
          <w:color w:val="auto"/>
          <w:spacing w:val="0"/>
          <w:position w:val="0"/>
          <w:sz w:val="24"/>
          <w:shd w:val="clear" w:fill="auto"/>
        </w:rPr>
      </w:pPr>
      <w:r>
        <w:rPr>
          <w:rFonts w:ascii="Calibri" w:hAnsi="Calibri" w:eastAsia="Calibri" w:cs="Calibri"/>
          <w:b/>
          <w:color w:val="auto"/>
          <w:spacing w:val="0"/>
          <w:position w:val="0"/>
          <w:sz w:val="24"/>
          <w:shd w:val="clear" w:fill="auto"/>
        </w:rPr>
        <w:t>Programming Language:</w:t>
      </w:r>
      <w:r>
        <w:rPr>
          <w:rFonts w:ascii="Calibri" w:hAnsi="Calibri" w:eastAsia="Calibri" w:cs="Calibri"/>
          <w:color w:val="auto"/>
          <w:spacing w:val="0"/>
          <w:position w:val="0"/>
          <w:sz w:val="24"/>
          <w:shd w:val="clear" w:fill="auto"/>
        </w:rPr>
        <w:t xml:space="preserve"> Python</w:t>
      </w:r>
    </w:p>
    <w:p w14:paraId="3F5020CF">
      <w:pPr>
        <w:numPr>
          <w:ilvl w:val="0"/>
          <w:numId w:val="8"/>
        </w:numPr>
        <w:tabs>
          <w:tab w:val="left" w:pos="720"/>
        </w:tabs>
        <w:spacing w:before="100" w:after="100" w:line="240" w:lineRule="auto"/>
        <w:ind w:left="720" w:right="0" w:hanging="360"/>
        <w:jc w:val="left"/>
        <w:rPr>
          <w:rFonts w:ascii="Calibri" w:hAnsi="Calibri" w:eastAsia="Calibri" w:cs="Calibri"/>
          <w:color w:val="auto"/>
          <w:spacing w:val="0"/>
          <w:position w:val="0"/>
          <w:sz w:val="24"/>
          <w:shd w:val="clear" w:fill="auto"/>
        </w:rPr>
      </w:pPr>
      <w:r>
        <w:rPr>
          <w:rFonts w:ascii="Calibri" w:hAnsi="Calibri" w:eastAsia="Calibri" w:cs="Calibri"/>
          <w:b/>
          <w:color w:val="auto"/>
          <w:spacing w:val="0"/>
          <w:position w:val="0"/>
          <w:sz w:val="24"/>
          <w:shd w:val="clear" w:fill="auto"/>
        </w:rPr>
        <w:t>Libraries:</w:t>
      </w:r>
      <w:r>
        <w:rPr>
          <w:rFonts w:ascii="Calibri" w:hAnsi="Calibri" w:eastAsia="Calibri" w:cs="Calibri"/>
          <w:color w:val="auto"/>
          <w:spacing w:val="0"/>
          <w:position w:val="0"/>
          <w:sz w:val="24"/>
          <w:shd w:val="clear" w:fill="auto"/>
        </w:rPr>
        <w:t xml:space="preserve"> Pandas, Matplotlib, Seaborn</w:t>
      </w:r>
    </w:p>
    <w:p w14:paraId="1E1C0F6E">
      <w:pPr>
        <w:numPr>
          <w:ilvl w:val="0"/>
          <w:numId w:val="8"/>
        </w:numPr>
        <w:tabs>
          <w:tab w:val="left" w:pos="720"/>
        </w:tabs>
        <w:spacing w:before="100" w:after="100" w:line="240" w:lineRule="auto"/>
        <w:ind w:left="720" w:right="0" w:hanging="360"/>
        <w:jc w:val="left"/>
        <w:rPr>
          <w:rFonts w:ascii="Calibri" w:hAnsi="Calibri" w:eastAsia="Calibri" w:cs="Calibri"/>
          <w:color w:val="auto"/>
          <w:spacing w:val="0"/>
          <w:position w:val="0"/>
          <w:sz w:val="24"/>
          <w:shd w:val="clear" w:fill="auto"/>
        </w:rPr>
      </w:pPr>
      <w:r>
        <w:rPr>
          <w:rFonts w:ascii="Calibri" w:hAnsi="Calibri" w:eastAsia="Calibri" w:cs="Calibri"/>
          <w:b/>
          <w:color w:val="auto"/>
          <w:spacing w:val="0"/>
          <w:position w:val="0"/>
          <w:sz w:val="24"/>
          <w:shd w:val="clear" w:fill="auto"/>
        </w:rPr>
        <w:t>IDE:</w:t>
      </w:r>
      <w:r>
        <w:rPr>
          <w:rFonts w:ascii="Calibri" w:hAnsi="Calibri" w:eastAsia="Calibri" w:cs="Calibri"/>
          <w:color w:val="auto"/>
          <w:spacing w:val="0"/>
          <w:position w:val="0"/>
          <w:sz w:val="24"/>
          <w:shd w:val="clear" w:fill="auto"/>
        </w:rPr>
        <w:t xml:space="preserve"> Jupyter Notebook or any Python-compatible Integrated Development Environment (IDE)</w:t>
      </w:r>
    </w:p>
    <w:p w14:paraId="5499EFEA">
      <w:pPr>
        <w:numPr>
          <w:ilvl w:val="0"/>
          <w:numId w:val="8"/>
        </w:numPr>
        <w:tabs>
          <w:tab w:val="left" w:pos="720"/>
        </w:tabs>
        <w:spacing w:before="100" w:after="100" w:line="240" w:lineRule="auto"/>
        <w:ind w:left="720" w:right="0" w:hanging="360"/>
        <w:jc w:val="left"/>
        <w:rPr>
          <w:rFonts w:ascii="Calibri" w:hAnsi="Calibri" w:eastAsia="Calibri" w:cs="Calibri"/>
          <w:color w:val="auto"/>
          <w:spacing w:val="0"/>
          <w:position w:val="0"/>
          <w:sz w:val="24"/>
          <w:shd w:val="clear" w:fill="auto"/>
        </w:rPr>
      </w:pPr>
      <w:r>
        <w:rPr>
          <w:rFonts w:ascii="Calibri" w:hAnsi="Calibri" w:eastAsia="Calibri" w:cs="Calibri"/>
          <w:b/>
          <w:color w:val="auto"/>
          <w:spacing w:val="0"/>
          <w:position w:val="0"/>
          <w:sz w:val="24"/>
          <w:shd w:val="clear" w:fill="auto"/>
        </w:rPr>
        <w:t>Data Source:</w:t>
      </w:r>
      <w:r>
        <w:rPr>
          <w:rFonts w:ascii="Calibri" w:hAnsi="Calibri" w:eastAsia="Calibri" w:cs="Calibri"/>
          <w:color w:val="auto"/>
          <w:spacing w:val="0"/>
          <w:position w:val="0"/>
          <w:sz w:val="24"/>
          <w:shd w:val="clear" w:fill="auto"/>
        </w:rPr>
        <w:t xml:space="preserve"> </w:t>
      </w:r>
      <w:r>
        <w:rPr>
          <w:rFonts w:hint="default" w:ascii="Calibri" w:hAnsi="Calibri" w:eastAsia="Calibri" w:cs="Calibri"/>
          <w:color w:val="auto"/>
          <w:spacing w:val="0"/>
          <w:position w:val="0"/>
          <w:sz w:val="24"/>
          <w:shd w:val="clear" w:fill="auto"/>
          <w:lang w:val="en-US"/>
        </w:rPr>
        <w:t>Kaggle</w:t>
      </w:r>
      <w:r>
        <w:rPr>
          <w:rFonts w:ascii="Calibri" w:hAnsi="Calibri" w:eastAsia="Calibri" w:cs="Calibri"/>
          <w:color w:val="auto"/>
          <w:spacing w:val="0"/>
          <w:position w:val="0"/>
          <w:sz w:val="24"/>
          <w:shd w:val="clear" w:fill="auto"/>
        </w:rPr>
        <w:t xml:space="preserve"> (</w:t>
      </w:r>
      <w:r>
        <w:rPr>
          <w:rFonts w:hint="default" w:ascii="Calibri" w:hAnsi="Calibri" w:eastAsia="Calibri" w:cs="Calibri"/>
          <w:color w:val="auto"/>
          <w:spacing w:val="0"/>
          <w:position w:val="0"/>
          <w:sz w:val="24"/>
          <w:shd w:val="clear" w:fill="auto"/>
          <w:lang w:val="en-US"/>
        </w:rPr>
        <w:t>IMDb Datset</w:t>
      </w:r>
      <w:bookmarkStart w:id="0" w:name="_GoBack"/>
      <w:bookmarkEnd w:id="0"/>
      <w:r>
        <w:rPr>
          <w:rFonts w:ascii="Calibri" w:hAnsi="Calibri" w:eastAsia="Calibri" w:cs="Calibri"/>
          <w:color w:val="auto"/>
          <w:spacing w:val="0"/>
          <w:position w:val="0"/>
          <w:sz w:val="24"/>
          <w:shd w:val="clear" w:fill="auto"/>
        </w:rPr>
        <w:t>)</w:t>
      </w:r>
    </w:p>
    <w:p w14:paraId="387326CD">
      <w:pPr>
        <w:spacing w:before="100" w:after="100" w:line="240" w:lineRule="auto"/>
        <w:ind w:left="0" w:right="0" w:firstLine="0"/>
        <w:jc w:val="left"/>
        <w:rPr>
          <w:rFonts w:ascii="Calibri" w:hAnsi="Calibri" w:eastAsia="Calibri" w:cs="Calibri"/>
          <w:b/>
          <w:color w:val="auto"/>
          <w:spacing w:val="0"/>
          <w:position w:val="0"/>
          <w:sz w:val="36"/>
          <w:shd w:val="clear" w:fill="auto"/>
        </w:rPr>
      </w:pPr>
      <w:r>
        <w:rPr>
          <w:rFonts w:ascii="Calibri" w:hAnsi="Calibri" w:eastAsia="Calibri" w:cs="Calibri"/>
          <w:b/>
          <w:color w:val="auto"/>
          <w:spacing w:val="0"/>
          <w:position w:val="0"/>
          <w:sz w:val="36"/>
          <w:shd w:val="clear" w:fill="auto"/>
        </w:rPr>
        <w:t>7. Expected Outcomes</w:t>
      </w:r>
    </w:p>
    <w:p w14:paraId="08EB6AE2">
      <w:pPr>
        <w:numPr>
          <w:ilvl w:val="0"/>
          <w:numId w:val="9"/>
        </w:numPr>
        <w:tabs>
          <w:tab w:val="left" w:pos="720"/>
        </w:tabs>
        <w:spacing w:before="100" w:after="100" w:line="240" w:lineRule="auto"/>
        <w:ind w:left="720" w:right="0" w:hanging="36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A list of movies that received the highest ratings, votes, and revenue, helping to pinpoint the most successful films between 2006 and 2016.</w:t>
      </w:r>
    </w:p>
    <w:p w14:paraId="0A2322FB">
      <w:pPr>
        <w:numPr>
          <w:ilvl w:val="0"/>
          <w:numId w:val="9"/>
        </w:numPr>
        <w:tabs>
          <w:tab w:val="left" w:pos="720"/>
        </w:tabs>
        <w:spacing w:before="100" w:after="100" w:line="240" w:lineRule="auto"/>
        <w:ind w:left="720" w:right="0" w:hanging="36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Insights into the years and factors that contributed to higher average revenues, offering a clearer picture of what drives financial success in the film industry.</w:t>
      </w:r>
    </w:p>
    <w:p w14:paraId="024E107D">
      <w:pPr>
        <w:numPr>
          <w:ilvl w:val="0"/>
          <w:numId w:val="9"/>
        </w:numPr>
        <w:tabs>
          <w:tab w:val="left" w:pos="720"/>
        </w:tabs>
        <w:spacing w:before="100" w:after="100" w:line="240" w:lineRule="auto"/>
        <w:ind w:left="720" w:right="0" w:hanging="36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An understanding of which genres and directors consistently produce high-rated and high-grossing movies, providing valuable information for industry stakeholders.</w:t>
      </w:r>
    </w:p>
    <w:p w14:paraId="41352DAD">
      <w:pPr>
        <w:numPr>
          <w:ilvl w:val="0"/>
          <w:numId w:val="9"/>
        </w:numPr>
        <w:tabs>
          <w:tab w:val="left" w:pos="720"/>
        </w:tabs>
        <w:spacing w:before="100" w:after="100" w:line="240" w:lineRule="auto"/>
        <w:ind w:left="720" w:right="0" w:hanging="36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A detailed summary of findings, including key statistics and visualizations that provide a holistic view of the movie industry’s performance during the specified period.</w:t>
      </w:r>
    </w:p>
    <w:p w14:paraId="2755E44C">
      <w:pPr>
        <w:spacing w:before="100" w:after="100" w:line="240" w:lineRule="auto"/>
        <w:ind w:left="0" w:right="0" w:firstLine="0"/>
        <w:jc w:val="left"/>
        <w:rPr>
          <w:rFonts w:ascii="Calibri" w:hAnsi="Calibri" w:eastAsia="Calibri" w:cs="Calibri"/>
          <w:b/>
          <w:color w:val="auto"/>
          <w:spacing w:val="0"/>
          <w:position w:val="0"/>
          <w:sz w:val="36"/>
          <w:shd w:val="clear" w:fill="auto"/>
        </w:rPr>
      </w:pPr>
      <w:r>
        <w:rPr>
          <w:rFonts w:ascii="Calibri" w:hAnsi="Calibri" w:eastAsia="Calibri" w:cs="Calibri"/>
          <w:b/>
          <w:color w:val="auto"/>
          <w:spacing w:val="0"/>
          <w:position w:val="0"/>
          <w:sz w:val="36"/>
          <w:shd w:val="clear" w:fill="auto"/>
        </w:rPr>
        <w:t>8. Timeline</w:t>
      </w:r>
    </w:p>
    <w:p w14:paraId="0617852E">
      <w:pPr>
        <w:spacing w:before="100" w:after="100" w:line="240" w:lineRule="auto"/>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The project is expected to be completed within a [specific timeframe, e.g., 4 weeks], with the following milestones:</w:t>
      </w:r>
    </w:p>
    <w:p w14:paraId="11CE11D5">
      <w:pPr>
        <w:numPr>
          <w:ilvl w:val="0"/>
          <w:numId w:val="10"/>
        </w:numPr>
        <w:tabs>
          <w:tab w:val="left" w:pos="720"/>
        </w:tabs>
        <w:spacing w:before="100" w:after="100" w:line="240" w:lineRule="auto"/>
        <w:ind w:left="720" w:right="0" w:hanging="36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Week 1: Data Collection and Preprocessing</w:t>
      </w:r>
    </w:p>
    <w:p w14:paraId="13573E37">
      <w:pPr>
        <w:numPr>
          <w:ilvl w:val="0"/>
          <w:numId w:val="10"/>
        </w:numPr>
        <w:tabs>
          <w:tab w:val="left" w:pos="720"/>
        </w:tabs>
        <w:spacing w:before="100" w:after="100" w:line="240" w:lineRule="auto"/>
        <w:ind w:left="720" w:right="0" w:hanging="36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Week 2: Exploratory Data Analysis and Feature Selection</w:t>
      </w:r>
    </w:p>
    <w:p w14:paraId="44D9A74B">
      <w:pPr>
        <w:numPr>
          <w:ilvl w:val="0"/>
          <w:numId w:val="10"/>
        </w:numPr>
        <w:tabs>
          <w:tab w:val="left" w:pos="720"/>
        </w:tabs>
        <w:spacing w:before="100" w:after="100" w:line="240" w:lineRule="auto"/>
        <w:ind w:left="720" w:right="0" w:hanging="36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Week 3: Visualization, Reporting, and Final Submission</w:t>
      </w:r>
    </w:p>
    <w:p w14:paraId="17523089">
      <w:pPr>
        <w:spacing w:before="100" w:after="100" w:line="240" w:lineRule="auto"/>
        <w:ind w:left="0" w:right="0" w:firstLine="0"/>
        <w:jc w:val="left"/>
        <w:rPr>
          <w:rFonts w:ascii="Calibri" w:hAnsi="Calibri" w:eastAsia="Calibri" w:cs="Calibri"/>
          <w:b/>
          <w:color w:val="auto"/>
          <w:spacing w:val="0"/>
          <w:position w:val="0"/>
          <w:sz w:val="36"/>
          <w:shd w:val="clear" w:fill="auto"/>
        </w:rPr>
      </w:pPr>
      <w:r>
        <w:rPr>
          <w:rFonts w:ascii="Calibri" w:hAnsi="Calibri" w:eastAsia="Calibri" w:cs="Calibri"/>
          <w:b/>
          <w:color w:val="auto"/>
          <w:spacing w:val="0"/>
          <w:position w:val="0"/>
          <w:sz w:val="36"/>
          <w:shd w:val="clear" w:fill="auto"/>
        </w:rPr>
        <w:t>9. Conclusion</w:t>
      </w:r>
    </w:p>
    <w:p w14:paraId="619C2897">
      <w:pPr>
        <w:spacing w:before="100" w:after="100" w:line="240" w:lineRule="auto"/>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This project will provide valuable insights into the factors that determine wine quality, leveraging data analysis techniques. The results of this analysis could be beneficial for winemakers and the wine industry in enhancing product quality and customer satisfaction.</w:t>
      </w:r>
    </w:p>
    <w:p w14:paraId="3AB52635">
      <w:pPr>
        <w:spacing w:before="0" w:after="160" w:line="259" w:lineRule="auto"/>
        <w:ind w:left="0" w:right="0" w:firstLine="0"/>
        <w:jc w:val="left"/>
        <w:rPr>
          <w:rFonts w:ascii="Calibri" w:hAnsi="Calibri" w:eastAsia="Calibri" w:cs="Calibri"/>
          <w:color w:val="auto"/>
          <w:spacing w:val="0"/>
          <w:position w:val="0"/>
          <w:sz w:val="22"/>
          <w:shd w:val="clear" w:fill="auto"/>
        </w:rPr>
      </w:pPr>
    </w:p>
    <w:sectPr>
      <w:pgSz w:w="11906" w:h="16838"/>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等线">
    <w:altName w:val="Arial Unicode MS"/>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 w:name="Tahoma">
    <w:panose1 w:val="020B0604030504040204"/>
    <w:charset w:val="00"/>
    <w:family w:val="auto"/>
    <w:pitch w:val="default"/>
    <w:sig w:usb0="E1002EFF" w:usb1="C000605B" w:usb2="00000029" w:usb3="00000000" w:csb0="200101FF" w:csb1="20280000"/>
  </w:font>
  <w:font w:name="Sylfaen">
    <w:panose1 w:val="010A0502050306030303"/>
    <w:charset w:val="00"/>
    <w:family w:val="auto"/>
    <w:pitch w:val="default"/>
    <w:sig w:usb0="04000687" w:usb1="00000000" w:usb2="00000000" w:usb3="00000000" w:csb0="2000009F" w:csb1="00000000"/>
  </w:font>
  <w:font w:name="Simplified Arabic">
    <w:panose1 w:val="02020603050405020304"/>
    <w:charset w:val="00"/>
    <w:family w:val="auto"/>
    <w:pitch w:val="default"/>
    <w:sig w:usb0="00002003" w:usb1="00000000" w:usb2="00000000" w:usb3="00000000" w:csb0="00000041" w:csb1="20080000"/>
  </w:font>
  <w:font w:name="Simplified Arabic Fixed">
    <w:panose1 w:val="02070309020205020404"/>
    <w:charset w:val="00"/>
    <w:family w:val="auto"/>
    <w:pitch w:val="default"/>
    <w:sig w:usb0="00002003" w:usb1="00000000" w:usb2="00000000" w:usb3="00000000" w:csb0="00000041" w:csb1="20080000"/>
  </w:font>
  <w:font w:name="Tw Cen MT Condensed">
    <w:panose1 w:val="020B0606020104020203"/>
    <w:charset w:val="00"/>
    <w:family w:val="auto"/>
    <w:pitch w:val="default"/>
    <w:sig w:usb0="00000003" w:usb1="00000000" w:usb2="00000000" w:usb3="00000000" w:csb0="20000003" w:csb1="00000000"/>
  </w:font>
  <w:font w:name="Tw Cen MT Condensed Extra Bold">
    <w:panose1 w:val="020B0803020202020204"/>
    <w:charset w:val="00"/>
    <w:family w:val="auto"/>
    <w:pitch w:val="default"/>
    <w:sig w:usb0="00000003" w:usb1="00000000" w:usb2="00000000" w:usb3="00000000" w:csb0="20000003" w:csb1="00000000"/>
  </w:font>
  <w:font w:name="Tempus Sans ITC">
    <w:panose1 w:val="04020404030D07020202"/>
    <w:charset w:val="00"/>
    <w:family w:val="auto"/>
    <w:pitch w:val="default"/>
    <w:sig w:usb0="00000003" w:usb1="00000000" w:usb2="00000000" w:usb3="00000000" w:csb0="20000001" w:csb1="00000000"/>
  </w:font>
  <w:font w:name="Arial Unicode MS">
    <w:panose1 w:val="020B0604020202020204"/>
    <w:charset w:val="86"/>
    <w:family w:val="auto"/>
    <w:pitch w:val="default"/>
    <w:sig w:usb0="FFFFFFFF" w:usb1="E9FFFFFF" w:usb2="0000003F" w:usb3="00000000" w:csb0="603F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04DFE14"/>
    <w:multiLevelType w:val="multilevel"/>
    <w:tmpl w:val="A04DFE1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B86E2E43"/>
    <w:multiLevelType w:val="multilevel"/>
    <w:tmpl w:val="B86E2E4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BF205925"/>
    <w:multiLevelType w:val="singleLevel"/>
    <w:tmpl w:val="BF205925"/>
    <w:lvl w:ilvl="0" w:tentative="0">
      <w:start w:val="1"/>
      <w:numFmt w:val="bullet"/>
      <w:lvlText w:val="•"/>
      <w:lvlJc w:val="left"/>
    </w:lvl>
  </w:abstractNum>
  <w:abstractNum w:abstractNumId="3">
    <w:nsid w:val="CF092B84"/>
    <w:multiLevelType w:val="singleLevel"/>
    <w:tmpl w:val="CF092B84"/>
    <w:lvl w:ilvl="0" w:tentative="0">
      <w:start w:val="1"/>
      <w:numFmt w:val="bullet"/>
      <w:lvlText w:val="•"/>
      <w:lvlJc w:val="left"/>
    </w:lvl>
  </w:abstractNum>
  <w:abstractNum w:abstractNumId="4">
    <w:nsid w:val="1857B25F"/>
    <w:multiLevelType w:val="multilevel"/>
    <w:tmpl w:val="1857B25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59ADCABA"/>
    <w:multiLevelType w:val="singleLevel"/>
    <w:tmpl w:val="59ADCABA"/>
    <w:lvl w:ilvl="0" w:tentative="0">
      <w:start w:val="1"/>
      <w:numFmt w:val="bullet"/>
      <w:lvlText w:val="•"/>
      <w:lvlJc w:val="left"/>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4"/>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num>
  <w:num w:numId="9">
    <w:abstractNumId w:val="5"/>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isplayHorizontalDrawingGridEvery w:val="1"/>
  <w:displayVerticalDrawingGridEvery w:val="1"/>
  <w:noPunctuationKerning w:val="1"/>
  <w:compat>
    <w:doNotExpandShiftReturn/>
    <w:doNotWrapTextWithPunct/>
    <w:doNotUseEastAsianBreakRules/>
    <w:doNotUseIndentAsNumberingTabStop/>
    <w:splitPgBreakAndParaMark/>
    <w:compatSetting w:name="compatibilityMode" w:uri="http://schemas.microsoft.com/office/word" w:val="12"/>
  </w:compat>
  <w:rsids>
    <w:rsidRoot w:val="00000000"/>
    <w:rsid w:val="27326C0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1"/>
      <w:szCs w:val="22"/>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 w:type="character" w:styleId="5">
    <w:name w:val="Strong"/>
    <w:basedOn w:val="2"/>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5</Pages>
  <TotalTime>73</TotalTime>
  <ScaleCrop>false</ScaleCrop>
  <LinksUpToDate>false</LinksUpToDate>
  <Application>WPS Office_12.2.0.17562_F1E327BC-269C-435d-A152-05C5408002CA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2024-09-04T04:45:30Z</dcterms:created>
  <dc:creator>Manish</dc:creator>
  <cp:lastModifiedBy>WPS_1718793163</cp:lastModifiedBy>
  <dcterms:modified xsi:type="dcterms:W3CDTF">2024-09-04T05:59:16Z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1033-12.2.0.17562</vt:lpwstr>
  </property>
  <property fmtid="{D5CDD505-2E9C-101B-9397-08002B2CF9AE}" pid="3" name="ICV">
    <vt:lpwstr>12599EC461FD474893C171BD5874C791_12</vt:lpwstr>
  </property>
</Properties>
</file>