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FB7" w:rsidRDefault="00170FB7">
      <w:pPr>
        <w:spacing w:line="397" w:lineRule="exact"/>
        <w:rPr>
          <w:sz w:val="24"/>
          <w:szCs w:val="24"/>
        </w:rPr>
      </w:pPr>
      <w:bookmarkStart w:id="0" w:name="page1"/>
      <w:bookmarkEnd w:id="0"/>
    </w:p>
    <w:p w:rsidR="00170FB7" w:rsidRDefault="003A668A">
      <w:pPr>
        <w:ind w:right="-3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24"/>
          <w:szCs w:val="24"/>
        </w:rPr>
        <w:t>PIMPRI CHINCHWAD EDUCATION TRUST'S</w:t>
      </w:r>
    </w:p>
    <w:p w:rsidR="00170FB7" w:rsidRDefault="00170FB7">
      <w:pPr>
        <w:spacing w:line="271" w:lineRule="exact"/>
        <w:rPr>
          <w:sz w:val="24"/>
          <w:szCs w:val="24"/>
        </w:rPr>
      </w:pPr>
    </w:p>
    <w:p w:rsidR="00170FB7" w:rsidRDefault="003A668A">
      <w:pPr>
        <w:ind w:right="116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36"/>
          <w:szCs w:val="36"/>
        </w:rPr>
        <w:t>PIMPRI CHINCHWAD COLLEGE OF ENGINEERING</w:t>
      </w:r>
    </w:p>
    <w:p w:rsidR="00170FB7" w:rsidRDefault="003A668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2473960</wp:posOffset>
            </wp:positionH>
            <wp:positionV relativeFrom="paragraph">
              <wp:posOffset>119380</wp:posOffset>
            </wp:positionV>
            <wp:extent cx="1504950" cy="9296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29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0FB7" w:rsidRDefault="00170FB7">
      <w:pPr>
        <w:spacing w:line="200" w:lineRule="exact"/>
        <w:rPr>
          <w:sz w:val="24"/>
          <w:szCs w:val="24"/>
        </w:rPr>
      </w:pPr>
    </w:p>
    <w:p w:rsidR="00170FB7" w:rsidRDefault="00170FB7">
      <w:pPr>
        <w:spacing w:line="200" w:lineRule="exact"/>
        <w:rPr>
          <w:sz w:val="24"/>
          <w:szCs w:val="24"/>
        </w:rPr>
      </w:pPr>
    </w:p>
    <w:p w:rsidR="00170FB7" w:rsidRDefault="00170FB7">
      <w:pPr>
        <w:spacing w:line="200" w:lineRule="exact"/>
        <w:rPr>
          <w:sz w:val="24"/>
          <w:szCs w:val="24"/>
        </w:rPr>
      </w:pPr>
    </w:p>
    <w:p w:rsidR="00170FB7" w:rsidRDefault="00170FB7">
      <w:pPr>
        <w:spacing w:line="200" w:lineRule="exact"/>
        <w:rPr>
          <w:sz w:val="24"/>
          <w:szCs w:val="24"/>
        </w:rPr>
      </w:pPr>
    </w:p>
    <w:p w:rsidR="00170FB7" w:rsidRDefault="00170FB7">
      <w:pPr>
        <w:spacing w:line="200" w:lineRule="exact"/>
        <w:rPr>
          <w:sz w:val="24"/>
          <w:szCs w:val="24"/>
        </w:rPr>
      </w:pPr>
    </w:p>
    <w:p w:rsidR="00170FB7" w:rsidRDefault="00170FB7">
      <w:pPr>
        <w:spacing w:line="200" w:lineRule="exact"/>
        <w:rPr>
          <w:sz w:val="24"/>
          <w:szCs w:val="24"/>
        </w:rPr>
      </w:pPr>
    </w:p>
    <w:p w:rsidR="00170FB7" w:rsidRDefault="00170FB7">
      <w:pPr>
        <w:spacing w:line="200" w:lineRule="exact"/>
        <w:rPr>
          <w:sz w:val="24"/>
          <w:szCs w:val="24"/>
        </w:rPr>
      </w:pPr>
    </w:p>
    <w:p w:rsidR="00170FB7" w:rsidRDefault="00170FB7">
      <w:pPr>
        <w:spacing w:line="281" w:lineRule="exact"/>
        <w:rPr>
          <w:sz w:val="24"/>
          <w:szCs w:val="24"/>
        </w:rPr>
      </w:pPr>
    </w:p>
    <w:p w:rsidR="00170FB7" w:rsidRDefault="003A668A">
      <w:pPr>
        <w:ind w:left="20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29"/>
          <w:szCs w:val="29"/>
        </w:rPr>
        <w:t>DEPARTMENT OF FIRST YEAR ENGINEERING</w:t>
      </w:r>
    </w:p>
    <w:p w:rsidR="00170FB7" w:rsidRDefault="00170FB7">
      <w:pPr>
        <w:spacing w:line="200" w:lineRule="exact"/>
        <w:rPr>
          <w:sz w:val="24"/>
          <w:szCs w:val="24"/>
        </w:rPr>
      </w:pPr>
    </w:p>
    <w:p w:rsidR="00170FB7" w:rsidRDefault="00170FB7">
      <w:pPr>
        <w:spacing w:line="200" w:lineRule="exact"/>
        <w:rPr>
          <w:sz w:val="24"/>
          <w:szCs w:val="24"/>
        </w:rPr>
      </w:pPr>
    </w:p>
    <w:p w:rsidR="00170FB7" w:rsidRDefault="00170FB7">
      <w:pPr>
        <w:spacing w:line="214" w:lineRule="exact"/>
        <w:rPr>
          <w:sz w:val="24"/>
          <w:szCs w:val="24"/>
        </w:rPr>
      </w:pPr>
    </w:p>
    <w:p w:rsidR="00170FB7" w:rsidRDefault="003A668A">
      <w:pPr>
        <w:ind w:right="-3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24"/>
          <w:szCs w:val="24"/>
        </w:rPr>
        <w:t>A MINI PROJECT REPORT ON</w:t>
      </w:r>
    </w:p>
    <w:p w:rsidR="00170FB7" w:rsidRDefault="00170FB7">
      <w:pPr>
        <w:spacing w:line="200" w:lineRule="exact"/>
        <w:rPr>
          <w:sz w:val="24"/>
          <w:szCs w:val="24"/>
        </w:rPr>
      </w:pPr>
    </w:p>
    <w:p w:rsidR="00170FB7" w:rsidRDefault="00170FB7">
      <w:pPr>
        <w:spacing w:line="342" w:lineRule="exact"/>
        <w:rPr>
          <w:sz w:val="24"/>
          <w:szCs w:val="24"/>
        </w:rPr>
      </w:pPr>
    </w:p>
    <w:p w:rsidR="00170FB7" w:rsidRDefault="003A668A">
      <w:pPr>
        <w:ind w:left="15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0000"/>
          <w:sz w:val="36"/>
          <w:szCs w:val="36"/>
        </w:rPr>
        <w:t>“</w:t>
      </w:r>
      <w:r>
        <w:rPr>
          <w:rFonts w:ascii="Arial" w:eastAsia="Arial" w:hAnsi="Arial" w:cs="Arial"/>
          <w:b/>
          <w:bCs/>
          <w:color w:val="FF0000"/>
          <w:sz w:val="33"/>
          <w:szCs w:val="33"/>
        </w:rPr>
        <w:t xml:space="preserve">USE OF </w:t>
      </w:r>
      <w:r w:rsidR="004F2691">
        <w:rPr>
          <w:rFonts w:ascii="Arial" w:eastAsia="Arial" w:hAnsi="Arial" w:cs="Arial"/>
          <w:b/>
          <w:bCs/>
          <w:color w:val="FF0000"/>
          <w:sz w:val="33"/>
          <w:szCs w:val="33"/>
        </w:rPr>
        <w:t xml:space="preserve">STATISTICS IN DATA MINING </w:t>
      </w:r>
      <w:r>
        <w:rPr>
          <w:rFonts w:ascii="Arial" w:eastAsia="Arial" w:hAnsi="Arial" w:cs="Arial"/>
          <w:b/>
          <w:bCs/>
          <w:color w:val="FF0000"/>
          <w:sz w:val="36"/>
          <w:szCs w:val="36"/>
        </w:rPr>
        <w:t>”</w:t>
      </w:r>
    </w:p>
    <w:p w:rsidR="00170FB7" w:rsidRDefault="00170FB7">
      <w:pPr>
        <w:spacing w:line="200" w:lineRule="exact"/>
        <w:rPr>
          <w:sz w:val="24"/>
          <w:szCs w:val="24"/>
        </w:rPr>
      </w:pPr>
    </w:p>
    <w:p w:rsidR="00170FB7" w:rsidRDefault="00170FB7">
      <w:pPr>
        <w:spacing w:line="200" w:lineRule="exact"/>
        <w:rPr>
          <w:sz w:val="24"/>
          <w:szCs w:val="24"/>
        </w:rPr>
      </w:pPr>
    </w:p>
    <w:p w:rsidR="00170FB7" w:rsidRDefault="00170FB7">
      <w:pPr>
        <w:spacing w:line="290" w:lineRule="exact"/>
        <w:rPr>
          <w:sz w:val="24"/>
          <w:szCs w:val="24"/>
        </w:rPr>
      </w:pPr>
    </w:p>
    <w:p w:rsidR="00170FB7" w:rsidRDefault="003A668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DIVISION: </w:t>
      </w:r>
      <w:r w:rsidR="004F2691">
        <w:rPr>
          <w:rFonts w:ascii="Arial" w:eastAsia="Arial" w:hAnsi="Arial" w:cs="Arial"/>
          <w:b/>
          <w:bCs/>
          <w:color w:val="FF0000"/>
          <w:sz w:val="24"/>
          <w:szCs w:val="24"/>
        </w:rPr>
        <w:t>A</w:t>
      </w:r>
    </w:p>
    <w:p w:rsidR="00170FB7" w:rsidRDefault="00170FB7">
      <w:pPr>
        <w:spacing w:line="283" w:lineRule="exact"/>
        <w:rPr>
          <w:sz w:val="24"/>
          <w:szCs w:val="24"/>
        </w:rPr>
      </w:pPr>
    </w:p>
    <w:p w:rsidR="00170FB7" w:rsidRDefault="003A668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28"/>
          <w:szCs w:val="28"/>
        </w:rPr>
        <w:t>SUBJECT: ENGINEERING MATHEMATICS I</w:t>
      </w:r>
      <w:r w:rsidR="004F2691">
        <w:rPr>
          <w:rFonts w:ascii="Arial" w:eastAsia="Arial" w:hAnsi="Arial" w:cs="Arial"/>
          <w:b/>
          <w:bCs/>
          <w:color w:val="00000A"/>
          <w:sz w:val="28"/>
          <w:szCs w:val="28"/>
        </w:rPr>
        <w:t>II</w:t>
      </w:r>
    </w:p>
    <w:p w:rsidR="00170FB7" w:rsidRDefault="00170FB7">
      <w:pPr>
        <w:spacing w:line="200" w:lineRule="exact"/>
        <w:rPr>
          <w:sz w:val="24"/>
          <w:szCs w:val="24"/>
        </w:rPr>
      </w:pPr>
    </w:p>
    <w:p w:rsidR="00170FB7" w:rsidRDefault="00170FB7">
      <w:pPr>
        <w:spacing w:line="369" w:lineRule="exact"/>
        <w:rPr>
          <w:sz w:val="24"/>
          <w:szCs w:val="24"/>
        </w:rPr>
      </w:pPr>
    </w:p>
    <w:p w:rsidR="00170FB7" w:rsidRDefault="003A668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28"/>
          <w:szCs w:val="28"/>
        </w:rPr>
        <w:t>SUBMITTED BY:</w:t>
      </w:r>
    </w:p>
    <w:p w:rsidR="00170FB7" w:rsidRDefault="00170FB7">
      <w:pPr>
        <w:spacing w:line="40" w:lineRule="exact"/>
        <w:rPr>
          <w:sz w:val="24"/>
          <w:szCs w:val="24"/>
        </w:rPr>
      </w:pPr>
    </w:p>
    <w:p w:rsidR="00170FB7" w:rsidRDefault="003A668A">
      <w:pPr>
        <w:numPr>
          <w:ilvl w:val="0"/>
          <w:numId w:val="1"/>
        </w:numPr>
        <w:tabs>
          <w:tab w:val="left" w:pos="720"/>
        </w:tabs>
        <w:ind w:left="720" w:hanging="354"/>
        <w:rPr>
          <w:rFonts w:ascii="Arial" w:eastAsia="Arial" w:hAnsi="Arial" w:cs="Arial"/>
          <w:b/>
          <w:bCs/>
          <w:color w:val="FF0000"/>
          <w:sz w:val="24"/>
          <w:szCs w:val="24"/>
        </w:rPr>
      </w:pPr>
      <w:r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VIVEK BULANI </w:t>
      </w:r>
      <w:r w:rsidR="0080094E">
        <w:rPr>
          <w:rFonts w:ascii="Arial" w:eastAsia="Arial" w:hAnsi="Arial" w:cs="Arial"/>
          <w:b/>
          <w:bCs/>
          <w:color w:val="FF0000"/>
          <w:sz w:val="24"/>
          <w:szCs w:val="24"/>
        </w:rPr>
        <w:t>–</w:t>
      </w:r>
      <w:r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</w:t>
      </w:r>
      <w:r w:rsidR="0080094E">
        <w:rPr>
          <w:rFonts w:ascii="Arial" w:eastAsia="Arial" w:hAnsi="Arial" w:cs="Arial"/>
          <w:b/>
          <w:bCs/>
          <w:color w:val="FF0000"/>
          <w:sz w:val="24"/>
          <w:szCs w:val="24"/>
        </w:rPr>
        <w:t>SECOA11</w:t>
      </w:r>
      <w:r w:rsidR="00886958">
        <w:rPr>
          <w:rFonts w:ascii="Arial" w:eastAsia="Arial" w:hAnsi="Arial" w:cs="Arial"/>
          <w:b/>
          <w:bCs/>
          <w:color w:val="FF0000"/>
          <w:sz w:val="24"/>
          <w:szCs w:val="24"/>
        </w:rPr>
        <w:t>5</w:t>
      </w:r>
    </w:p>
    <w:p w:rsidR="00170FB7" w:rsidRDefault="00170FB7">
      <w:pPr>
        <w:spacing w:line="5" w:lineRule="exact"/>
        <w:rPr>
          <w:rFonts w:ascii="Arial" w:eastAsia="Arial" w:hAnsi="Arial" w:cs="Arial"/>
          <w:b/>
          <w:bCs/>
          <w:color w:val="FF0000"/>
          <w:sz w:val="24"/>
          <w:szCs w:val="24"/>
        </w:rPr>
      </w:pPr>
    </w:p>
    <w:p w:rsidR="00170FB7" w:rsidRDefault="003A668A">
      <w:pPr>
        <w:numPr>
          <w:ilvl w:val="0"/>
          <w:numId w:val="1"/>
        </w:numPr>
        <w:tabs>
          <w:tab w:val="left" w:pos="720"/>
        </w:tabs>
        <w:ind w:left="720" w:hanging="354"/>
        <w:rPr>
          <w:rFonts w:ascii="Arial" w:eastAsia="Arial" w:hAnsi="Arial" w:cs="Arial"/>
          <w:b/>
          <w:bCs/>
          <w:color w:val="FF0000"/>
          <w:sz w:val="24"/>
          <w:szCs w:val="24"/>
        </w:rPr>
      </w:pPr>
      <w:r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MOHIT BURKULE – </w:t>
      </w:r>
      <w:r w:rsidR="0080094E">
        <w:rPr>
          <w:rFonts w:ascii="Arial" w:eastAsia="Arial" w:hAnsi="Arial" w:cs="Arial"/>
          <w:b/>
          <w:bCs/>
          <w:color w:val="FF0000"/>
          <w:sz w:val="24"/>
          <w:szCs w:val="24"/>
        </w:rPr>
        <w:t>SECOA11</w:t>
      </w:r>
      <w:r w:rsidR="00886958">
        <w:rPr>
          <w:rFonts w:ascii="Arial" w:eastAsia="Arial" w:hAnsi="Arial" w:cs="Arial"/>
          <w:b/>
          <w:bCs/>
          <w:color w:val="FF0000"/>
          <w:sz w:val="24"/>
          <w:szCs w:val="24"/>
        </w:rPr>
        <w:t>6</w:t>
      </w:r>
    </w:p>
    <w:p w:rsidR="00170FB7" w:rsidRDefault="00170FB7">
      <w:pPr>
        <w:spacing w:line="5" w:lineRule="exact"/>
        <w:rPr>
          <w:rFonts w:ascii="Arial" w:eastAsia="Arial" w:hAnsi="Arial" w:cs="Arial"/>
          <w:b/>
          <w:bCs/>
          <w:color w:val="FF0000"/>
          <w:sz w:val="24"/>
          <w:szCs w:val="24"/>
        </w:rPr>
      </w:pPr>
    </w:p>
    <w:p w:rsidR="00170FB7" w:rsidRDefault="00170FB7">
      <w:pPr>
        <w:spacing w:line="5" w:lineRule="exact"/>
        <w:rPr>
          <w:rFonts w:ascii="Arial" w:eastAsia="Arial" w:hAnsi="Arial" w:cs="Arial"/>
          <w:b/>
          <w:bCs/>
          <w:color w:val="FF0000"/>
          <w:sz w:val="24"/>
          <w:szCs w:val="24"/>
        </w:rPr>
      </w:pPr>
    </w:p>
    <w:p w:rsidR="00170FB7" w:rsidRDefault="003A668A">
      <w:pPr>
        <w:numPr>
          <w:ilvl w:val="0"/>
          <w:numId w:val="1"/>
        </w:numPr>
        <w:tabs>
          <w:tab w:val="left" w:pos="720"/>
        </w:tabs>
        <w:ind w:left="720" w:hanging="354"/>
        <w:rPr>
          <w:rFonts w:ascii="Arial" w:eastAsia="Arial" w:hAnsi="Arial" w:cs="Arial"/>
          <w:b/>
          <w:bCs/>
          <w:color w:val="FF0000"/>
          <w:sz w:val="24"/>
          <w:szCs w:val="24"/>
        </w:rPr>
      </w:pPr>
      <w:r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PRAJAKTA JOSHI – </w:t>
      </w:r>
      <w:r w:rsidR="00886958">
        <w:rPr>
          <w:rFonts w:ascii="Arial" w:eastAsia="Arial" w:hAnsi="Arial" w:cs="Arial"/>
          <w:b/>
          <w:bCs/>
          <w:color w:val="FF0000"/>
          <w:sz w:val="24"/>
          <w:szCs w:val="24"/>
        </w:rPr>
        <w:t>SECOA116</w:t>
      </w:r>
    </w:p>
    <w:p w:rsidR="00886958" w:rsidRDefault="00886958">
      <w:pPr>
        <w:numPr>
          <w:ilvl w:val="0"/>
          <w:numId w:val="1"/>
        </w:numPr>
        <w:tabs>
          <w:tab w:val="left" w:pos="720"/>
        </w:tabs>
        <w:ind w:left="720" w:hanging="354"/>
        <w:rPr>
          <w:rFonts w:ascii="Arial" w:eastAsia="Arial" w:hAnsi="Arial" w:cs="Arial"/>
          <w:b/>
          <w:bCs/>
          <w:color w:val="FF0000"/>
          <w:sz w:val="24"/>
          <w:szCs w:val="24"/>
        </w:rPr>
      </w:pPr>
      <w:r>
        <w:rPr>
          <w:rFonts w:ascii="Arial" w:eastAsia="Arial" w:hAnsi="Arial" w:cs="Arial"/>
          <w:b/>
          <w:bCs/>
          <w:color w:val="FF0000"/>
          <w:sz w:val="24"/>
          <w:szCs w:val="24"/>
        </w:rPr>
        <w:t>BHAGYASHREE KADAM-</w:t>
      </w:r>
    </w:p>
    <w:p w:rsidR="00170FB7" w:rsidRDefault="00170FB7">
      <w:pPr>
        <w:spacing w:line="5" w:lineRule="exact"/>
        <w:rPr>
          <w:rFonts w:ascii="Arial" w:eastAsia="Arial" w:hAnsi="Arial" w:cs="Arial"/>
          <w:b/>
          <w:bCs/>
          <w:color w:val="FF0000"/>
          <w:sz w:val="24"/>
          <w:szCs w:val="24"/>
        </w:rPr>
      </w:pPr>
    </w:p>
    <w:p w:rsidR="00170FB7" w:rsidRDefault="00170FB7">
      <w:pPr>
        <w:spacing w:line="200" w:lineRule="exact"/>
        <w:rPr>
          <w:sz w:val="24"/>
          <w:szCs w:val="24"/>
        </w:rPr>
      </w:pPr>
    </w:p>
    <w:p w:rsidR="00170FB7" w:rsidRDefault="00170FB7">
      <w:pPr>
        <w:spacing w:line="200" w:lineRule="exact"/>
        <w:rPr>
          <w:sz w:val="24"/>
          <w:szCs w:val="24"/>
        </w:rPr>
      </w:pPr>
    </w:p>
    <w:p w:rsidR="00170FB7" w:rsidRDefault="00170FB7">
      <w:pPr>
        <w:spacing w:line="200" w:lineRule="exact"/>
        <w:rPr>
          <w:sz w:val="24"/>
          <w:szCs w:val="24"/>
        </w:rPr>
      </w:pPr>
    </w:p>
    <w:p w:rsidR="00170FB7" w:rsidRDefault="00170FB7">
      <w:pPr>
        <w:spacing w:line="200" w:lineRule="exact"/>
        <w:rPr>
          <w:sz w:val="24"/>
          <w:szCs w:val="24"/>
        </w:rPr>
      </w:pPr>
    </w:p>
    <w:p w:rsidR="00170FB7" w:rsidRDefault="00170FB7">
      <w:pPr>
        <w:spacing w:line="300" w:lineRule="exact"/>
        <w:rPr>
          <w:sz w:val="24"/>
          <w:szCs w:val="24"/>
        </w:rPr>
      </w:pPr>
    </w:p>
    <w:p w:rsidR="00170FB7" w:rsidRDefault="003A668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SUBMITTED TO: </w:t>
      </w:r>
      <w:r>
        <w:rPr>
          <w:rFonts w:ascii="Arial" w:eastAsia="Arial" w:hAnsi="Arial" w:cs="Arial"/>
          <w:b/>
          <w:bCs/>
          <w:color w:val="FF0000"/>
          <w:sz w:val="24"/>
          <w:szCs w:val="24"/>
        </w:rPr>
        <w:t>MR.ARIF BAGWAN SIR</w:t>
      </w:r>
    </w:p>
    <w:p w:rsidR="00170FB7" w:rsidRDefault="00170FB7">
      <w:pPr>
        <w:spacing w:line="35" w:lineRule="exact"/>
        <w:rPr>
          <w:sz w:val="24"/>
          <w:szCs w:val="24"/>
        </w:rPr>
      </w:pPr>
    </w:p>
    <w:p w:rsidR="00170FB7" w:rsidRDefault="003A668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24"/>
          <w:szCs w:val="24"/>
        </w:rPr>
        <w:t>DATE:</w:t>
      </w:r>
    </w:p>
    <w:p w:rsidR="00170FB7" w:rsidRDefault="00170FB7">
      <w:pPr>
        <w:spacing w:line="5" w:lineRule="exact"/>
        <w:rPr>
          <w:sz w:val="24"/>
          <w:szCs w:val="24"/>
        </w:rPr>
      </w:pPr>
    </w:p>
    <w:p w:rsidR="00170FB7" w:rsidRDefault="003A668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24"/>
          <w:szCs w:val="24"/>
        </w:rPr>
        <w:t>SIGN:</w:t>
      </w:r>
    </w:p>
    <w:p w:rsidR="00170FB7" w:rsidRDefault="00170FB7">
      <w:pPr>
        <w:spacing w:line="5" w:lineRule="exact"/>
        <w:rPr>
          <w:sz w:val="24"/>
          <w:szCs w:val="24"/>
        </w:rPr>
      </w:pPr>
    </w:p>
    <w:p w:rsidR="00170FB7" w:rsidRDefault="003A668A">
      <w:pPr>
        <w:ind w:left="5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24"/>
          <w:szCs w:val="24"/>
        </w:rPr>
        <w:t>ACADEMIC YEAR 201</w:t>
      </w:r>
      <w:r w:rsidR="00886958">
        <w:rPr>
          <w:rFonts w:ascii="Arial" w:eastAsia="Arial" w:hAnsi="Arial" w:cs="Arial"/>
          <w:b/>
          <w:bCs/>
          <w:color w:val="00000A"/>
          <w:sz w:val="24"/>
          <w:szCs w:val="24"/>
        </w:rPr>
        <w:t>8</w:t>
      </w:r>
      <w:r>
        <w:rPr>
          <w:rFonts w:ascii="Arial" w:eastAsia="Arial" w:hAnsi="Arial" w:cs="Arial"/>
          <w:b/>
          <w:bCs/>
          <w:color w:val="00000A"/>
          <w:sz w:val="24"/>
          <w:szCs w:val="24"/>
        </w:rPr>
        <w:t>-1</w:t>
      </w:r>
      <w:r w:rsidR="00886958">
        <w:rPr>
          <w:rFonts w:ascii="Arial" w:eastAsia="Arial" w:hAnsi="Arial" w:cs="Arial"/>
          <w:b/>
          <w:bCs/>
          <w:color w:val="00000A"/>
          <w:sz w:val="24"/>
          <w:szCs w:val="24"/>
        </w:rPr>
        <w:t>9</w:t>
      </w:r>
      <w:bookmarkStart w:id="1" w:name="_GoBack"/>
      <w:bookmarkEnd w:id="1"/>
    </w:p>
    <w:p w:rsidR="00170FB7" w:rsidRDefault="00170FB7">
      <w:pPr>
        <w:spacing w:line="5" w:lineRule="exact"/>
        <w:rPr>
          <w:sz w:val="24"/>
          <w:szCs w:val="24"/>
        </w:rPr>
      </w:pPr>
    </w:p>
    <w:p w:rsidR="00170FB7" w:rsidRDefault="003A668A">
      <w:pPr>
        <w:ind w:left="66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24"/>
          <w:szCs w:val="24"/>
        </w:rPr>
        <w:t>SEMESTER I</w:t>
      </w:r>
    </w:p>
    <w:p w:rsidR="00170FB7" w:rsidRDefault="00170FB7">
      <w:pPr>
        <w:sectPr w:rsidR="00170FB7">
          <w:pgSz w:w="12240" w:h="15840"/>
          <w:pgMar w:top="1440" w:right="1440" w:bottom="1440" w:left="960" w:header="0" w:footer="0" w:gutter="0"/>
          <w:cols w:space="720" w:equalWidth="0">
            <w:col w:w="9840"/>
          </w:cols>
        </w:sectPr>
      </w:pPr>
    </w:p>
    <w:p w:rsidR="00170FB7" w:rsidRDefault="00170FB7">
      <w:pPr>
        <w:spacing w:line="200" w:lineRule="exact"/>
        <w:rPr>
          <w:sz w:val="20"/>
          <w:szCs w:val="20"/>
        </w:rPr>
      </w:pPr>
      <w:bookmarkStart w:id="2" w:name="page2"/>
      <w:bookmarkEnd w:id="2"/>
    </w:p>
    <w:p w:rsidR="00170FB7" w:rsidRDefault="00170FB7">
      <w:pPr>
        <w:spacing w:line="200" w:lineRule="exact"/>
        <w:rPr>
          <w:sz w:val="20"/>
          <w:szCs w:val="20"/>
        </w:rPr>
      </w:pPr>
    </w:p>
    <w:p w:rsidR="00170FB7" w:rsidRDefault="00170FB7">
      <w:pPr>
        <w:spacing w:line="200" w:lineRule="exact"/>
        <w:rPr>
          <w:sz w:val="20"/>
          <w:szCs w:val="20"/>
        </w:rPr>
      </w:pPr>
    </w:p>
    <w:p w:rsidR="00170FB7" w:rsidRDefault="00170FB7">
      <w:pPr>
        <w:spacing w:line="200" w:lineRule="exact"/>
        <w:rPr>
          <w:sz w:val="20"/>
          <w:szCs w:val="20"/>
        </w:rPr>
      </w:pPr>
    </w:p>
    <w:p w:rsidR="00170FB7" w:rsidRDefault="00170FB7">
      <w:pPr>
        <w:spacing w:line="200" w:lineRule="exact"/>
        <w:rPr>
          <w:sz w:val="20"/>
          <w:szCs w:val="20"/>
        </w:rPr>
      </w:pPr>
    </w:p>
    <w:p w:rsidR="00170FB7" w:rsidRDefault="00170FB7">
      <w:pPr>
        <w:spacing w:line="200" w:lineRule="exact"/>
        <w:rPr>
          <w:sz w:val="20"/>
          <w:szCs w:val="20"/>
        </w:rPr>
      </w:pPr>
    </w:p>
    <w:p w:rsidR="00170FB7" w:rsidRDefault="00170FB7">
      <w:pPr>
        <w:spacing w:line="200" w:lineRule="exact"/>
        <w:rPr>
          <w:sz w:val="20"/>
          <w:szCs w:val="20"/>
        </w:rPr>
      </w:pPr>
    </w:p>
    <w:p w:rsidR="00170FB7" w:rsidRDefault="00170FB7">
      <w:pPr>
        <w:spacing w:line="200" w:lineRule="exact"/>
        <w:rPr>
          <w:sz w:val="20"/>
          <w:szCs w:val="20"/>
        </w:rPr>
      </w:pPr>
    </w:p>
    <w:p w:rsidR="00170FB7" w:rsidRDefault="00170FB7">
      <w:pPr>
        <w:spacing w:line="200" w:lineRule="exact"/>
        <w:rPr>
          <w:sz w:val="20"/>
          <w:szCs w:val="20"/>
        </w:rPr>
      </w:pPr>
    </w:p>
    <w:p w:rsidR="00170FB7" w:rsidRDefault="00170FB7">
      <w:pPr>
        <w:spacing w:line="269" w:lineRule="exact"/>
        <w:rPr>
          <w:sz w:val="20"/>
          <w:szCs w:val="20"/>
        </w:rPr>
      </w:pPr>
    </w:p>
    <w:p w:rsidR="00170FB7" w:rsidRDefault="003A668A">
      <w:pPr>
        <w:ind w:right="-17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36"/>
          <w:szCs w:val="36"/>
        </w:rPr>
        <w:t>INTRODUCTION</w:t>
      </w:r>
    </w:p>
    <w:p w:rsidR="00170FB7" w:rsidRPr="004F2691" w:rsidRDefault="00170FB7">
      <w:pPr>
        <w:spacing w:line="200" w:lineRule="exact"/>
      </w:pPr>
    </w:p>
    <w:p w:rsidR="00170FB7" w:rsidRDefault="00170FB7">
      <w:pPr>
        <w:spacing w:line="200" w:lineRule="exact"/>
        <w:rPr>
          <w:sz w:val="20"/>
          <w:szCs w:val="20"/>
        </w:rPr>
      </w:pPr>
    </w:p>
    <w:p w:rsidR="00170FB7" w:rsidRDefault="00170FB7">
      <w:pPr>
        <w:spacing w:line="272" w:lineRule="exact"/>
        <w:rPr>
          <w:sz w:val="20"/>
          <w:szCs w:val="20"/>
        </w:rPr>
      </w:pPr>
    </w:p>
    <w:p w:rsidR="004F2691" w:rsidRDefault="003A668A" w:rsidP="004F2691">
      <w:pPr>
        <w:spacing w:line="278" w:lineRule="auto"/>
        <w:ind w:firstLine="420"/>
        <w:rPr>
          <w:rFonts w:ascii="Arial" w:eastAsia="Arial" w:hAnsi="Arial" w:cs="Arial"/>
          <w:b/>
          <w:bCs/>
          <w:color w:val="2E2E2E"/>
          <w:sz w:val="27"/>
          <w:szCs w:val="27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5076825</wp:posOffset>
            </wp:positionH>
            <wp:positionV relativeFrom="paragraph">
              <wp:posOffset>-2040890</wp:posOffset>
            </wp:positionV>
            <wp:extent cx="601980" cy="223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2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F2691">
        <w:rPr>
          <w:rFonts w:ascii="Arial" w:eastAsia="Arial" w:hAnsi="Arial" w:cs="Arial"/>
          <w:b/>
          <w:bCs/>
          <w:color w:val="2E2E2E"/>
          <w:sz w:val="27"/>
          <w:szCs w:val="27"/>
        </w:rPr>
        <w:t>Statistics is the traditional field that deals with the quantification,</w:t>
      </w:r>
    </w:p>
    <w:p w:rsidR="004F2691" w:rsidRDefault="004F2691" w:rsidP="004F2691">
      <w:pPr>
        <w:spacing w:line="278" w:lineRule="auto"/>
        <w:ind w:firstLine="420"/>
        <w:rPr>
          <w:rFonts w:ascii="Arial" w:eastAsia="Arial" w:hAnsi="Arial" w:cs="Arial"/>
          <w:b/>
          <w:bCs/>
          <w:color w:val="2E2E2E"/>
          <w:sz w:val="27"/>
          <w:szCs w:val="27"/>
        </w:rPr>
      </w:pPr>
      <w:r>
        <w:rPr>
          <w:rFonts w:ascii="Arial" w:eastAsia="Arial" w:hAnsi="Arial" w:cs="Arial"/>
          <w:b/>
          <w:bCs/>
          <w:color w:val="2E2E2E"/>
          <w:sz w:val="27"/>
          <w:szCs w:val="27"/>
        </w:rPr>
        <w:t>Collection, analysis, interpretation, and drawing conclusions from data.</w:t>
      </w:r>
    </w:p>
    <w:p w:rsidR="004F2691" w:rsidRDefault="004F2691" w:rsidP="004F2691">
      <w:pPr>
        <w:spacing w:line="278" w:lineRule="auto"/>
        <w:ind w:left="420"/>
        <w:rPr>
          <w:rFonts w:ascii="Arial" w:eastAsia="Arial" w:hAnsi="Arial" w:cs="Arial"/>
          <w:b/>
          <w:bCs/>
          <w:color w:val="2E2E2E"/>
          <w:sz w:val="27"/>
          <w:szCs w:val="27"/>
        </w:rPr>
      </w:pPr>
      <w:r>
        <w:rPr>
          <w:rFonts w:ascii="Arial" w:eastAsia="Arial" w:hAnsi="Arial" w:cs="Arial"/>
          <w:b/>
          <w:bCs/>
          <w:color w:val="2E2E2E"/>
          <w:sz w:val="27"/>
          <w:szCs w:val="27"/>
        </w:rPr>
        <w:t>Data mining is an interdisciplinary field that draws on computer sciences (data base, artificial intelligence, machine learning, graphical and</w:t>
      </w:r>
    </w:p>
    <w:p w:rsidR="004F2691" w:rsidRDefault="004F2691" w:rsidP="004F2691">
      <w:pPr>
        <w:spacing w:line="278" w:lineRule="auto"/>
        <w:ind w:firstLine="420"/>
        <w:rPr>
          <w:rFonts w:ascii="Arial" w:eastAsia="Arial" w:hAnsi="Arial" w:cs="Arial"/>
          <w:b/>
          <w:bCs/>
          <w:color w:val="2E2E2E"/>
          <w:sz w:val="27"/>
          <w:szCs w:val="27"/>
        </w:rPr>
      </w:pPr>
      <w:r>
        <w:rPr>
          <w:rFonts w:ascii="Arial" w:eastAsia="Arial" w:hAnsi="Arial" w:cs="Arial"/>
          <w:b/>
          <w:bCs/>
          <w:color w:val="2E2E2E"/>
          <w:sz w:val="27"/>
          <w:szCs w:val="27"/>
        </w:rPr>
        <w:t>Visualization models), statistics and engineering (pattern recognition,</w:t>
      </w:r>
    </w:p>
    <w:p w:rsidR="007F188B" w:rsidRDefault="004F2691" w:rsidP="007F188B">
      <w:pPr>
        <w:spacing w:line="278" w:lineRule="auto"/>
        <w:ind w:left="420"/>
        <w:rPr>
          <w:rFonts w:ascii="Arial" w:eastAsia="Arial" w:hAnsi="Arial" w:cs="Arial"/>
          <w:b/>
          <w:bCs/>
          <w:color w:val="2E2E2E"/>
          <w:sz w:val="27"/>
          <w:szCs w:val="27"/>
        </w:rPr>
      </w:pPr>
      <w:r>
        <w:rPr>
          <w:rFonts w:ascii="Arial" w:eastAsia="Arial" w:hAnsi="Arial" w:cs="Arial"/>
          <w:b/>
          <w:bCs/>
          <w:color w:val="2E2E2E"/>
          <w:sz w:val="27"/>
          <w:szCs w:val="27"/>
        </w:rPr>
        <w:t xml:space="preserve">Neural networks). </w:t>
      </w:r>
    </w:p>
    <w:p w:rsidR="004F2691" w:rsidRDefault="007F188B" w:rsidP="007F188B">
      <w:pPr>
        <w:spacing w:line="278" w:lineRule="auto"/>
        <w:ind w:left="420"/>
        <w:rPr>
          <w:rFonts w:ascii="Arial" w:eastAsia="Arial" w:hAnsi="Arial" w:cs="Arial"/>
          <w:b/>
          <w:bCs/>
          <w:color w:val="2E2E2E"/>
          <w:sz w:val="27"/>
          <w:szCs w:val="27"/>
        </w:rPr>
      </w:pPr>
      <w:r>
        <w:rPr>
          <w:rFonts w:ascii="Arial" w:eastAsia="Arial" w:hAnsi="Arial" w:cs="Arial"/>
          <w:b/>
          <w:bCs/>
          <w:color w:val="2E2E2E"/>
          <w:sz w:val="27"/>
          <w:szCs w:val="27"/>
        </w:rPr>
        <w:t>Data mining</w:t>
      </w:r>
      <w:r w:rsidR="004F2691">
        <w:rPr>
          <w:rFonts w:ascii="Arial" w:eastAsia="Arial" w:hAnsi="Arial" w:cs="Arial"/>
          <w:b/>
          <w:bCs/>
          <w:color w:val="2E2E2E"/>
          <w:sz w:val="27"/>
          <w:szCs w:val="27"/>
        </w:rPr>
        <w:t xml:space="preserve"> involves the analysis of large existing data bases</w:t>
      </w:r>
    </w:p>
    <w:p w:rsidR="004F2691" w:rsidRDefault="004F2691" w:rsidP="004F2691">
      <w:pPr>
        <w:spacing w:line="278" w:lineRule="auto"/>
        <w:ind w:firstLine="420"/>
        <w:rPr>
          <w:rFonts w:ascii="Arial" w:eastAsia="Arial" w:hAnsi="Arial" w:cs="Arial"/>
          <w:b/>
          <w:bCs/>
          <w:color w:val="2E2E2E"/>
          <w:sz w:val="27"/>
          <w:szCs w:val="27"/>
        </w:rPr>
      </w:pPr>
      <w:r>
        <w:rPr>
          <w:rFonts w:ascii="Arial" w:eastAsia="Arial" w:hAnsi="Arial" w:cs="Arial"/>
          <w:b/>
          <w:bCs/>
          <w:color w:val="2E2E2E"/>
          <w:sz w:val="27"/>
          <w:szCs w:val="27"/>
        </w:rPr>
        <w:t>In order to discover patterns and relationships in the data, and other</w:t>
      </w:r>
    </w:p>
    <w:p w:rsidR="004F2691" w:rsidRDefault="004F2691" w:rsidP="004F2691">
      <w:pPr>
        <w:spacing w:line="278" w:lineRule="auto"/>
        <w:ind w:firstLine="420"/>
        <w:rPr>
          <w:rFonts w:ascii="Arial" w:eastAsia="Arial" w:hAnsi="Arial" w:cs="Arial"/>
          <w:b/>
          <w:bCs/>
          <w:color w:val="2E2E2E"/>
          <w:sz w:val="27"/>
          <w:szCs w:val="27"/>
        </w:rPr>
      </w:pPr>
      <w:r>
        <w:rPr>
          <w:rFonts w:ascii="Arial" w:eastAsia="Arial" w:hAnsi="Arial" w:cs="Arial"/>
          <w:b/>
          <w:bCs/>
          <w:color w:val="2E2E2E"/>
          <w:sz w:val="27"/>
          <w:szCs w:val="27"/>
        </w:rPr>
        <w:t>Findings (unexpected, surprising, and useful). Typically, it differs from</w:t>
      </w:r>
    </w:p>
    <w:p w:rsidR="004F2691" w:rsidRDefault="004F2691" w:rsidP="004F2691">
      <w:pPr>
        <w:spacing w:line="278" w:lineRule="auto"/>
        <w:ind w:firstLine="420"/>
        <w:rPr>
          <w:rFonts w:ascii="Arial" w:eastAsia="Arial" w:hAnsi="Arial" w:cs="Arial"/>
          <w:b/>
          <w:bCs/>
          <w:color w:val="2E2E2E"/>
          <w:sz w:val="27"/>
          <w:szCs w:val="27"/>
        </w:rPr>
      </w:pPr>
      <w:r>
        <w:rPr>
          <w:rFonts w:ascii="Arial" w:eastAsia="Arial" w:hAnsi="Arial" w:cs="Arial"/>
          <w:b/>
          <w:bCs/>
          <w:color w:val="2E2E2E"/>
          <w:sz w:val="27"/>
          <w:szCs w:val="27"/>
        </w:rPr>
        <w:t>Traditional statistics on two issues: the size of the data set and the fact</w:t>
      </w:r>
    </w:p>
    <w:p w:rsidR="004F2691" w:rsidRDefault="004F2691" w:rsidP="004F2691">
      <w:pPr>
        <w:spacing w:line="278" w:lineRule="auto"/>
        <w:ind w:firstLine="420"/>
        <w:rPr>
          <w:rFonts w:ascii="Arial" w:eastAsia="Arial" w:hAnsi="Arial" w:cs="Arial"/>
          <w:b/>
          <w:bCs/>
          <w:color w:val="2E2E2E"/>
          <w:sz w:val="27"/>
          <w:szCs w:val="27"/>
        </w:rPr>
      </w:pPr>
      <w:r>
        <w:rPr>
          <w:rFonts w:ascii="Arial" w:eastAsia="Arial" w:hAnsi="Arial" w:cs="Arial"/>
          <w:b/>
          <w:bCs/>
          <w:color w:val="2E2E2E"/>
          <w:sz w:val="27"/>
          <w:szCs w:val="27"/>
        </w:rPr>
        <w:t xml:space="preserve">That the data were initially collected for purpose other than the that </w:t>
      </w:r>
    </w:p>
    <w:p w:rsidR="004F2691" w:rsidRPr="004F2691" w:rsidRDefault="004F2691" w:rsidP="004F2691">
      <w:pPr>
        <w:spacing w:line="278" w:lineRule="auto"/>
        <w:ind w:firstLine="420"/>
        <w:rPr>
          <w:rFonts w:ascii="Arial" w:eastAsia="Arial" w:hAnsi="Arial" w:cs="Arial"/>
          <w:b/>
          <w:bCs/>
          <w:color w:val="2E2E2E"/>
          <w:sz w:val="27"/>
          <w:szCs w:val="27"/>
        </w:rPr>
      </w:pPr>
      <w:r>
        <w:rPr>
          <w:rFonts w:ascii="Arial" w:eastAsia="Arial" w:hAnsi="Arial" w:cs="Arial"/>
          <w:b/>
          <w:bCs/>
          <w:color w:val="2E2E2E"/>
          <w:sz w:val="27"/>
          <w:szCs w:val="27"/>
        </w:rPr>
        <w:t xml:space="preserve">Of the </w:t>
      </w:r>
      <w:r w:rsidR="007F188B">
        <w:rPr>
          <w:rFonts w:ascii="Arial" w:eastAsia="Arial" w:hAnsi="Arial" w:cs="Arial"/>
          <w:b/>
          <w:bCs/>
          <w:color w:val="2E2E2E"/>
          <w:sz w:val="27"/>
          <w:szCs w:val="27"/>
        </w:rPr>
        <w:t>Data mining</w:t>
      </w:r>
      <w:r>
        <w:rPr>
          <w:rFonts w:ascii="Arial" w:eastAsia="Arial" w:hAnsi="Arial" w:cs="Arial"/>
          <w:b/>
          <w:bCs/>
          <w:color w:val="2E2E2E"/>
          <w:sz w:val="27"/>
          <w:szCs w:val="27"/>
        </w:rPr>
        <w:t xml:space="preserve"> analysis</w:t>
      </w:r>
    </w:p>
    <w:p w:rsidR="00170FB7" w:rsidRDefault="00170FB7"/>
    <w:p w:rsidR="004F2691" w:rsidRDefault="004F2691"/>
    <w:p w:rsidR="004F2691" w:rsidRDefault="004F2691"/>
    <w:p w:rsidR="004F2691" w:rsidRDefault="004F2691"/>
    <w:p w:rsidR="004F2691" w:rsidRDefault="004F2691"/>
    <w:p w:rsidR="004F2691" w:rsidRDefault="004F2691"/>
    <w:p w:rsidR="004F2691" w:rsidRDefault="004F2691"/>
    <w:p w:rsidR="004F2691" w:rsidRDefault="004F2691"/>
    <w:p w:rsidR="004F2691" w:rsidRDefault="004F2691"/>
    <w:p w:rsidR="004F2691" w:rsidRDefault="004F2691"/>
    <w:p w:rsidR="004F2691" w:rsidRDefault="004F2691"/>
    <w:p w:rsidR="004F2691" w:rsidRDefault="004F2691"/>
    <w:p w:rsidR="004F2691" w:rsidRDefault="004F2691"/>
    <w:p w:rsidR="004F2691" w:rsidRDefault="004F2691"/>
    <w:p w:rsidR="004F2691" w:rsidRDefault="004F26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1153795</wp:posOffset>
                </wp:positionV>
                <wp:extent cx="6216650" cy="6858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691" w:rsidRDefault="004F2691">
                            <w:r>
                              <w:t>“Data mining is the process of exploration and analysis, by automatic or semiautomatic means, of large quantities of data in order to discover meaningful patterns and rules.”</w:t>
                            </w:r>
                          </w:p>
                          <w:p w:rsidR="004F2691" w:rsidRDefault="004F2691">
                            <w:r>
                              <w:t xml:space="preserve">(M. J. A. Berry and G. S. </w:t>
                            </w:r>
                            <w:proofErr w:type="spellStart"/>
                            <w:r>
                              <w:t>Linoff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:rsidR="004F2691" w:rsidRDefault="004F2691"/>
                          <w:p w:rsidR="004F2691" w:rsidRDefault="004F26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5pt;margin-top:90.85pt;width:489.5pt;height:54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">
                <v:textbox>
                  <w:txbxContent>
                    <w:p w:rsidR="004F2691" w:rsidRDefault="004F2691">
                      <w:r>
                        <w:t>“Data mining is the process of exploration and analysis, by automatic or semiautomatic means, of large quantities of data in order to discover meaningful patterns and rules.”</w:t>
                      </w:r>
                    </w:p>
                    <w:p w:rsidR="004F2691" w:rsidRDefault="004F2691">
                      <w:r>
                        <w:t xml:space="preserve">(M. J. A. Berry and G. S. </w:t>
                      </w:r>
                      <w:proofErr w:type="spellStart"/>
                      <w:r>
                        <w:t>Linoff</w:t>
                      </w:r>
                      <w:proofErr w:type="spellEnd"/>
                      <w:r>
                        <w:t xml:space="preserve">) </w:t>
                      </w:r>
                    </w:p>
                    <w:p w:rsidR="004F2691" w:rsidRDefault="004F2691"/>
                    <w:p w:rsidR="004F2691" w:rsidRDefault="004F2691"/>
                  </w:txbxContent>
                </v:textbox>
                <w10:wrap type="square"/>
              </v:shape>
            </w:pict>
          </mc:Fallback>
        </mc:AlternateContent>
      </w:r>
    </w:p>
    <w:p w:rsidR="004F2691" w:rsidRDefault="004F2691">
      <w:pPr>
        <w:sectPr w:rsidR="004F2691">
          <w:pgSz w:w="12240" w:h="15840"/>
          <w:pgMar w:top="1440" w:right="1320" w:bottom="1440" w:left="960" w:header="0" w:footer="0" w:gutter="0"/>
          <w:cols w:space="720" w:equalWidth="0">
            <w:col w:w="9960"/>
          </w:cols>
        </w:sectPr>
      </w:pPr>
    </w:p>
    <w:p w:rsidR="00170FB7" w:rsidRDefault="00170FB7">
      <w:pPr>
        <w:spacing w:line="100" w:lineRule="exact"/>
        <w:rPr>
          <w:sz w:val="20"/>
          <w:szCs w:val="20"/>
        </w:rPr>
      </w:pPr>
      <w:bookmarkStart w:id="3" w:name="page3"/>
      <w:bookmarkEnd w:id="3"/>
    </w:p>
    <w:p w:rsidR="00170FB7" w:rsidRDefault="007F188B">
      <w:pPr>
        <w:ind w:right="-19"/>
        <w:jc w:val="center"/>
        <w:rPr>
          <w:sz w:val="20"/>
          <w:szCs w:val="20"/>
        </w:rPr>
      </w:pPr>
      <w:r w:rsidRPr="007F188B">
        <w:rPr>
          <w:rFonts w:ascii="Arial" w:eastAsia="Arial" w:hAnsi="Arial" w:cs="Arial"/>
          <w:b/>
          <w:bCs/>
          <w:color w:val="00000A"/>
          <w:sz w:val="36"/>
          <w:szCs w:val="36"/>
        </w:rPr>
        <w:t>STATISTICS</w:t>
      </w:r>
      <w:r>
        <w:rPr>
          <w:rFonts w:ascii="Arial" w:eastAsia="Arial" w:hAnsi="Arial" w:cs="Arial"/>
          <w:b/>
          <w:bCs/>
          <w:color w:val="00000A"/>
          <w:sz w:val="36"/>
          <w:szCs w:val="36"/>
        </w:rPr>
        <w:t xml:space="preserve"> AND DATA MINING</w:t>
      </w:r>
    </w:p>
    <w:p w:rsidR="00170FB7" w:rsidRDefault="00170FB7">
      <w:pPr>
        <w:spacing w:line="62" w:lineRule="exact"/>
        <w:rPr>
          <w:sz w:val="20"/>
          <w:szCs w:val="20"/>
        </w:rPr>
      </w:pPr>
    </w:p>
    <w:p w:rsidR="007F188B" w:rsidRDefault="007F188B" w:rsidP="007F188B">
      <w:pPr>
        <w:spacing w:line="316" w:lineRule="auto"/>
        <w:rPr>
          <w:rFonts w:ascii="Arial" w:eastAsia="Arial" w:hAnsi="Arial" w:cs="Arial"/>
          <w:b/>
          <w:bCs/>
          <w:sz w:val="24"/>
          <w:szCs w:val="24"/>
        </w:rPr>
      </w:pPr>
      <w:r w:rsidRPr="007F188B">
        <w:rPr>
          <w:rFonts w:ascii="Arial" w:eastAsia="Arial" w:hAnsi="Arial" w:cs="Arial"/>
          <w:b/>
          <w:bCs/>
          <w:sz w:val="24"/>
          <w:szCs w:val="24"/>
        </w:rPr>
        <w:t>STATISTICS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it is a process of understanding data and making certain decisions based on data whereas DATA MINING is the study of finding large patterns in data sets.</w:t>
      </w:r>
    </w:p>
    <w:p w:rsidR="00170FB7" w:rsidRPr="007F188B" w:rsidRDefault="007F188B" w:rsidP="007F188B">
      <w:pPr>
        <w:spacing w:line="316" w:lineRule="auto"/>
        <w:rPr>
          <w:sz w:val="20"/>
          <w:szCs w:val="20"/>
        </w:rPr>
        <w:sectPr w:rsidR="00170FB7" w:rsidRPr="007F188B">
          <w:pgSz w:w="12240" w:h="15840"/>
          <w:pgMar w:top="1440" w:right="1140" w:bottom="1440" w:left="960" w:header="0" w:footer="0" w:gutter="0"/>
          <w:cols w:space="720" w:equalWidth="0">
            <w:col w:w="10140"/>
          </w:cols>
        </w:sect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Hence data mining depends on many statistical techniques for its usage .  </w:t>
      </w:r>
      <w:r>
        <w:rPr>
          <w:sz w:val="20"/>
          <w:szCs w:val="20"/>
        </w:rPr>
        <w:t xml:space="preserve">   </w:t>
      </w:r>
    </w:p>
    <w:p w:rsidR="00170FB7" w:rsidRDefault="00170FB7">
      <w:pPr>
        <w:spacing w:line="200" w:lineRule="exact"/>
        <w:rPr>
          <w:sz w:val="20"/>
          <w:szCs w:val="20"/>
        </w:rPr>
      </w:pPr>
      <w:bookmarkStart w:id="4" w:name="page4"/>
      <w:bookmarkEnd w:id="4"/>
    </w:p>
    <w:p w:rsidR="00170FB7" w:rsidRDefault="00170FB7">
      <w:pPr>
        <w:spacing w:line="200" w:lineRule="exact"/>
        <w:rPr>
          <w:sz w:val="20"/>
          <w:szCs w:val="20"/>
        </w:rPr>
      </w:pPr>
    </w:p>
    <w:p w:rsidR="00170FB7" w:rsidRDefault="00170FB7">
      <w:pPr>
        <w:spacing w:line="388" w:lineRule="exact"/>
        <w:rPr>
          <w:sz w:val="20"/>
          <w:szCs w:val="20"/>
        </w:rPr>
      </w:pPr>
    </w:p>
    <w:p w:rsidR="00170FB7" w:rsidRDefault="003A668A">
      <w:pPr>
        <w:spacing w:line="236" w:lineRule="auto"/>
        <w:ind w:righ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30"/>
          <w:szCs w:val="30"/>
        </w:rPr>
        <w:t>The Fourier transform is a generalization of the complex</w:t>
      </w:r>
      <w:r>
        <w:rPr>
          <w:rFonts w:ascii="Arial" w:eastAsia="Arial" w:hAnsi="Arial" w:cs="Arial"/>
          <w:b/>
          <w:bCs/>
          <w:color w:val="00000A"/>
          <w:sz w:val="30"/>
          <w:szCs w:val="30"/>
        </w:rPr>
        <w:t xml:space="preserve"> Fourier series in the limit of . L </w:t>
      </w:r>
      <w:r>
        <w:rPr>
          <w:rFonts w:ascii="Arial" w:eastAsia="Arial" w:hAnsi="Arial" w:cs="Arial"/>
          <w:b/>
          <w:bCs/>
          <w:color w:val="00000A"/>
          <w:sz w:val="36"/>
          <w:szCs w:val="36"/>
        </w:rPr>
        <w:t>→</w:t>
      </w:r>
      <w:r>
        <w:rPr>
          <w:rFonts w:ascii="Arial" w:eastAsia="Arial" w:hAnsi="Arial" w:cs="Arial"/>
          <w:b/>
          <w:bCs/>
          <w:color w:val="00000A"/>
          <w:sz w:val="30"/>
          <w:szCs w:val="30"/>
        </w:rPr>
        <w:t xml:space="preserve"> ∞</w:t>
      </w:r>
    </w:p>
    <w:p w:rsidR="00170FB7" w:rsidRDefault="00170FB7">
      <w:pPr>
        <w:spacing w:line="303" w:lineRule="exact"/>
        <w:rPr>
          <w:sz w:val="20"/>
          <w:szCs w:val="20"/>
        </w:rPr>
      </w:pPr>
    </w:p>
    <w:p w:rsidR="00170FB7" w:rsidRDefault="003A668A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28"/>
          <w:szCs w:val="28"/>
        </w:rPr>
        <w:t xml:space="preserve">F(s) = </w:t>
      </w:r>
      <w:r>
        <w:rPr>
          <w:rFonts w:ascii="Arial" w:eastAsia="Arial" w:hAnsi="Arial" w:cs="Arial"/>
          <w:b/>
          <w:bCs/>
          <w:color w:val="00000A"/>
          <w:sz w:val="16"/>
          <w:szCs w:val="16"/>
        </w:rPr>
        <w:t>−∞</w:t>
      </w:r>
      <w:r>
        <w:rPr>
          <w:rFonts w:ascii="Arial" w:eastAsia="Arial" w:hAnsi="Arial" w:cs="Arial"/>
          <w:b/>
          <w:bCs/>
          <w:color w:val="00000A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A"/>
          <w:sz w:val="33"/>
          <w:szCs w:val="33"/>
          <w:vertAlign w:val="superscript"/>
        </w:rPr>
        <w:t>+∞</w:t>
      </w:r>
      <w:r>
        <w:rPr>
          <w:rFonts w:ascii="Arial" w:eastAsia="Arial" w:hAnsi="Arial" w:cs="Arial"/>
          <w:b/>
          <w:bCs/>
          <w:color w:val="00000A"/>
          <w:sz w:val="28"/>
          <w:szCs w:val="28"/>
        </w:rPr>
        <w:t>∫ f ( x)e</w:t>
      </w:r>
      <w:r>
        <w:rPr>
          <w:rFonts w:ascii="Arial" w:eastAsia="Arial" w:hAnsi="Arial" w:cs="Arial"/>
          <w:b/>
          <w:bCs/>
          <w:color w:val="00000A"/>
          <w:sz w:val="33"/>
          <w:szCs w:val="33"/>
          <w:vertAlign w:val="superscript"/>
        </w:rPr>
        <w:t>−</w:t>
      </w:r>
      <w:r>
        <w:rPr>
          <w:rFonts w:ascii="Arial" w:eastAsia="Arial" w:hAnsi="Arial" w:cs="Arial"/>
          <w:b/>
          <w:bCs/>
          <w:color w:val="00000A"/>
          <w:sz w:val="33"/>
          <w:szCs w:val="33"/>
          <w:vertAlign w:val="superscript"/>
        </w:rPr>
        <w:t>2πisx</w:t>
      </w:r>
      <w:r>
        <w:rPr>
          <w:rFonts w:ascii="Arial" w:eastAsia="Arial" w:hAnsi="Arial" w:cs="Arial"/>
          <w:b/>
          <w:bCs/>
          <w:color w:val="00000A"/>
          <w:sz w:val="28"/>
          <w:szCs w:val="28"/>
        </w:rPr>
        <w:t xml:space="preserve"> dx</w:t>
      </w:r>
    </w:p>
    <w:p w:rsidR="00170FB7" w:rsidRDefault="00170FB7">
      <w:pPr>
        <w:spacing w:line="313" w:lineRule="exact"/>
        <w:rPr>
          <w:sz w:val="20"/>
          <w:szCs w:val="20"/>
        </w:rPr>
      </w:pPr>
    </w:p>
    <w:p w:rsidR="00170FB7" w:rsidRDefault="003A668A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28"/>
          <w:szCs w:val="28"/>
        </w:rPr>
        <w:t>f ( x) =</w:t>
      </w:r>
      <w:r>
        <w:rPr>
          <w:rFonts w:ascii="Arial" w:eastAsia="Arial" w:hAnsi="Arial" w:cs="Arial"/>
          <w:b/>
          <w:bCs/>
          <w:color w:val="00000A"/>
          <w:sz w:val="16"/>
          <w:szCs w:val="16"/>
        </w:rPr>
        <w:t>−∞</w:t>
      </w:r>
      <w:r>
        <w:rPr>
          <w:rFonts w:ascii="Arial" w:eastAsia="Arial" w:hAnsi="Arial" w:cs="Arial"/>
          <w:b/>
          <w:bCs/>
          <w:color w:val="00000A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A"/>
          <w:sz w:val="33"/>
          <w:szCs w:val="33"/>
          <w:vertAlign w:val="superscript"/>
        </w:rPr>
        <w:t>+∞</w:t>
      </w:r>
      <w:r>
        <w:rPr>
          <w:rFonts w:ascii="Arial" w:eastAsia="Arial" w:hAnsi="Arial" w:cs="Arial"/>
          <w:b/>
          <w:bCs/>
          <w:color w:val="00000A"/>
          <w:sz w:val="28"/>
          <w:szCs w:val="28"/>
        </w:rPr>
        <w:t xml:space="preserve"> ∫ F(s)e </w:t>
      </w:r>
      <w:r>
        <w:rPr>
          <w:rFonts w:ascii="Arial" w:eastAsia="Arial" w:hAnsi="Arial" w:cs="Arial"/>
          <w:b/>
          <w:bCs/>
          <w:color w:val="00000A"/>
          <w:sz w:val="33"/>
          <w:szCs w:val="33"/>
          <w:vertAlign w:val="superscript"/>
        </w:rPr>
        <w:t>2πisx</w:t>
      </w:r>
      <w:r>
        <w:rPr>
          <w:rFonts w:ascii="Arial" w:eastAsia="Arial" w:hAnsi="Arial" w:cs="Arial"/>
          <w:b/>
          <w:bCs/>
          <w:color w:val="00000A"/>
          <w:sz w:val="28"/>
          <w:szCs w:val="28"/>
        </w:rPr>
        <w:t xml:space="preserve"> ds</w:t>
      </w:r>
    </w:p>
    <w:p w:rsidR="00170FB7" w:rsidRDefault="00170FB7">
      <w:pPr>
        <w:spacing w:line="333" w:lineRule="exact"/>
        <w:rPr>
          <w:sz w:val="20"/>
          <w:szCs w:val="20"/>
        </w:rPr>
      </w:pPr>
    </w:p>
    <w:p w:rsidR="00170FB7" w:rsidRDefault="003A668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30"/>
          <w:szCs w:val="30"/>
        </w:rPr>
        <w:t xml:space="preserve">Euler's formula : e </w:t>
      </w:r>
      <w:r>
        <w:rPr>
          <w:rFonts w:ascii="Arial" w:eastAsia="Arial" w:hAnsi="Arial" w:cs="Arial"/>
          <w:b/>
          <w:bCs/>
          <w:color w:val="00000A"/>
          <w:sz w:val="36"/>
          <w:szCs w:val="36"/>
          <w:vertAlign w:val="superscript"/>
        </w:rPr>
        <w:t>ix</w:t>
      </w:r>
      <w:r>
        <w:rPr>
          <w:rFonts w:ascii="Arial" w:eastAsia="Arial" w:hAnsi="Arial" w:cs="Arial"/>
          <w:b/>
          <w:bCs/>
          <w:color w:val="00000A"/>
          <w:sz w:val="30"/>
          <w:szCs w:val="30"/>
        </w:rPr>
        <w:t xml:space="preserve"> = cos x + isin x</w:t>
      </w:r>
    </w:p>
    <w:p w:rsidR="00170FB7" w:rsidRDefault="003A668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30"/>
          <w:szCs w:val="30"/>
        </w:rPr>
        <w:t>Since any function can be split into even and off portions:</w:t>
      </w:r>
    </w:p>
    <w:p w:rsidR="00170FB7" w:rsidRDefault="00170FB7">
      <w:pPr>
        <w:spacing w:line="7" w:lineRule="exact"/>
        <w:rPr>
          <w:sz w:val="20"/>
          <w:szCs w:val="20"/>
        </w:rPr>
      </w:pPr>
    </w:p>
    <w:p w:rsidR="00170FB7" w:rsidRDefault="003A668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00000A"/>
          <w:sz w:val="30"/>
          <w:szCs w:val="30"/>
        </w:rPr>
        <w:t>f</w:t>
      </w:r>
      <w:r>
        <w:rPr>
          <w:rFonts w:ascii="Arial" w:eastAsia="Arial" w:hAnsi="Arial" w:cs="Arial"/>
          <w:b/>
          <w:bCs/>
          <w:color w:val="00000A"/>
          <w:sz w:val="18"/>
          <w:szCs w:val="18"/>
        </w:rPr>
        <w:t>E</w:t>
      </w:r>
      <w:r>
        <w:rPr>
          <w:rFonts w:ascii="Arial" w:eastAsia="Arial" w:hAnsi="Arial" w:cs="Arial"/>
          <w:b/>
          <w:bCs/>
          <w:i/>
          <w:iCs/>
          <w:color w:val="00000A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color w:val="00000A"/>
          <w:sz w:val="30"/>
          <w:szCs w:val="30"/>
        </w:rPr>
        <w:t>(x) = 1/2 [ f (x) + f (−x) ]</w:t>
      </w:r>
    </w:p>
    <w:p w:rsidR="00170FB7" w:rsidRDefault="00170FB7">
      <w:pPr>
        <w:spacing w:line="7" w:lineRule="exact"/>
        <w:rPr>
          <w:sz w:val="20"/>
          <w:szCs w:val="20"/>
        </w:rPr>
      </w:pPr>
    </w:p>
    <w:p w:rsidR="00170FB7" w:rsidRDefault="003A668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00000A"/>
          <w:sz w:val="30"/>
          <w:szCs w:val="30"/>
        </w:rPr>
        <w:t>f</w:t>
      </w:r>
      <w:r>
        <w:rPr>
          <w:rFonts w:ascii="Arial" w:eastAsia="Arial" w:hAnsi="Arial" w:cs="Arial"/>
          <w:b/>
          <w:bCs/>
          <w:color w:val="00000A"/>
          <w:sz w:val="18"/>
          <w:szCs w:val="18"/>
        </w:rPr>
        <w:t>O</w:t>
      </w:r>
      <w:r>
        <w:rPr>
          <w:rFonts w:ascii="Arial" w:eastAsia="Arial" w:hAnsi="Arial" w:cs="Arial"/>
          <w:b/>
          <w:bCs/>
          <w:i/>
          <w:iCs/>
          <w:color w:val="00000A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color w:val="00000A"/>
          <w:sz w:val="30"/>
          <w:szCs w:val="30"/>
        </w:rPr>
        <w:t>(x) = 1/2 [ f</w:t>
      </w:r>
      <w:r>
        <w:rPr>
          <w:rFonts w:ascii="Arial" w:eastAsia="Arial" w:hAnsi="Arial" w:cs="Arial"/>
          <w:b/>
          <w:bCs/>
          <w:color w:val="00000A"/>
          <w:sz w:val="30"/>
          <w:szCs w:val="30"/>
        </w:rPr>
        <w:t xml:space="preserve"> (x) − f (−x) ]</w:t>
      </w:r>
    </w:p>
    <w:p w:rsidR="00170FB7" w:rsidRDefault="00170FB7">
      <w:pPr>
        <w:spacing w:line="7" w:lineRule="exact"/>
        <w:rPr>
          <w:sz w:val="20"/>
          <w:szCs w:val="20"/>
        </w:rPr>
      </w:pPr>
    </w:p>
    <w:p w:rsidR="00170FB7" w:rsidRDefault="003A668A">
      <w:pPr>
        <w:numPr>
          <w:ilvl w:val="0"/>
          <w:numId w:val="2"/>
        </w:numPr>
        <w:tabs>
          <w:tab w:val="left" w:pos="200"/>
        </w:tabs>
        <w:ind w:left="200" w:hanging="194"/>
        <w:rPr>
          <w:rFonts w:ascii="Arial" w:eastAsia="Arial" w:hAnsi="Arial" w:cs="Arial"/>
          <w:b/>
          <w:bCs/>
          <w:i/>
          <w:iCs/>
          <w:color w:val="00000A"/>
          <w:sz w:val="30"/>
          <w:szCs w:val="30"/>
        </w:rPr>
      </w:pPr>
      <w:r>
        <w:rPr>
          <w:rFonts w:ascii="Arial" w:eastAsia="Arial" w:hAnsi="Arial" w:cs="Arial"/>
          <w:b/>
          <w:bCs/>
          <w:color w:val="00000A"/>
          <w:sz w:val="30"/>
          <w:szCs w:val="30"/>
        </w:rPr>
        <w:t>(x) = f</w:t>
      </w:r>
      <w:r>
        <w:rPr>
          <w:rFonts w:ascii="Arial" w:eastAsia="Arial" w:hAnsi="Arial" w:cs="Arial"/>
          <w:b/>
          <w:bCs/>
          <w:color w:val="00000A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A"/>
          <w:sz w:val="30"/>
          <w:szCs w:val="30"/>
        </w:rPr>
        <w:t xml:space="preserve"> (x) + f</w:t>
      </w:r>
      <w:r>
        <w:rPr>
          <w:rFonts w:ascii="Arial" w:eastAsia="Arial" w:hAnsi="Arial" w:cs="Arial"/>
          <w:b/>
          <w:bCs/>
          <w:color w:val="00000A"/>
          <w:sz w:val="18"/>
          <w:szCs w:val="18"/>
        </w:rPr>
        <w:t>O</w:t>
      </w:r>
      <w:r>
        <w:rPr>
          <w:rFonts w:ascii="Arial" w:eastAsia="Arial" w:hAnsi="Arial" w:cs="Arial"/>
          <w:b/>
          <w:bCs/>
          <w:color w:val="00000A"/>
          <w:sz w:val="30"/>
          <w:szCs w:val="30"/>
        </w:rPr>
        <w:t xml:space="preserve"> (x)</w:t>
      </w:r>
    </w:p>
    <w:p w:rsidR="00170FB7" w:rsidRDefault="00170FB7">
      <w:pPr>
        <w:spacing w:line="7" w:lineRule="exact"/>
        <w:rPr>
          <w:sz w:val="20"/>
          <w:szCs w:val="20"/>
        </w:rPr>
      </w:pPr>
    </w:p>
    <w:p w:rsidR="00170FB7" w:rsidRDefault="003A668A">
      <w:pPr>
        <w:spacing w:line="246" w:lineRule="auto"/>
        <w:ind w:right="2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30"/>
          <w:szCs w:val="30"/>
        </w:rPr>
        <w:t>A Fourier transform can always be expressed in terms of the Fourier cosine transform and Fourier sine transform as</w:t>
      </w:r>
    </w:p>
    <w:p w:rsidR="00170FB7" w:rsidRDefault="00170FB7">
      <w:pPr>
        <w:spacing w:line="3" w:lineRule="exact"/>
        <w:rPr>
          <w:sz w:val="20"/>
          <w:szCs w:val="20"/>
        </w:rPr>
      </w:pPr>
    </w:p>
    <w:p w:rsidR="00170FB7" w:rsidRDefault="003A668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19"/>
          <w:szCs w:val="19"/>
        </w:rPr>
        <w:t xml:space="preserve">F(s)= </w:t>
      </w:r>
      <w:r>
        <w:rPr>
          <w:rFonts w:ascii="Arial" w:eastAsia="Arial" w:hAnsi="Arial" w:cs="Arial"/>
          <w:b/>
          <w:bCs/>
          <w:color w:val="00000A"/>
          <w:sz w:val="38"/>
          <w:szCs w:val="38"/>
          <w:vertAlign w:val="subscript"/>
        </w:rPr>
        <w:t>−∞</w:t>
      </w:r>
      <w:r>
        <w:rPr>
          <w:rFonts w:ascii="Arial" w:eastAsia="Arial" w:hAnsi="Arial" w:cs="Arial"/>
          <w:b/>
          <w:bCs/>
          <w:color w:val="00000A"/>
          <w:sz w:val="19"/>
          <w:szCs w:val="19"/>
        </w:rPr>
        <w:t xml:space="preserve"> +∞</w:t>
      </w:r>
      <w:r>
        <w:rPr>
          <w:rFonts w:ascii="Arial" w:eastAsia="Arial" w:hAnsi="Arial" w:cs="Arial"/>
          <w:b/>
          <w:bCs/>
          <w:color w:val="00000A"/>
          <w:sz w:val="64"/>
          <w:szCs w:val="64"/>
          <w:vertAlign w:val="subscript"/>
        </w:rPr>
        <w:t>∫</w:t>
      </w:r>
      <w:r>
        <w:rPr>
          <w:rFonts w:ascii="Arial" w:eastAsia="Arial" w:hAnsi="Arial" w:cs="Arial"/>
          <w:b/>
          <w:bCs/>
          <w:color w:val="00000A"/>
          <w:sz w:val="19"/>
          <w:szCs w:val="19"/>
        </w:rPr>
        <w:t xml:space="preserve"> f</w:t>
      </w:r>
      <w:r>
        <w:rPr>
          <w:rFonts w:ascii="Arial" w:eastAsia="Arial" w:hAnsi="Arial" w:cs="Arial"/>
          <w:b/>
          <w:bCs/>
          <w:color w:val="00000A"/>
          <w:sz w:val="38"/>
          <w:szCs w:val="38"/>
          <w:vertAlign w:val="subscript"/>
        </w:rPr>
        <w:t>E</w:t>
      </w:r>
      <w:r>
        <w:rPr>
          <w:rFonts w:ascii="Arial" w:eastAsia="Arial" w:hAnsi="Arial" w:cs="Arial"/>
          <w:b/>
          <w:bCs/>
          <w:color w:val="00000A"/>
          <w:sz w:val="19"/>
          <w:szCs w:val="19"/>
        </w:rPr>
        <w:t xml:space="preserve"> (x)cos(2πisx)dx - </w:t>
      </w:r>
      <w:r>
        <w:rPr>
          <w:rFonts w:ascii="Arial" w:eastAsia="Arial" w:hAnsi="Arial" w:cs="Arial"/>
          <w:b/>
          <w:bCs/>
          <w:i/>
          <w:iCs/>
          <w:color w:val="00000A"/>
          <w:sz w:val="19"/>
          <w:szCs w:val="19"/>
        </w:rPr>
        <w:t>i</w:t>
      </w:r>
      <w:r>
        <w:rPr>
          <w:rFonts w:ascii="Arial" w:eastAsia="Arial" w:hAnsi="Arial" w:cs="Arial"/>
          <w:b/>
          <w:bCs/>
          <w:color w:val="00000A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00000A"/>
          <w:sz w:val="38"/>
          <w:szCs w:val="38"/>
          <w:vertAlign w:val="subscript"/>
        </w:rPr>
        <w:t>−∞</w:t>
      </w:r>
      <w:r>
        <w:rPr>
          <w:rFonts w:ascii="Arial" w:eastAsia="Arial" w:hAnsi="Arial" w:cs="Arial"/>
          <w:b/>
          <w:bCs/>
          <w:color w:val="00000A"/>
          <w:sz w:val="19"/>
          <w:szCs w:val="19"/>
        </w:rPr>
        <w:t xml:space="preserve"> +∞</w:t>
      </w:r>
      <w:r>
        <w:rPr>
          <w:rFonts w:ascii="Arial" w:eastAsia="Arial" w:hAnsi="Arial" w:cs="Arial"/>
          <w:b/>
          <w:bCs/>
          <w:color w:val="00000A"/>
          <w:sz w:val="64"/>
          <w:szCs w:val="64"/>
          <w:vertAlign w:val="subscript"/>
        </w:rPr>
        <w:t>∫</w:t>
      </w:r>
      <w:r>
        <w:rPr>
          <w:rFonts w:ascii="Arial" w:eastAsia="Arial" w:hAnsi="Arial" w:cs="Arial"/>
          <w:b/>
          <w:bCs/>
          <w:color w:val="00000A"/>
          <w:sz w:val="19"/>
          <w:szCs w:val="19"/>
        </w:rPr>
        <w:t xml:space="preserve"> f</w:t>
      </w:r>
      <w:r>
        <w:rPr>
          <w:rFonts w:ascii="Arial" w:eastAsia="Arial" w:hAnsi="Arial" w:cs="Arial"/>
          <w:b/>
          <w:bCs/>
          <w:color w:val="00000A"/>
          <w:sz w:val="38"/>
          <w:szCs w:val="38"/>
          <w:vertAlign w:val="subscript"/>
        </w:rPr>
        <w:t>O</w:t>
      </w:r>
      <w:r>
        <w:rPr>
          <w:rFonts w:ascii="Arial" w:eastAsia="Arial" w:hAnsi="Arial" w:cs="Arial"/>
          <w:b/>
          <w:bCs/>
          <w:color w:val="00000A"/>
          <w:sz w:val="19"/>
          <w:szCs w:val="19"/>
        </w:rPr>
        <w:t xml:space="preserve"> ( x)sin(2πsx)dx</w:t>
      </w:r>
    </w:p>
    <w:p w:rsidR="00170FB7" w:rsidRDefault="00170FB7">
      <w:pPr>
        <w:spacing w:line="315" w:lineRule="exact"/>
        <w:rPr>
          <w:sz w:val="20"/>
          <w:szCs w:val="20"/>
        </w:rPr>
      </w:pPr>
    </w:p>
    <w:p w:rsidR="00170FB7" w:rsidRDefault="003A668A">
      <w:pPr>
        <w:spacing w:line="262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30"/>
          <w:szCs w:val="30"/>
        </w:rPr>
        <w:t xml:space="preserve">This idea that a function could be </w:t>
      </w:r>
      <w:r>
        <w:rPr>
          <w:rFonts w:ascii="Arial" w:eastAsia="Arial" w:hAnsi="Arial" w:cs="Arial"/>
          <w:b/>
          <w:bCs/>
          <w:color w:val="00000A"/>
          <w:sz w:val="30"/>
          <w:szCs w:val="30"/>
        </w:rPr>
        <w:t>broken down into its constituent frequencies (i.e., into sines and cosines of all frequencies was a powerful one and forms the backbone of the Fourier transform.</w:t>
      </w:r>
    </w:p>
    <w:p w:rsidR="00170FB7" w:rsidRDefault="00170FB7">
      <w:pPr>
        <w:sectPr w:rsidR="00170FB7">
          <w:pgSz w:w="12240" w:h="15840"/>
          <w:pgMar w:top="1440" w:right="1220" w:bottom="1440" w:left="960" w:header="0" w:footer="0" w:gutter="0"/>
          <w:cols w:space="720" w:equalWidth="0">
            <w:col w:w="10060"/>
          </w:cols>
        </w:sectPr>
      </w:pPr>
    </w:p>
    <w:p w:rsidR="00170FB7" w:rsidRDefault="00170FB7">
      <w:pPr>
        <w:spacing w:line="100" w:lineRule="exact"/>
        <w:rPr>
          <w:sz w:val="20"/>
          <w:szCs w:val="20"/>
        </w:rPr>
      </w:pPr>
      <w:bookmarkStart w:id="5" w:name="page5"/>
      <w:bookmarkEnd w:id="5"/>
    </w:p>
    <w:p w:rsidR="00170FB7" w:rsidRDefault="003A668A">
      <w:pPr>
        <w:ind w:left="19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IMPORTANCE IN SIGNAL PROCESSING</w:t>
      </w:r>
    </w:p>
    <w:p w:rsidR="00170FB7" w:rsidRDefault="00170FB7">
      <w:pPr>
        <w:spacing w:line="260" w:lineRule="exact"/>
        <w:rPr>
          <w:sz w:val="20"/>
          <w:szCs w:val="20"/>
        </w:rPr>
      </w:pPr>
    </w:p>
    <w:p w:rsidR="00170FB7" w:rsidRDefault="003A668A">
      <w:pPr>
        <w:spacing w:line="257" w:lineRule="auto"/>
        <w:ind w:right="40" w:firstLine="533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28"/>
          <w:szCs w:val="28"/>
        </w:rPr>
        <w:t>A Fourier transform of a signal tells what fre</w:t>
      </w:r>
      <w:r>
        <w:rPr>
          <w:rFonts w:ascii="Arial" w:eastAsia="Arial" w:hAnsi="Arial" w:cs="Arial"/>
          <w:b/>
          <w:bCs/>
          <w:color w:val="00000A"/>
          <w:sz w:val="28"/>
          <w:szCs w:val="28"/>
        </w:rPr>
        <w:t>quencies are present in signal and in what proportions.</w:t>
      </w:r>
    </w:p>
    <w:p w:rsidR="00170FB7" w:rsidRDefault="00170FB7">
      <w:pPr>
        <w:spacing w:line="1" w:lineRule="exact"/>
        <w:rPr>
          <w:sz w:val="20"/>
          <w:szCs w:val="20"/>
        </w:rPr>
      </w:pPr>
    </w:p>
    <w:p w:rsidR="00170FB7" w:rsidRDefault="003A668A">
      <w:pPr>
        <w:spacing w:line="244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28"/>
          <w:szCs w:val="28"/>
        </w:rPr>
        <w:t>Example: Have you ever noticed that each of your phone's number buttons sounds different when you press during a call and that it sounds the same for every phone model? That's because they're each co</w:t>
      </w:r>
      <w:r>
        <w:rPr>
          <w:rFonts w:ascii="Arial" w:eastAsia="Arial" w:hAnsi="Arial" w:cs="Arial"/>
          <w:b/>
          <w:bCs/>
          <w:color w:val="00000A"/>
          <w:sz w:val="28"/>
          <w:szCs w:val="28"/>
        </w:rPr>
        <w:t xml:space="preserve">mposed of two different sinusoids which can be used to uniquely identify the button. When you use your phone to punch in combinations to navigate a menu, the way that the other party knows what keys you pressed is by doing a Fourier transform of the input </w:t>
      </w:r>
      <w:r>
        <w:rPr>
          <w:rFonts w:ascii="Arial" w:eastAsia="Arial" w:hAnsi="Arial" w:cs="Arial"/>
          <w:b/>
          <w:bCs/>
          <w:color w:val="00000A"/>
          <w:sz w:val="28"/>
          <w:szCs w:val="28"/>
        </w:rPr>
        <w:t>and looking at the frequencies present.</w:t>
      </w:r>
    </w:p>
    <w:p w:rsidR="00170FB7" w:rsidRDefault="00170FB7">
      <w:pPr>
        <w:spacing w:line="5" w:lineRule="exact"/>
        <w:rPr>
          <w:sz w:val="20"/>
          <w:szCs w:val="20"/>
        </w:rPr>
      </w:pPr>
    </w:p>
    <w:p w:rsidR="00170FB7" w:rsidRDefault="003A668A">
      <w:pPr>
        <w:spacing w:line="244" w:lineRule="auto"/>
        <w:ind w:righ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28"/>
          <w:szCs w:val="28"/>
        </w:rPr>
        <w:t xml:space="preserve">Apart from some very useful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elementary properties</w:t>
      </w:r>
      <w:r>
        <w:rPr>
          <w:rFonts w:ascii="Arial" w:eastAsia="Arial" w:hAnsi="Arial" w:cs="Arial"/>
          <w:b/>
          <w:bCs/>
          <w:color w:val="00000A"/>
          <w:sz w:val="28"/>
          <w:szCs w:val="28"/>
        </w:rPr>
        <w:t xml:space="preserve"> which make the mathematics involved simple, some of the other reasons why it has such a widespread importance in signal processing are:</w:t>
      </w:r>
    </w:p>
    <w:p w:rsidR="00170FB7" w:rsidRDefault="00170FB7">
      <w:pPr>
        <w:spacing w:line="2" w:lineRule="exact"/>
        <w:rPr>
          <w:sz w:val="20"/>
          <w:szCs w:val="20"/>
        </w:rPr>
      </w:pPr>
    </w:p>
    <w:p w:rsidR="00170FB7" w:rsidRDefault="003A668A">
      <w:pPr>
        <w:spacing w:line="244" w:lineRule="auto"/>
        <w:ind w:right="2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28"/>
          <w:szCs w:val="28"/>
        </w:rPr>
        <w:t>The magnitude square of the Fourier transform, |X(f)|^2 instantly tells us how much power the signal x(t) has at a par</w:t>
      </w:r>
      <w:r>
        <w:rPr>
          <w:rFonts w:ascii="Arial" w:eastAsia="Arial" w:hAnsi="Arial" w:cs="Arial"/>
          <w:b/>
          <w:bCs/>
          <w:color w:val="00000A"/>
          <w:sz w:val="28"/>
          <w:szCs w:val="28"/>
        </w:rPr>
        <w:t>ticular frequency f.</w:t>
      </w:r>
    </w:p>
    <w:p w:rsidR="00170FB7" w:rsidRDefault="00170FB7">
      <w:pPr>
        <w:spacing w:line="2" w:lineRule="exact"/>
        <w:rPr>
          <w:sz w:val="20"/>
          <w:szCs w:val="20"/>
        </w:rPr>
      </w:pPr>
    </w:p>
    <w:p w:rsidR="00170FB7" w:rsidRDefault="003A668A">
      <w:pPr>
        <w:spacing w:line="244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28"/>
          <w:szCs w:val="28"/>
        </w:rPr>
        <w:t>The Parseval's theorem states that the total energy in a signal across all time is equal to the total energy in the transform across all frequencies. Thus, the transform is energy preserving.</w:t>
      </w:r>
    </w:p>
    <w:p w:rsidR="00170FB7" w:rsidRDefault="00170FB7">
      <w:pPr>
        <w:spacing w:line="2" w:lineRule="exact"/>
        <w:rPr>
          <w:sz w:val="20"/>
          <w:szCs w:val="20"/>
        </w:rPr>
      </w:pPr>
    </w:p>
    <w:p w:rsidR="00170FB7" w:rsidRDefault="003A668A">
      <w:pPr>
        <w:spacing w:line="263" w:lineRule="auto"/>
        <w:ind w:right="1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26"/>
          <w:szCs w:val="26"/>
        </w:rPr>
        <w:t xml:space="preserve">By being able to split signals into </w:t>
      </w:r>
      <w:r>
        <w:rPr>
          <w:rFonts w:ascii="Arial" w:eastAsia="Arial" w:hAnsi="Arial" w:cs="Arial"/>
          <w:b/>
          <w:bCs/>
          <w:color w:val="00000A"/>
          <w:sz w:val="26"/>
          <w:szCs w:val="26"/>
        </w:rPr>
        <w:t>their constituent frequencies, one can easily block out certain frequencies selectively by nullifying their contributions.</w:t>
      </w:r>
    </w:p>
    <w:p w:rsidR="00170FB7" w:rsidRDefault="00170FB7">
      <w:pPr>
        <w:spacing w:line="1" w:lineRule="exact"/>
        <w:rPr>
          <w:sz w:val="20"/>
          <w:szCs w:val="20"/>
        </w:rPr>
      </w:pPr>
    </w:p>
    <w:p w:rsidR="00170FB7" w:rsidRDefault="003A668A">
      <w:pPr>
        <w:spacing w:line="246" w:lineRule="auto"/>
        <w:ind w:right="2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28"/>
          <w:szCs w:val="28"/>
        </w:rPr>
        <w:t>A shifted (delayed) signal in the time domain manifests as a phase change in the frequency domain. While this falls under the elemen</w:t>
      </w:r>
      <w:r>
        <w:rPr>
          <w:rFonts w:ascii="Arial" w:eastAsia="Arial" w:hAnsi="Arial" w:cs="Arial"/>
          <w:b/>
          <w:bCs/>
          <w:color w:val="00000A"/>
          <w:sz w:val="28"/>
          <w:szCs w:val="28"/>
        </w:rPr>
        <w:t>tary property category, this is a widely used property in practice, especially in imaging and tomography applications Derivatives of signals (nth derivatives too) can be easily calculated using Fourier transforms.</w:t>
      </w:r>
    </w:p>
    <w:p w:rsidR="00170FB7" w:rsidRDefault="00170FB7">
      <w:pPr>
        <w:sectPr w:rsidR="00170FB7">
          <w:pgSz w:w="12240" w:h="15840"/>
          <w:pgMar w:top="1440" w:right="1160" w:bottom="1440" w:left="960" w:header="0" w:footer="0" w:gutter="0"/>
          <w:cols w:space="720" w:equalWidth="0">
            <w:col w:w="10120"/>
          </w:cols>
        </w:sectPr>
      </w:pPr>
    </w:p>
    <w:p w:rsidR="00170FB7" w:rsidRDefault="00170FB7">
      <w:pPr>
        <w:spacing w:line="100" w:lineRule="exact"/>
        <w:rPr>
          <w:sz w:val="20"/>
          <w:szCs w:val="20"/>
        </w:rPr>
      </w:pPr>
      <w:bookmarkStart w:id="6" w:name="page6"/>
      <w:bookmarkEnd w:id="6"/>
    </w:p>
    <w:p w:rsidR="00170FB7" w:rsidRDefault="003A668A">
      <w:pPr>
        <w:ind w:left="20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APPLICATIONS IN SIGNAL PROC</w:t>
      </w:r>
      <w:r>
        <w:rPr>
          <w:rFonts w:ascii="Arial" w:eastAsia="Arial" w:hAnsi="Arial" w:cs="Arial"/>
          <w:b/>
          <w:bCs/>
          <w:sz w:val="36"/>
          <w:szCs w:val="36"/>
        </w:rPr>
        <w:t>ESSING</w:t>
      </w:r>
    </w:p>
    <w:p w:rsidR="00170FB7" w:rsidRDefault="00170FB7">
      <w:pPr>
        <w:spacing w:line="140" w:lineRule="exact"/>
        <w:rPr>
          <w:sz w:val="20"/>
          <w:szCs w:val="20"/>
        </w:rPr>
      </w:pPr>
    </w:p>
    <w:p w:rsidR="00170FB7" w:rsidRDefault="003A668A">
      <w:pPr>
        <w:spacing w:line="262" w:lineRule="auto"/>
        <w:ind w:right="180" w:firstLine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7"/>
          <w:szCs w:val="27"/>
        </w:rPr>
        <w:t xml:space="preserve">When processing signals, such as </w:t>
      </w:r>
      <w:r>
        <w:rPr>
          <w:rFonts w:ascii="Arial" w:eastAsia="Arial" w:hAnsi="Arial" w:cs="Arial"/>
          <w:b/>
          <w:bCs/>
          <w:color w:val="0B0080"/>
          <w:sz w:val="27"/>
          <w:szCs w:val="27"/>
        </w:rPr>
        <w:t>audio</w:t>
      </w:r>
      <w:r>
        <w:rPr>
          <w:rFonts w:ascii="Arial" w:eastAsia="Arial" w:hAnsi="Arial" w:cs="Arial"/>
          <w:b/>
          <w:bCs/>
          <w:color w:val="222222"/>
          <w:sz w:val="27"/>
          <w:szCs w:val="27"/>
        </w:rPr>
        <w:t xml:space="preserve">, </w:t>
      </w:r>
      <w:r>
        <w:rPr>
          <w:rFonts w:ascii="Arial" w:eastAsia="Arial" w:hAnsi="Arial" w:cs="Arial"/>
          <w:b/>
          <w:bCs/>
          <w:color w:val="0B0080"/>
          <w:sz w:val="27"/>
          <w:szCs w:val="27"/>
        </w:rPr>
        <w:t>radio waves</w:t>
      </w:r>
      <w:r>
        <w:rPr>
          <w:rFonts w:ascii="Arial" w:eastAsia="Arial" w:hAnsi="Arial" w:cs="Arial"/>
          <w:b/>
          <w:bCs/>
          <w:color w:val="222222"/>
          <w:sz w:val="27"/>
          <w:szCs w:val="27"/>
        </w:rPr>
        <w:t xml:space="preserve">, light waves, </w:t>
      </w:r>
      <w:r>
        <w:rPr>
          <w:rFonts w:ascii="Arial" w:eastAsia="Arial" w:hAnsi="Arial" w:cs="Arial"/>
          <w:b/>
          <w:bCs/>
          <w:color w:val="0B0080"/>
          <w:sz w:val="27"/>
          <w:szCs w:val="27"/>
        </w:rPr>
        <w:t>seismic</w:t>
      </w:r>
      <w:r>
        <w:rPr>
          <w:rFonts w:ascii="Arial" w:eastAsia="Arial" w:hAnsi="Arial" w:cs="Arial"/>
          <w:b/>
          <w:bCs/>
          <w:color w:val="22222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B0080"/>
          <w:sz w:val="27"/>
          <w:szCs w:val="27"/>
        </w:rPr>
        <w:t>waves</w:t>
      </w:r>
      <w:r>
        <w:rPr>
          <w:rFonts w:ascii="Arial" w:eastAsia="Arial" w:hAnsi="Arial" w:cs="Arial"/>
          <w:b/>
          <w:bCs/>
          <w:color w:val="222222"/>
          <w:sz w:val="27"/>
          <w:szCs w:val="27"/>
        </w:rPr>
        <w:t>, and even images, Fourier analysis can isolate narrowband components of a</w:t>
      </w:r>
      <w:r>
        <w:rPr>
          <w:rFonts w:ascii="Arial" w:eastAsia="Arial" w:hAnsi="Arial" w:cs="Arial"/>
          <w:b/>
          <w:bCs/>
          <w:color w:val="0B0080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222222"/>
          <w:sz w:val="27"/>
          <w:szCs w:val="27"/>
        </w:rPr>
        <w:t>compound waveform, concentrating them for easier detection or removal. A large family of signa</w:t>
      </w:r>
      <w:r>
        <w:rPr>
          <w:rFonts w:ascii="Arial" w:eastAsia="Arial" w:hAnsi="Arial" w:cs="Arial"/>
          <w:b/>
          <w:bCs/>
          <w:color w:val="222222"/>
          <w:sz w:val="27"/>
          <w:szCs w:val="27"/>
        </w:rPr>
        <w:t>l processing techniques consist of Fourier-transforming a signal, manipulating the Fourier-transformed data in a simple way, and reversing the transformation.</w:t>
      </w:r>
    </w:p>
    <w:p w:rsidR="00170FB7" w:rsidRDefault="00170FB7">
      <w:pPr>
        <w:spacing w:line="55" w:lineRule="exact"/>
        <w:rPr>
          <w:sz w:val="20"/>
          <w:szCs w:val="20"/>
        </w:rPr>
      </w:pPr>
    </w:p>
    <w:p w:rsidR="00170FB7" w:rsidRDefault="003A668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8"/>
          <w:szCs w:val="28"/>
        </w:rPr>
        <w:t>Some examples include:</w:t>
      </w:r>
    </w:p>
    <w:p w:rsidR="00170FB7" w:rsidRDefault="00170FB7">
      <w:pPr>
        <w:spacing w:line="286" w:lineRule="exact"/>
        <w:rPr>
          <w:sz w:val="20"/>
          <w:szCs w:val="20"/>
        </w:rPr>
      </w:pPr>
    </w:p>
    <w:p w:rsidR="00170FB7" w:rsidRDefault="003A668A">
      <w:pPr>
        <w:numPr>
          <w:ilvl w:val="0"/>
          <w:numId w:val="3"/>
        </w:numPr>
        <w:tabs>
          <w:tab w:val="left" w:pos="400"/>
        </w:tabs>
        <w:spacing w:line="278" w:lineRule="auto"/>
        <w:ind w:left="400" w:right="480" w:hanging="370"/>
        <w:rPr>
          <w:rFonts w:ascii="Symbol" w:eastAsia="Symbol" w:hAnsi="Symbol" w:cs="Symbol"/>
          <w:color w:val="222222"/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8"/>
          <w:szCs w:val="28"/>
        </w:rPr>
        <w:t xml:space="preserve">Digital radio reception without a </w:t>
      </w:r>
      <w:r>
        <w:rPr>
          <w:rFonts w:ascii="Arial" w:eastAsia="Arial" w:hAnsi="Arial" w:cs="Arial"/>
          <w:b/>
          <w:bCs/>
          <w:color w:val="0B0080"/>
          <w:sz w:val="28"/>
          <w:szCs w:val="28"/>
        </w:rPr>
        <w:t>superheterodyne</w:t>
      </w:r>
      <w:r>
        <w:rPr>
          <w:rFonts w:ascii="Arial" w:eastAsia="Arial" w:hAnsi="Arial" w:cs="Arial"/>
          <w:b/>
          <w:bCs/>
          <w:color w:val="222222"/>
          <w:sz w:val="28"/>
          <w:szCs w:val="28"/>
        </w:rPr>
        <w:t xml:space="preserve"> circuit, as in a modern cell phone or </w:t>
      </w:r>
      <w:r>
        <w:rPr>
          <w:rFonts w:ascii="Arial" w:eastAsia="Arial" w:hAnsi="Arial" w:cs="Arial"/>
          <w:b/>
          <w:bCs/>
          <w:color w:val="0B0080"/>
          <w:sz w:val="28"/>
          <w:szCs w:val="28"/>
        </w:rPr>
        <w:t>radio scanner</w:t>
      </w:r>
    </w:p>
    <w:p w:rsidR="00170FB7" w:rsidRDefault="00170FB7">
      <w:pPr>
        <w:spacing w:line="190" w:lineRule="exact"/>
        <w:rPr>
          <w:rFonts w:ascii="Symbol" w:eastAsia="Symbol" w:hAnsi="Symbol" w:cs="Symbol"/>
          <w:color w:val="222222"/>
          <w:sz w:val="20"/>
          <w:szCs w:val="20"/>
        </w:rPr>
      </w:pPr>
    </w:p>
    <w:p w:rsidR="00170FB7" w:rsidRDefault="003A668A">
      <w:pPr>
        <w:numPr>
          <w:ilvl w:val="0"/>
          <w:numId w:val="3"/>
        </w:numPr>
        <w:tabs>
          <w:tab w:val="left" w:pos="400"/>
        </w:tabs>
        <w:spacing w:line="278" w:lineRule="auto"/>
        <w:ind w:left="400" w:right="480" w:hanging="370"/>
        <w:rPr>
          <w:rFonts w:ascii="Symbol" w:eastAsia="Symbol" w:hAnsi="Symbol" w:cs="Symbol"/>
          <w:color w:val="222222"/>
          <w:sz w:val="20"/>
          <w:szCs w:val="20"/>
        </w:rPr>
      </w:pPr>
      <w:r>
        <w:rPr>
          <w:rFonts w:ascii="Arial" w:eastAsia="Arial" w:hAnsi="Arial" w:cs="Arial"/>
          <w:b/>
          <w:bCs/>
          <w:color w:val="0B0080"/>
          <w:sz w:val="28"/>
          <w:szCs w:val="28"/>
        </w:rPr>
        <w:t xml:space="preserve">X-ray crystallography </w:t>
      </w:r>
      <w:r>
        <w:rPr>
          <w:rFonts w:ascii="Arial" w:eastAsia="Arial" w:hAnsi="Arial" w:cs="Arial"/>
          <w:b/>
          <w:bCs/>
          <w:color w:val="222222"/>
          <w:sz w:val="28"/>
          <w:szCs w:val="28"/>
        </w:rPr>
        <w:t>to reconstruct a crystal structure from its diffraction</w:t>
      </w:r>
      <w:r>
        <w:rPr>
          <w:rFonts w:ascii="Arial" w:eastAsia="Arial" w:hAnsi="Arial" w:cs="Arial"/>
          <w:b/>
          <w:bCs/>
          <w:color w:val="0B008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222222"/>
          <w:sz w:val="28"/>
          <w:szCs w:val="28"/>
        </w:rPr>
        <w:t>pattern</w:t>
      </w:r>
    </w:p>
    <w:p w:rsidR="00170FB7" w:rsidRDefault="00170FB7">
      <w:pPr>
        <w:spacing w:line="190" w:lineRule="exact"/>
        <w:rPr>
          <w:rFonts w:ascii="Symbol" w:eastAsia="Symbol" w:hAnsi="Symbol" w:cs="Symbol"/>
          <w:color w:val="222222"/>
          <w:sz w:val="20"/>
          <w:szCs w:val="20"/>
        </w:rPr>
      </w:pPr>
    </w:p>
    <w:p w:rsidR="00170FB7" w:rsidRDefault="003A668A">
      <w:pPr>
        <w:numPr>
          <w:ilvl w:val="0"/>
          <w:numId w:val="3"/>
        </w:numPr>
        <w:tabs>
          <w:tab w:val="left" w:pos="400"/>
        </w:tabs>
        <w:spacing w:line="318" w:lineRule="auto"/>
        <w:ind w:left="400" w:hanging="370"/>
        <w:rPr>
          <w:rFonts w:ascii="Symbol" w:eastAsia="Symbol" w:hAnsi="Symbol" w:cs="Symbol"/>
          <w:color w:val="222222"/>
          <w:sz w:val="19"/>
          <w:szCs w:val="19"/>
        </w:rPr>
      </w:pPr>
      <w:r>
        <w:rPr>
          <w:rFonts w:ascii="Arial" w:eastAsia="Arial" w:hAnsi="Arial" w:cs="Arial"/>
          <w:b/>
          <w:bCs/>
          <w:color w:val="0B0080"/>
          <w:sz w:val="26"/>
          <w:szCs w:val="26"/>
        </w:rPr>
        <w:t xml:space="preserve">Fourier transform ion cyclotron resonance </w:t>
      </w:r>
      <w:r>
        <w:rPr>
          <w:rFonts w:ascii="Arial" w:eastAsia="Arial" w:hAnsi="Arial" w:cs="Arial"/>
          <w:b/>
          <w:bCs/>
          <w:color w:val="222222"/>
          <w:sz w:val="26"/>
          <w:szCs w:val="26"/>
        </w:rPr>
        <w:t>mass spectrometry to determine the</w:t>
      </w:r>
      <w:r>
        <w:rPr>
          <w:rFonts w:ascii="Arial" w:eastAsia="Arial" w:hAnsi="Arial" w:cs="Arial"/>
          <w:b/>
          <w:bCs/>
          <w:color w:val="0B0080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color w:val="222222"/>
          <w:sz w:val="26"/>
          <w:szCs w:val="26"/>
        </w:rPr>
        <w:t xml:space="preserve">mass of ions from the </w:t>
      </w:r>
      <w:r>
        <w:rPr>
          <w:rFonts w:ascii="Arial" w:eastAsia="Arial" w:hAnsi="Arial" w:cs="Arial"/>
          <w:b/>
          <w:bCs/>
          <w:color w:val="222222"/>
          <w:sz w:val="26"/>
          <w:szCs w:val="26"/>
        </w:rPr>
        <w:t>frequency of cyclotron motion in a magnetic field</w:t>
      </w:r>
    </w:p>
    <w:p w:rsidR="00170FB7" w:rsidRDefault="00170FB7">
      <w:pPr>
        <w:spacing w:line="143" w:lineRule="exact"/>
        <w:rPr>
          <w:rFonts w:ascii="Symbol" w:eastAsia="Symbol" w:hAnsi="Symbol" w:cs="Symbol"/>
          <w:color w:val="222222"/>
          <w:sz w:val="19"/>
          <w:szCs w:val="19"/>
        </w:rPr>
      </w:pPr>
    </w:p>
    <w:p w:rsidR="00170FB7" w:rsidRDefault="003A668A">
      <w:pPr>
        <w:numPr>
          <w:ilvl w:val="0"/>
          <w:numId w:val="3"/>
        </w:numPr>
        <w:tabs>
          <w:tab w:val="left" w:pos="400"/>
        </w:tabs>
        <w:spacing w:line="278" w:lineRule="auto"/>
        <w:ind w:left="400" w:right="580" w:hanging="370"/>
        <w:rPr>
          <w:rFonts w:ascii="Symbol" w:eastAsia="Symbol" w:hAnsi="Symbol" w:cs="Symbol"/>
          <w:color w:val="222222"/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8"/>
          <w:szCs w:val="28"/>
        </w:rPr>
        <w:t xml:space="preserve">Many other forms of spectroscopy, including </w:t>
      </w:r>
      <w:r>
        <w:rPr>
          <w:rFonts w:ascii="Arial" w:eastAsia="Arial" w:hAnsi="Arial" w:cs="Arial"/>
          <w:b/>
          <w:bCs/>
          <w:color w:val="0B0080"/>
          <w:sz w:val="28"/>
          <w:szCs w:val="28"/>
        </w:rPr>
        <w:t>infrared</w:t>
      </w:r>
      <w:r>
        <w:rPr>
          <w:rFonts w:ascii="Arial" w:eastAsia="Arial" w:hAnsi="Arial" w:cs="Arial"/>
          <w:b/>
          <w:bCs/>
          <w:color w:val="222222"/>
          <w:sz w:val="28"/>
          <w:szCs w:val="28"/>
        </w:rPr>
        <w:t xml:space="preserve"> and </w:t>
      </w:r>
      <w:r>
        <w:rPr>
          <w:rFonts w:ascii="Arial" w:eastAsia="Arial" w:hAnsi="Arial" w:cs="Arial"/>
          <w:b/>
          <w:bCs/>
          <w:color w:val="0B0080"/>
          <w:sz w:val="28"/>
          <w:szCs w:val="28"/>
        </w:rPr>
        <w:t>nuclear magnetic</w:t>
      </w:r>
      <w:r>
        <w:rPr>
          <w:rFonts w:ascii="Arial" w:eastAsia="Arial" w:hAnsi="Arial" w:cs="Arial"/>
          <w:b/>
          <w:bCs/>
          <w:color w:val="22222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B0080"/>
          <w:sz w:val="28"/>
          <w:szCs w:val="28"/>
        </w:rPr>
        <w:t xml:space="preserve">resonance </w:t>
      </w:r>
      <w:r>
        <w:rPr>
          <w:rFonts w:ascii="Arial" w:eastAsia="Arial" w:hAnsi="Arial" w:cs="Arial"/>
          <w:b/>
          <w:bCs/>
          <w:color w:val="222222"/>
          <w:sz w:val="28"/>
          <w:szCs w:val="28"/>
        </w:rPr>
        <w:t>spectroscopies</w:t>
      </w:r>
    </w:p>
    <w:p w:rsidR="00170FB7" w:rsidRDefault="00170FB7">
      <w:pPr>
        <w:spacing w:line="190" w:lineRule="exact"/>
        <w:rPr>
          <w:rFonts w:ascii="Symbol" w:eastAsia="Symbol" w:hAnsi="Symbol" w:cs="Symbol"/>
          <w:color w:val="222222"/>
          <w:sz w:val="20"/>
          <w:szCs w:val="20"/>
        </w:rPr>
      </w:pPr>
    </w:p>
    <w:p w:rsidR="00170FB7" w:rsidRDefault="003A668A">
      <w:pPr>
        <w:numPr>
          <w:ilvl w:val="0"/>
          <w:numId w:val="3"/>
        </w:numPr>
        <w:tabs>
          <w:tab w:val="left" w:pos="400"/>
        </w:tabs>
        <w:ind w:left="400" w:hanging="370"/>
        <w:rPr>
          <w:rFonts w:ascii="Symbol" w:eastAsia="Symbol" w:hAnsi="Symbol" w:cs="Symbol"/>
          <w:color w:val="222222"/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8"/>
          <w:szCs w:val="28"/>
        </w:rPr>
        <w:t xml:space="preserve">Generation of sound </w:t>
      </w:r>
      <w:r>
        <w:rPr>
          <w:rFonts w:ascii="Arial" w:eastAsia="Arial" w:hAnsi="Arial" w:cs="Arial"/>
          <w:b/>
          <w:bCs/>
          <w:color w:val="0B0080"/>
          <w:sz w:val="28"/>
          <w:szCs w:val="28"/>
        </w:rPr>
        <w:t>spectrograms</w:t>
      </w:r>
      <w:r>
        <w:rPr>
          <w:rFonts w:ascii="Arial" w:eastAsia="Arial" w:hAnsi="Arial" w:cs="Arial"/>
          <w:b/>
          <w:bCs/>
          <w:color w:val="222222"/>
          <w:sz w:val="28"/>
          <w:szCs w:val="28"/>
        </w:rPr>
        <w:t xml:space="preserve"> used to analyze sounds</w:t>
      </w:r>
    </w:p>
    <w:p w:rsidR="00170FB7" w:rsidRDefault="00170FB7">
      <w:pPr>
        <w:spacing w:line="286" w:lineRule="exact"/>
        <w:rPr>
          <w:rFonts w:ascii="Symbol" w:eastAsia="Symbol" w:hAnsi="Symbol" w:cs="Symbol"/>
          <w:color w:val="222222"/>
          <w:sz w:val="20"/>
          <w:szCs w:val="20"/>
        </w:rPr>
      </w:pPr>
    </w:p>
    <w:p w:rsidR="00170FB7" w:rsidRDefault="003A668A">
      <w:pPr>
        <w:numPr>
          <w:ilvl w:val="0"/>
          <w:numId w:val="3"/>
        </w:numPr>
        <w:tabs>
          <w:tab w:val="left" w:pos="400"/>
        </w:tabs>
        <w:ind w:left="400" w:hanging="370"/>
        <w:rPr>
          <w:rFonts w:ascii="Symbol" w:eastAsia="Symbol" w:hAnsi="Symbol" w:cs="Symbol"/>
          <w:color w:val="222222"/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8"/>
          <w:szCs w:val="28"/>
        </w:rPr>
        <w:t xml:space="preserve">Passive </w:t>
      </w:r>
      <w:r>
        <w:rPr>
          <w:rFonts w:ascii="Arial" w:eastAsia="Arial" w:hAnsi="Arial" w:cs="Arial"/>
          <w:b/>
          <w:bCs/>
          <w:color w:val="0B0080"/>
          <w:sz w:val="28"/>
          <w:szCs w:val="28"/>
        </w:rPr>
        <w:t>sonar</w:t>
      </w:r>
      <w:r>
        <w:rPr>
          <w:rFonts w:ascii="Arial" w:eastAsia="Arial" w:hAnsi="Arial" w:cs="Arial"/>
          <w:b/>
          <w:bCs/>
          <w:color w:val="222222"/>
          <w:sz w:val="28"/>
          <w:szCs w:val="28"/>
        </w:rPr>
        <w:t xml:space="preserve"> used to classify targets based on </w:t>
      </w:r>
      <w:r>
        <w:rPr>
          <w:rFonts w:ascii="Arial" w:eastAsia="Arial" w:hAnsi="Arial" w:cs="Arial"/>
          <w:b/>
          <w:bCs/>
          <w:color w:val="222222"/>
          <w:sz w:val="28"/>
          <w:szCs w:val="28"/>
        </w:rPr>
        <w:t>machinery noise.</w:t>
      </w:r>
    </w:p>
    <w:p w:rsidR="00170FB7" w:rsidRDefault="00170FB7">
      <w:pPr>
        <w:sectPr w:rsidR="00170FB7">
          <w:pgSz w:w="12240" w:h="15840"/>
          <w:pgMar w:top="1440" w:right="1360" w:bottom="1440" w:left="960" w:header="0" w:footer="0" w:gutter="0"/>
          <w:cols w:space="720" w:equalWidth="0">
            <w:col w:w="9920"/>
          </w:cols>
        </w:sectPr>
      </w:pPr>
    </w:p>
    <w:p w:rsidR="00170FB7" w:rsidRDefault="00170FB7">
      <w:pPr>
        <w:spacing w:line="200" w:lineRule="exact"/>
        <w:rPr>
          <w:sz w:val="20"/>
          <w:szCs w:val="20"/>
        </w:rPr>
      </w:pPr>
      <w:bookmarkStart w:id="7" w:name="page7"/>
      <w:bookmarkEnd w:id="7"/>
    </w:p>
    <w:p w:rsidR="00170FB7" w:rsidRDefault="00170FB7">
      <w:pPr>
        <w:spacing w:line="275" w:lineRule="exact"/>
        <w:rPr>
          <w:sz w:val="20"/>
          <w:szCs w:val="20"/>
        </w:rPr>
      </w:pPr>
    </w:p>
    <w:p w:rsidR="00170FB7" w:rsidRDefault="003A668A">
      <w:pPr>
        <w:ind w:right="-2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36"/>
          <w:szCs w:val="36"/>
        </w:rPr>
        <w:t>CONCLUSION</w:t>
      </w:r>
    </w:p>
    <w:p w:rsidR="00170FB7" w:rsidRDefault="00170FB7">
      <w:pPr>
        <w:spacing w:line="200" w:lineRule="exact"/>
        <w:rPr>
          <w:sz w:val="20"/>
          <w:szCs w:val="20"/>
        </w:rPr>
      </w:pPr>
    </w:p>
    <w:p w:rsidR="00170FB7" w:rsidRDefault="00170FB7">
      <w:pPr>
        <w:spacing w:line="236" w:lineRule="exact"/>
        <w:rPr>
          <w:sz w:val="20"/>
          <w:szCs w:val="20"/>
        </w:rPr>
      </w:pPr>
    </w:p>
    <w:p w:rsidR="00170FB7" w:rsidRDefault="003A668A">
      <w:pPr>
        <w:spacing w:line="376" w:lineRule="auto"/>
        <w:ind w:right="200" w:firstLine="9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27"/>
          <w:szCs w:val="27"/>
        </w:rPr>
        <w:t>From this project we learnt the concept of series in signal processing,its uses and how the digital signal processing is widely used.</w:t>
      </w:r>
    </w:p>
    <w:p w:rsidR="00170FB7" w:rsidRDefault="00170FB7">
      <w:pPr>
        <w:sectPr w:rsidR="00170FB7">
          <w:pgSz w:w="12240" w:h="15840"/>
          <w:pgMar w:top="1440" w:right="1440" w:bottom="1440" w:left="960" w:header="0" w:footer="0" w:gutter="0"/>
          <w:cols w:space="720" w:equalWidth="0">
            <w:col w:w="9840"/>
          </w:cols>
        </w:sectPr>
      </w:pPr>
    </w:p>
    <w:p w:rsidR="00170FB7" w:rsidRDefault="00170FB7">
      <w:pPr>
        <w:spacing w:line="100" w:lineRule="exact"/>
        <w:rPr>
          <w:sz w:val="20"/>
          <w:szCs w:val="20"/>
        </w:rPr>
      </w:pPr>
      <w:bookmarkStart w:id="8" w:name="page8"/>
      <w:bookmarkEnd w:id="8"/>
    </w:p>
    <w:p w:rsidR="00170FB7" w:rsidRDefault="003A668A">
      <w:pPr>
        <w:ind w:right="18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A"/>
          <w:sz w:val="29"/>
          <w:szCs w:val="29"/>
        </w:rPr>
        <w:t>REFERENCE</w:t>
      </w:r>
    </w:p>
    <w:p w:rsidR="00170FB7" w:rsidRDefault="00170FB7">
      <w:pPr>
        <w:spacing w:line="200" w:lineRule="exact"/>
        <w:rPr>
          <w:sz w:val="20"/>
          <w:szCs w:val="20"/>
        </w:rPr>
      </w:pPr>
    </w:p>
    <w:p w:rsidR="00170FB7" w:rsidRDefault="00170FB7">
      <w:pPr>
        <w:spacing w:line="200" w:lineRule="exact"/>
        <w:rPr>
          <w:sz w:val="20"/>
          <w:szCs w:val="20"/>
        </w:rPr>
      </w:pPr>
    </w:p>
    <w:p w:rsidR="00170FB7" w:rsidRDefault="00170FB7">
      <w:pPr>
        <w:spacing w:line="200" w:lineRule="exact"/>
        <w:rPr>
          <w:sz w:val="20"/>
          <w:szCs w:val="20"/>
        </w:rPr>
      </w:pPr>
    </w:p>
    <w:p w:rsidR="00170FB7" w:rsidRDefault="00170FB7">
      <w:pPr>
        <w:spacing w:line="225" w:lineRule="exact"/>
        <w:rPr>
          <w:sz w:val="20"/>
          <w:szCs w:val="20"/>
        </w:rPr>
      </w:pPr>
    </w:p>
    <w:p w:rsidR="00170FB7" w:rsidRDefault="003A668A">
      <w:pPr>
        <w:numPr>
          <w:ilvl w:val="0"/>
          <w:numId w:val="4"/>
        </w:numPr>
        <w:tabs>
          <w:tab w:val="left" w:pos="960"/>
        </w:tabs>
        <w:ind w:left="960" w:hanging="354"/>
        <w:rPr>
          <w:rFonts w:ascii="Symbol" w:eastAsia="Symbol" w:hAnsi="Symbol" w:cs="Symbol"/>
          <w:i/>
          <w:iCs/>
          <w:color w:val="0070C0"/>
          <w:sz w:val="28"/>
          <w:szCs w:val="28"/>
        </w:rPr>
      </w:pPr>
      <w:r>
        <w:rPr>
          <w:rFonts w:ascii="Arial" w:eastAsia="Arial" w:hAnsi="Arial" w:cs="Arial"/>
          <w:b/>
          <w:bCs/>
          <w:i/>
          <w:iCs/>
          <w:color w:val="0070C0"/>
          <w:sz w:val="28"/>
          <w:szCs w:val="28"/>
        </w:rPr>
        <w:t>Techtarget.com</w:t>
      </w:r>
    </w:p>
    <w:p w:rsidR="00170FB7" w:rsidRDefault="00170FB7">
      <w:pPr>
        <w:spacing w:line="24" w:lineRule="exact"/>
        <w:rPr>
          <w:rFonts w:ascii="Symbol" w:eastAsia="Symbol" w:hAnsi="Symbol" w:cs="Symbol"/>
          <w:i/>
          <w:iCs/>
          <w:color w:val="0070C0"/>
          <w:sz w:val="28"/>
          <w:szCs w:val="28"/>
        </w:rPr>
      </w:pPr>
    </w:p>
    <w:p w:rsidR="00170FB7" w:rsidRDefault="003A668A">
      <w:pPr>
        <w:numPr>
          <w:ilvl w:val="0"/>
          <w:numId w:val="4"/>
        </w:numPr>
        <w:tabs>
          <w:tab w:val="left" w:pos="960"/>
        </w:tabs>
        <w:ind w:left="960" w:hanging="354"/>
        <w:rPr>
          <w:rFonts w:ascii="Symbol" w:eastAsia="Symbol" w:hAnsi="Symbol" w:cs="Symbol"/>
          <w:i/>
          <w:iCs/>
          <w:color w:val="0070C0"/>
          <w:sz w:val="28"/>
          <w:szCs w:val="28"/>
        </w:rPr>
      </w:pPr>
      <w:r>
        <w:rPr>
          <w:rFonts w:ascii="Arial" w:eastAsia="Arial" w:hAnsi="Arial" w:cs="Arial"/>
          <w:b/>
          <w:bCs/>
          <w:i/>
          <w:iCs/>
          <w:color w:val="0070C0"/>
          <w:sz w:val="28"/>
          <w:szCs w:val="28"/>
        </w:rPr>
        <w:t>Sciencedirect.com</w:t>
      </w:r>
    </w:p>
    <w:p w:rsidR="00170FB7" w:rsidRDefault="00170FB7">
      <w:pPr>
        <w:spacing w:line="6" w:lineRule="exact"/>
        <w:rPr>
          <w:rFonts w:ascii="Symbol" w:eastAsia="Symbol" w:hAnsi="Symbol" w:cs="Symbol"/>
          <w:i/>
          <w:iCs/>
          <w:color w:val="0070C0"/>
          <w:sz w:val="28"/>
          <w:szCs w:val="28"/>
        </w:rPr>
      </w:pPr>
    </w:p>
    <w:p w:rsidR="00170FB7" w:rsidRDefault="003A668A">
      <w:pPr>
        <w:numPr>
          <w:ilvl w:val="0"/>
          <w:numId w:val="4"/>
        </w:numPr>
        <w:tabs>
          <w:tab w:val="left" w:pos="960"/>
        </w:tabs>
        <w:ind w:left="960" w:hanging="354"/>
        <w:rPr>
          <w:rFonts w:ascii="Symbol" w:eastAsia="Symbol" w:hAnsi="Symbol" w:cs="Symbol"/>
          <w:i/>
          <w:iCs/>
          <w:color w:val="0070C0"/>
          <w:sz w:val="28"/>
          <w:szCs w:val="28"/>
        </w:rPr>
      </w:pPr>
      <w:r>
        <w:rPr>
          <w:rFonts w:ascii="Arial" w:eastAsia="Arial" w:hAnsi="Arial" w:cs="Arial"/>
          <w:b/>
          <w:bCs/>
          <w:i/>
          <w:iCs/>
          <w:color w:val="0070C0"/>
          <w:sz w:val="28"/>
          <w:szCs w:val="28"/>
        </w:rPr>
        <w:t>Wikipedia.com</w:t>
      </w:r>
    </w:p>
    <w:sectPr w:rsidR="00170FB7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649"/>
    <w:multiLevelType w:val="hybridMultilevel"/>
    <w:tmpl w:val="84AACC6A"/>
    <w:lvl w:ilvl="0" w:tplc="8DF0D66A">
      <w:start w:val="1"/>
      <w:numFmt w:val="decimal"/>
      <w:lvlText w:val="%1)"/>
      <w:lvlJc w:val="left"/>
    </w:lvl>
    <w:lvl w:ilvl="1" w:tplc="31863152">
      <w:numFmt w:val="decimal"/>
      <w:lvlText w:val=""/>
      <w:lvlJc w:val="left"/>
    </w:lvl>
    <w:lvl w:ilvl="2" w:tplc="73B2CD24">
      <w:numFmt w:val="decimal"/>
      <w:lvlText w:val=""/>
      <w:lvlJc w:val="left"/>
    </w:lvl>
    <w:lvl w:ilvl="3" w:tplc="815E5744">
      <w:numFmt w:val="decimal"/>
      <w:lvlText w:val=""/>
      <w:lvlJc w:val="left"/>
    </w:lvl>
    <w:lvl w:ilvl="4" w:tplc="23BADEE0">
      <w:numFmt w:val="decimal"/>
      <w:lvlText w:val=""/>
      <w:lvlJc w:val="left"/>
    </w:lvl>
    <w:lvl w:ilvl="5" w:tplc="BE880E4E">
      <w:numFmt w:val="decimal"/>
      <w:lvlText w:val=""/>
      <w:lvlJc w:val="left"/>
    </w:lvl>
    <w:lvl w:ilvl="6" w:tplc="35E60D54">
      <w:numFmt w:val="decimal"/>
      <w:lvlText w:val=""/>
      <w:lvlJc w:val="left"/>
    </w:lvl>
    <w:lvl w:ilvl="7" w:tplc="C6FEB1C4">
      <w:numFmt w:val="decimal"/>
      <w:lvlText w:val=""/>
      <w:lvlJc w:val="left"/>
    </w:lvl>
    <w:lvl w:ilvl="8" w:tplc="31F4E7D6">
      <w:numFmt w:val="decimal"/>
      <w:lvlText w:val=""/>
      <w:lvlJc w:val="left"/>
    </w:lvl>
  </w:abstractNum>
  <w:abstractNum w:abstractNumId="1" w15:restartNumberingAfterBreak="0">
    <w:nsid w:val="000041BB"/>
    <w:multiLevelType w:val="hybridMultilevel"/>
    <w:tmpl w:val="48E4AF1E"/>
    <w:lvl w:ilvl="0" w:tplc="9F32CC82">
      <w:start w:val="1"/>
      <w:numFmt w:val="bullet"/>
      <w:lvlText w:val=""/>
      <w:lvlJc w:val="left"/>
    </w:lvl>
    <w:lvl w:ilvl="1" w:tplc="229AB60C">
      <w:numFmt w:val="decimal"/>
      <w:lvlText w:val=""/>
      <w:lvlJc w:val="left"/>
    </w:lvl>
    <w:lvl w:ilvl="2" w:tplc="6ACC8D22">
      <w:numFmt w:val="decimal"/>
      <w:lvlText w:val=""/>
      <w:lvlJc w:val="left"/>
    </w:lvl>
    <w:lvl w:ilvl="3" w:tplc="D514FF22">
      <w:numFmt w:val="decimal"/>
      <w:lvlText w:val=""/>
      <w:lvlJc w:val="left"/>
    </w:lvl>
    <w:lvl w:ilvl="4" w:tplc="529EF6C0">
      <w:numFmt w:val="decimal"/>
      <w:lvlText w:val=""/>
      <w:lvlJc w:val="left"/>
    </w:lvl>
    <w:lvl w:ilvl="5" w:tplc="A77477CC">
      <w:numFmt w:val="decimal"/>
      <w:lvlText w:val=""/>
      <w:lvlJc w:val="left"/>
    </w:lvl>
    <w:lvl w:ilvl="6" w:tplc="291EBF8E">
      <w:numFmt w:val="decimal"/>
      <w:lvlText w:val=""/>
      <w:lvlJc w:val="left"/>
    </w:lvl>
    <w:lvl w:ilvl="7" w:tplc="494E9D4A">
      <w:numFmt w:val="decimal"/>
      <w:lvlText w:val=""/>
      <w:lvlJc w:val="left"/>
    </w:lvl>
    <w:lvl w:ilvl="8" w:tplc="CDE440AE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552C0B2A"/>
    <w:lvl w:ilvl="0" w:tplc="B3706FE2">
      <w:start w:val="1"/>
      <w:numFmt w:val="bullet"/>
      <w:lvlText w:val=""/>
      <w:lvlJc w:val="left"/>
    </w:lvl>
    <w:lvl w:ilvl="1" w:tplc="A418D418">
      <w:numFmt w:val="decimal"/>
      <w:lvlText w:val=""/>
      <w:lvlJc w:val="left"/>
    </w:lvl>
    <w:lvl w:ilvl="2" w:tplc="485C6206">
      <w:numFmt w:val="decimal"/>
      <w:lvlText w:val=""/>
      <w:lvlJc w:val="left"/>
    </w:lvl>
    <w:lvl w:ilvl="3" w:tplc="1BB8D776">
      <w:numFmt w:val="decimal"/>
      <w:lvlText w:val=""/>
      <w:lvlJc w:val="left"/>
    </w:lvl>
    <w:lvl w:ilvl="4" w:tplc="5EC638FE">
      <w:numFmt w:val="decimal"/>
      <w:lvlText w:val=""/>
      <w:lvlJc w:val="left"/>
    </w:lvl>
    <w:lvl w:ilvl="5" w:tplc="D2D4C168">
      <w:numFmt w:val="decimal"/>
      <w:lvlText w:val=""/>
      <w:lvlJc w:val="left"/>
    </w:lvl>
    <w:lvl w:ilvl="6" w:tplc="3DFC4FD4">
      <w:numFmt w:val="decimal"/>
      <w:lvlText w:val=""/>
      <w:lvlJc w:val="left"/>
    </w:lvl>
    <w:lvl w:ilvl="7" w:tplc="E428791E">
      <w:numFmt w:val="decimal"/>
      <w:lvlText w:val=""/>
      <w:lvlJc w:val="left"/>
    </w:lvl>
    <w:lvl w:ilvl="8" w:tplc="D0304DBA">
      <w:numFmt w:val="decimal"/>
      <w:lvlText w:val=""/>
      <w:lvlJc w:val="left"/>
    </w:lvl>
  </w:abstractNum>
  <w:abstractNum w:abstractNumId="3" w15:restartNumberingAfterBreak="0">
    <w:nsid w:val="00006DF1"/>
    <w:multiLevelType w:val="hybridMultilevel"/>
    <w:tmpl w:val="9866012A"/>
    <w:lvl w:ilvl="0" w:tplc="0D26B0C2">
      <w:start w:val="1"/>
      <w:numFmt w:val="bullet"/>
      <w:lvlText w:val="f"/>
      <w:lvlJc w:val="left"/>
    </w:lvl>
    <w:lvl w:ilvl="1" w:tplc="7D42C1D8">
      <w:numFmt w:val="decimal"/>
      <w:lvlText w:val=""/>
      <w:lvlJc w:val="left"/>
    </w:lvl>
    <w:lvl w:ilvl="2" w:tplc="236ADB88">
      <w:numFmt w:val="decimal"/>
      <w:lvlText w:val=""/>
      <w:lvlJc w:val="left"/>
    </w:lvl>
    <w:lvl w:ilvl="3" w:tplc="9ACCEA62">
      <w:numFmt w:val="decimal"/>
      <w:lvlText w:val=""/>
      <w:lvlJc w:val="left"/>
    </w:lvl>
    <w:lvl w:ilvl="4" w:tplc="44DE7DC2">
      <w:numFmt w:val="decimal"/>
      <w:lvlText w:val=""/>
      <w:lvlJc w:val="left"/>
    </w:lvl>
    <w:lvl w:ilvl="5" w:tplc="FBC09A5E">
      <w:numFmt w:val="decimal"/>
      <w:lvlText w:val=""/>
      <w:lvlJc w:val="left"/>
    </w:lvl>
    <w:lvl w:ilvl="6" w:tplc="6E8EBA36">
      <w:numFmt w:val="decimal"/>
      <w:lvlText w:val=""/>
      <w:lvlJc w:val="left"/>
    </w:lvl>
    <w:lvl w:ilvl="7" w:tplc="2864F748">
      <w:numFmt w:val="decimal"/>
      <w:lvlText w:val=""/>
      <w:lvlJc w:val="left"/>
    </w:lvl>
    <w:lvl w:ilvl="8" w:tplc="310E3400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B7"/>
    <w:rsid w:val="00170FB7"/>
    <w:rsid w:val="00290739"/>
    <w:rsid w:val="003A668A"/>
    <w:rsid w:val="004F2691"/>
    <w:rsid w:val="007F188B"/>
    <w:rsid w:val="0080094E"/>
    <w:rsid w:val="0088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3A56"/>
  <w15:docId w15:val="{B5F9A163-5813-4F65-B248-4A30ED0D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 Burkule</cp:lastModifiedBy>
  <cp:revision>2</cp:revision>
  <dcterms:created xsi:type="dcterms:W3CDTF">2019-04-01T17:28:00Z</dcterms:created>
  <dcterms:modified xsi:type="dcterms:W3CDTF">2019-04-01T17:28:00Z</dcterms:modified>
</cp:coreProperties>
</file>