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B2D0" w14:textId="77777777" w:rsidR="005862CA" w:rsidRDefault="00CD45D1" w:rsidP="005862CA">
      <w:pPr>
        <w:jc w:val="center"/>
      </w:pPr>
      <w:r w:rsidRPr="005862CA">
        <w:rPr>
          <w:rFonts w:ascii="Segoe UI Emoji" w:hAnsi="Segoe UI Emoji" w:cs="Segoe UI Emoji"/>
          <w:b/>
          <w:bCs/>
          <w:highlight w:val="yellow"/>
        </w:rPr>
        <w:t>🎓</w:t>
      </w:r>
      <w:r w:rsidRPr="005862CA">
        <w:rPr>
          <w:b/>
          <w:bCs/>
          <w:highlight w:val="yellow"/>
        </w:rPr>
        <w:t xml:space="preserve"> Capstone Project: Insurance Claims Fraud Detection &amp; Settlement Analytics</w:t>
      </w:r>
      <w:r w:rsidRPr="005862CA">
        <w:rPr>
          <w:b/>
          <w:bCs/>
        </w:rPr>
        <w:br/>
        <w:t>Business Scenario:</w:t>
      </w:r>
      <w:r w:rsidRPr="00CD45D1">
        <w:t xml:space="preserve"> Building a Secure Data Pipeline with AWS, Snowflake, Informatica Intelligent Cloud Services, and Tableau for Insurance Claims Fraud Detection &amp; Settlement Analytics</w:t>
      </w:r>
    </w:p>
    <w:p w14:paraId="13B295CC" w14:textId="76490F02" w:rsidR="00CD45D1" w:rsidRPr="00CD45D1" w:rsidRDefault="00CD45D1" w:rsidP="005862CA">
      <w:r w:rsidRPr="00CD45D1">
        <w:br/>
      </w:r>
      <w:r w:rsidRPr="005862CA">
        <w:rPr>
          <w:b/>
          <w:bCs/>
          <w:highlight w:val="yellow"/>
        </w:rPr>
        <w:t>Project Overview: General</w:t>
      </w:r>
      <w:r w:rsidRPr="005862CA">
        <w:rPr>
          <w:b/>
          <w:bCs/>
        </w:rPr>
        <w:br/>
      </w:r>
      <w:r w:rsidRPr="00CD45D1">
        <w:t xml:space="preserve">The goal of this capstone project is to design, develop, and deploy a secure data pipeline that extracts, transforms, and loads (ETL) policy, claim, and FNOL (First Notice of Loss) data from AWS S3 into Snowflake using </w:t>
      </w:r>
      <w:proofErr w:type="spellStart"/>
      <w:r w:rsidRPr="00CD45D1">
        <w:t>Snowpipe</w:t>
      </w:r>
      <w:proofErr w:type="spellEnd"/>
      <w:r w:rsidRPr="00CD45D1">
        <w:t xml:space="preserve"> and Snowpark (Python). The project also includes securing sensitive PII using Data Masking, setting up AWS SQS for automated event notifications, and leveraging Informatica Intelligent Cloud Services (IICS) for advanced data integration. Additionally, Tableau will be used to create meaningful visualizations and insights from the data.</w:t>
      </w:r>
      <w:r w:rsidRPr="00CD45D1">
        <w:br/>
        <w:t xml:space="preserve">As a Snowflake Developer in a multi-line insurance carrier (Auto, Property, Health), the objective is to </w:t>
      </w:r>
      <w:proofErr w:type="spellStart"/>
      <w:r w:rsidRPr="00CD45D1">
        <w:t>analyze</w:t>
      </w:r>
      <w:proofErr w:type="spellEnd"/>
      <w:r w:rsidRPr="00CD45D1">
        <w:t xml:space="preserve"> and generate reports for better decision-making using Claims data. This involves extracting, transforming, and loading data into a centralized data warehouse using IICS Mapping Tasks with Data Integration Services.</w:t>
      </w:r>
    </w:p>
    <w:p w14:paraId="45297FB0" w14:textId="77777777" w:rsidR="00CD45D1" w:rsidRPr="00CD45D1" w:rsidRDefault="00CD45D1" w:rsidP="00CD45D1">
      <w:r w:rsidRPr="005862CA">
        <w:rPr>
          <w:b/>
          <w:bCs/>
          <w:highlight w:val="yellow"/>
        </w:rPr>
        <w:t>Tools Utilized:</w:t>
      </w:r>
      <w:r w:rsidRPr="005862CA">
        <w:rPr>
          <w:b/>
          <w:bCs/>
          <w:highlight w:val="yellow"/>
        </w:rPr>
        <w:br/>
      </w:r>
      <w:r w:rsidRPr="00CD45D1">
        <w:t xml:space="preserve">• </w:t>
      </w:r>
      <w:proofErr w:type="gramStart"/>
      <w:r w:rsidRPr="00CD45D1">
        <w:t>Snowflake :</w:t>
      </w:r>
      <w:proofErr w:type="gramEnd"/>
      <w:r w:rsidRPr="00CD45D1">
        <w:t xml:space="preserve"> For data loading and unloading and for Storage Integration using </w:t>
      </w:r>
      <w:proofErr w:type="spellStart"/>
      <w:r w:rsidRPr="00CD45D1">
        <w:t>Snowpipe</w:t>
      </w:r>
      <w:proofErr w:type="spellEnd"/>
      <w:r w:rsidRPr="00CD45D1">
        <w:br/>
        <w:t xml:space="preserve">• </w:t>
      </w:r>
      <w:proofErr w:type="gramStart"/>
      <w:r w:rsidRPr="00CD45D1">
        <w:t>IICS :</w:t>
      </w:r>
      <w:proofErr w:type="gramEnd"/>
      <w:r w:rsidRPr="00CD45D1">
        <w:t xml:space="preserve"> For creating Data Integration Tasks to move data from Snowflake to IICS.</w:t>
      </w:r>
      <w:r w:rsidRPr="00CD45D1">
        <w:br/>
        <w:t xml:space="preserve">• </w:t>
      </w:r>
      <w:proofErr w:type="gramStart"/>
      <w:r w:rsidRPr="00CD45D1">
        <w:t>Tableau :</w:t>
      </w:r>
      <w:proofErr w:type="gramEnd"/>
      <w:r w:rsidRPr="00CD45D1">
        <w:t xml:space="preserve"> For Report Development and visualization for getting business Insights.</w:t>
      </w:r>
    </w:p>
    <w:p w14:paraId="64144ED7" w14:textId="77777777" w:rsidR="00CD45D1" w:rsidRPr="00CD45D1" w:rsidRDefault="00CD45D1" w:rsidP="00CD45D1">
      <w:r w:rsidRPr="005862CA">
        <w:rPr>
          <w:b/>
          <w:bCs/>
          <w:highlight w:val="yellow"/>
        </w:rPr>
        <w:t>Objective:</w:t>
      </w:r>
      <w:r w:rsidRPr="005862CA">
        <w:rPr>
          <w:b/>
          <w:bCs/>
          <w:highlight w:val="yellow"/>
        </w:rPr>
        <w:br/>
      </w:r>
      <w:r w:rsidRPr="00CD45D1">
        <w:t>• Design and implement a robust data integration pipeline using Snowflake, IICS and Tableau to facilitate seamless data movement and transformation.</w:t>
      </w:r>
      <w:r w:rsidRPr="00CD45D1">
        <w:br/>
        <w:t>• Develop interactive dashboards and reports to visualize insights derived from multi-line Insurance Claims data.</w:t>
      </w:r>
      <w:r w:rsidRPr="00CD45D1">
        <w:br/>
        <w:t>• Ensure scalability, security, versioning, availability, and reliability in handling data integration tasks through Tableau.</w:t>
      </w:r>
      <w:r w:rsidRPr="00CD45D1">
        <w:br/>
        <w:t>• Optimize data models and configurations in Tableau for enhanced performance and resource utilization.</w:t>
      </w:r>
      <w:r w:rsidRPr="00CD45D1">
        <w:br/>
        <w:t xml:space="preserve">• Document the entire data integration and visualization process for future reference and analysis in a PowerPoint template shared by </w:t>
      </w:r>
      <w:proofErr w:type="spellStart"/>
      <w:r w:rsidRPr="00CD45D1">
        <w:t>LTIMindtree</w:t>
      </w:r>
      <w:proofErr w:type="spellEnd"/>
      <w:r w:rsidRPr="00CD45D1">
        <w:t xml:space="preserve"> SPOC on Day 3.</w:t>
      </w:r>
    </w:p>
    <w:p w14:paraId="7A216804" w14:textId="77777777" w:rsidR="00CD45D1" w:rsidRDefault="00CD45D1" w:rsidP="00CD45D1">
      <w:r w:rsidRPr="005862CA">
        <w:rPr>
          <w:b/>
          <w:bCs/>
          <w:highlight w:val="yellow"/>
        </w:rPr>
        <w:t>Assumptions:</w:t>
      </w:r>
      <w:r w:rsidRPr="005862CA">
        <w:rPr>
          <w:b/>
          <w:bCs/>
          <w:highlight w:val="yellow"/>
        </w:rPr>
        <w:br/>
      </w:r>
      <w:r w:rsidRPr="00CD45D1">
        <w:t>• The project team consists of 4-5 associates proficient in Snowflake, IICS and Tableau and other required tools.</w:t>
      </w:r>
      <w:r w:rsidRPr="00CD45D1">
        <w:br/>
        <w:t>• Access to necessary Tableau environments and datasets is provided.</w:t>
      </w:r>
      <w:r w:rsidRPr="00CD45D1">
        <w:br/>
        <w:t>• Moderate to advance knowledge of data integration concepts and data visualization</w:t>
      </w:r>
      <w:r w:rsidRPr="00CD45D1">
        <w:br/>
        <w:t xml:space="preserve">techniques </w:t>
      </w:r>
      <w:proofErr w:type="gramStart"/>
      <w:r w:rsidRPr="00CD45D1">
        <w:t>is</w:t>
      </w:r>
      <w:proofErr w:type="gramEnd"/>
      <w:r w:rsidRPr="00CD45D1">
        <w:t xml:space="preserve"> assumed for all team members.</w:t>
      </w:r>
    </w:p>
    <w:p w14:paraId="1EFDF057" w14:textId="77777777" w:rsidR="00DF1266" w:rsidRDefault="00DF1266" w:rsidP="00CD45D1"/>
    <w:p w14:paraId="265C410B" w14:textId="77777777" w:rsidR="00DF1266" w:rsidRDefault="00DF1266" w:rsidP="00CD45D1"/>
    <w:p w14:paraId="4BC33CF0" w14:textId="77777777" w:rsidR="00DF1266" w:rsidRDefault="00DF1266" w:rsidP="00CD45D1"/>
    <w:p w14:paraId="1D40B469" w14:textId="77777777" w:rsidR="00DF1266" w:rsidRPr="00CD45D1" w:rsidRDefault="00DF1266" w:rsidP="00CD45D1"/>
    <w:p w14:paraId="6EA06074" w14:textId="77777777" w:rsidR="00CD45D1" w:rsidRPr="00CD45D1" w:rsidRDefault="00CD45D1" w:rsidP="00CD45D1">
      <w:r w:rsidRPr="005862CA">
        <w:rPr>
          <w:b/>
          <w:bCs/>
          <w:highlight w:val="yellow"/>
        </w:rPr>
        <w:lastRenderedPageBreak/>
        <w:t>Expectations:</w:t>
      </w:r>
      <w:r w:rsidRPr="005862CA">
        <w:rPr>
          <w:b/>
          <w:bCs/>
          <w:highlight w:val="yellow"/>
        </w:rPr>
        <w:br/>
      </w:r>
      <w:r w:rsidRPr="00CD45D1">
        <w:t>• Each use case must be error free and bug free.</w:t>
      </w:r>
      <w:r w:rsidRPr="00CD45D1">
        <w:br/>
        <w:t>• Design test cases wherever possible and prepare test case passing reports.</w:t>
      </w:r>
      <w:r w:rsidRPr="00CD45D1">
        <w:br/>
        <w:t>• Implement appropriate validation wherever necessary.</w:t>
      </w:r>
      <w:r w:rsidRPr="00CD45D1">
        <w:br/>
        <w:t>• Adoption of Agile practice in the end-end lifecycle.</w:t>
      </w:r>
      <w:r w:rsidRPr="00CD45D1">
        <w:br/>
        <w:t>• Identify unique prepositions for the project and highlight it in the presentation.</w:t>
      </w:r>
      <w:r w:rsidRPr="00CD45D1">
        <w:br/>
        <w:t>• Implementation of non-functional parameters like Security, Availability, Scalability is</w:t>
      </w:r>
      <w:r w:rsidRPr="00CD45D1">
        <w:br/>
        <w:t>mandatory.</w:t>
      </w:r>
      <w:r w:rsidRPr="00CD45D1">
        <w:br/>
        <w:t>• Very careful design of appropriate Data models with Normalization must be done and</w:t>
      </w:r>
      <w:r w:rsidRPr="00CD45D1">
        <w:br/>
        <w:t>• presented.</w:t>
      </w:r>
      <w:r w:rsidRPr="00CD45D1">
        <w:br/>
        <w:t>• Design all the required Snowflake, IICS Tasks and Tableau Visuals with Error-Free with Robust design to handle Errors in Data Pipeline</w:t>
      </w:r>
      <w:r w:rsidRPr="00CD45D1">
        <w:br/>
        <w:t>• Identify the Unique Selling Proposition (USP) for Claims Analysis</w:t>
      </w:r>
      <w:r w:rsidRPr="00CD45D1">
        <w:br/>
        <w:t>• To follow AGILE practices and create Scrum Board and Burn Down Chart etc.</w:t>
      </w:r>
      <w:r w:rsidRPr="00CD45D1">
        <w:br/>
        <w:t>• Project completion within 4 days, followed by 2 additional days for enhancements,</w:t>
      </w:r>
      <w:r w:rsidRPr="00CD45D1">
        <w:br/>
        <w:t>presentations, and further extensions.</w:t>
      </w:r>
      <w:r w:rsidRPr="00CD45D1">
        <w:br/>
        <w:t>• Documentation of all project components, including code, configurations, and insights.</w:t>
      </w:r>
      <w:r w:rsidRPr="00CD45D1">
        <w:br/>
        <w:t>• Regular communication and collaboration among team members, SMEs, and stakeholders.</w:t>
      </w:r>
      <w:r w:rsidRPr="00CD45D1">
        <w:br/>
        <w:t>• Adherence to best practices for data integration, visualization, and optimization.</w:t>
      </w:r>
    </w:p>
    <w:p w14:paraId="19A13DDA" w14:textId="77777777" w:rsidR="00CD45D1" w:rsidRPr="005862CA" w:rsidRDefault="00CD45D1" w:rsidP="00CD45D1">
      <w:pPr>
        <w:rPr>
          <w:b/>
          <w:bCs/>
          <w:highlight w:val="yellow"/>
        </w:rPr>
      </w:pPr>
      <w:r w:rsidRPr="005862CA">
        <w:rPr>
          <w:b/>
          <w:bCs/>
          <w:highlight w:val="yellow"/>
        </w:rPr>
        <w:t>Use Cases:</w:t>
      </w:r>
    </w:p>
    <w:p w14:paraId="59CE8379" w14:textId="77777777" w:rsidR="00CD45D1" w:rsidRPr="00CD45D1" w:rsidRDefault="00CD45D1" w:rsidP="00CD45D1">
      <w:pPr>
        <w:numPr>
          <w:ilvl w:val="0"/>
          <w:numId w:val="1"/>
        </w:numPr>
      </w:pPr>
      <w:r w:rsidRPr="00CD45D1">
        <w:t>Data Integration: Designing and implementing data integration workflows in Tableau</w:t>
      </w:r>
      <w:r w:rsidRPr="00CD45D1">
        <w:br/>
        <w:t>to extract, transform, and load multi-line Insurance Claims data.</w:t>
      </w:r>
    </w:p>
    <w:p w14:paraId="6296AA66" w14:textId="77777777" w:rsidR="00CD45D1" w:rsidRPr="00CD45D1" w:rsidRDefault="00CD45D1" w:rsidP="00CD45D1">
      <w:pPr>
        <w:numPr>
          <w:ilvl w:val="0"/>
          <w:numId w:val="1"/>
        </w:numPr>
      </w:pPr>
      <w:r w:rsidRPr="00CD45D1">
        <w:t>Data Visualization: Creating interactive dashboards and reports in Tableau to visualize</w:t>
      </w:r>
      <w:r w:rsidRPr="00CD45D1">
        <w:br/>
        <w:t xml:space="preserve">Claims and Fraud indicators to </w:t>
      </w:r>
      <w:proofErr w:type="spellStart"/>
      <w:r w:rsidRPr="00CD45D1">
        <w:t>analyze</w:t>
      </w:r>
      <w:proofErr w:type="spellEnd"/>
      <w:r w:rsidRPr="00CD45D1">
        <w:t xml:space="preserve"> trends and patterns.</w:t>
      </w:r>
    </w:p>
    <w:p w14:paraId="4913E50B" w14:textId="77777777" w:rsidR="00CD45D1" w:rsidRPr="00CD45D1" w:rsidRDefault="00CD45D1" w:rsidP="00CD45D1">
      <w:pPr>
        <w:numPr>
          <w:ilvl w:val="0"/>
          <w:numId w:val="1"/>
        </w:numPr>
      </w:pPr>
      <w:r w:rsidRPr="00CD45D1">
        <w:t>Scalability and Reliability: Ensuring scalability and reliability in handling data integration</w:t>
      </w:r>
      <w:r w:rsidRPr="00CD45D1">
        <w:br/>
        <w:t>tasks through Tableau.</w:t>
      </w:r>
    </w:p>
    <w:p w14:paraId="1B46B69B" w14:textId="77777777" w:rsidR="00CD45D1" w:rsidRPr="00CD45D1" w:rsidRDefault="00CD45D1" w:rsidP="00CD45D1">
      <w:pPr>
        <w:numPr>
          <w:ilvl w:val="0"/>
          <w:numId w:val="1"/>
        </w:numPr>
      </w:pPr>
      <w:r w:rsidRPr="00CD45D1">
        <w:t>Optimization: Optimizing data models and configurations in Tableau for improved</w:t>
      </w:r>
      <w:r w:rsidRPr="00CD45D1">
        <w:br/>
        <w:t>performance and resource utilization.</w:t>
      </w:r>
    </w:p>
    <w:p w14:paraId="02D82976" w14:textId="77777777" w:rsidR="00CD45D1" w:rsidRPr="00CD45D1" w:rsidRDefault="00CD45D1" w:rsidP="00CD45D1">
      <w:pPr>
        <w:numPr>
          <w:ilvl w:val="0"/>
          <w:numId w:val="1"/>
        </w:numPr>
      </w:pPr>
      <w:r w:rsidRPr="00CD45D1">
        <w:t>Security Measures: Implementing security measures in Tableau to protect sensitive</w:t>
      </w:r>
      <w:r w:rsidRPr="00CD45D1">
        <w:br/>
        <w:t>data and ensure compliance with regulations</w:t>
      </w:r>
    </w:p>
    <w:p w14:paraId="39BB3C7B" w14:textId="77777777" w:rsidR="00CD45D1" w:rsidRPr="00CD45D1" w:rsidRDefault="00CD45D1" w:rsidP="00CD45D1">
      <w:r w:rsidRPr="005862CA">
        <w:rPr>
          <w:b/>
          <w:bCs/>
          <w:highlight w:val="yellow"/>
        </w:rPr>
        <w:t>Submission Guidelines:</w:t>
      </w:r>
      <w:r w:rsidRPr="005862CA">
        <w:rPr>
          <w:b/>
          <w:bCs/>
          <w:highlight w:val="yellow"/>
        </w:rPr>
        <w:br/>
      </w:r>
      <w:r w:rsidRPr="00CD45D1">
        <w:t>• Regular updates on project progress and challenges.</w:t>
      </w:r>
      <w:r w:rsidRPr="00CD45D1">
        <w:br/>
        <w:t>• Documentation of Tableau reports, dashboards, and insights.</w:t>
      </w:r>
      <w:r w:rsidRPr="00CD45D1">
        <w:br/>
        <w:t>• Presentation of key findings and recommendations.</w:t>
      </w:r>
      <w:r w:rsidRPr="00CD45D1">
        <w:br/>
        <w:t>• Demonstration of data integration workflows and visualization techniques.</w:t>
      </w:r>
      <w:r w:rsidRPr="00CD45D1">
        <w:br/>
        <w:t>• Collaborative review and feedback sessions.</w:t>
      </w:r>
    </w:p>
    <w:p w14:paraId="3553D00E" w14:textId="77777777" w:rsidR="00DF1266" w:rsidRDefault="00CD45D1" w:rsidP="00DF1266">
      <w:pPr>
        <w:jc w:val="center"/>
        <w:rPr>
          <w:b/>
          <w:bCs/>
          <w:highlight w:val="yellow"/>
        </w:rPr>
      </w:pPr>
      <w:r w:rsidRPr="005862CA">
        <w:rPr>
          <w:rFonts w:ascii="Segoe UI Emoji" w:hAnsi="Segoe UI Emoji" w:cs="Segoe UI Emoji"/>
          <w:b/>
          <w:bCs/>
          <w:highlight w:val="yellow"/>
        </w:rPr>
        <w:lastRenderedPageBreak/>
        <w:t>🎓</w:t>
      </w:r>
      <w:r w:rsidRPr="005862CA">
        <w:rPr>
          <w:b/>
          <w:bCs/>
          <w:highlight w:val="yellow"/>
        </w:rPr>
        <w:t xml:space="preserve"> Insurance Claims Fraud Detection &amp; Settlement Analytics: </w:t>
      </w:r>
    </w:p>
    <w:p w14:paraId="5F0BFF65" w14:textId="5655D185" w:rsidR="00CD45D1" w:rsidRPr="005862CA" w:rsidRDefault="00CD45D1" w:rsidP="00DF1266">
      <w:pPr>
        <w:jc w:val="center"/>
        <w:rPr>
          <w:b/>
          <w:bCs/>
          <w:highlight w:val="yellow"/>
        </w:rPr>
      </w:pPr>
      <w:r w:rsidRPr="005862CA">
        <w:rPr>
          <w:b/>
          <w:bCs/>
          <w:highlight w:val="yellow"/>
        </w:rPr>
        <w:t>Technical Specification</w:t>
      </w:r>
    </w:p>
    <w:p w14:paraId="59536B37" w14:textId="77777777" w:rsidR="00CD45D1" w:rsidRPr="00CD45D1" w:rsidRDefault="00CD45D1" w:rsidP="00CD45D1">
      <w:r w:rsidRPr="005862CA">
        <w:rPr>
          <w:rFonts w:ascii="Segoe UI Emoji" w:hAnsi="Segoe UI Emoji" w:cs="Segoe UI Emoji"/>
          <w:b/>
          <w:bCs/>
          <w:highlight w:val="yellow"/>
        </w:rPr>
        <w:t>🏢</w:t>
      </w:r>
      <w:r w:rsidRPr="005862CA">
        <w:rPr>
          <w:b/>
          <w:bCs/>
          <w:highlight w:val="yellow"/>
        </w:rPr>
        <w:t xml:space="preserve"> Case Study Context:</w:t>
      </w:r>
      <w:r w:rsidRPr="005862CA">
        <w:rPr>
          <w:b/>
          <w:bCs/>
          <w:highlight w:val="yellow"/>
        </w:rPr>
        <w:br/>
      </w:r>
      <w:r w:rsidRPr="00CD45D1">
        <w:t>You are part of the Data Analytics &amp; Risk Control Division at Guardian Insurance Group, a multi-line insurer covering Auto, Health, and Property segments. With operations across multiple regions and partner networks (garages, hospitals, third-party administrators), leadership is seeking to implement a centralized Claims Intelligence Platform to monitor fraud risk signals, track settlement timelines, evaluate provider anomalies, and improve reserve accuracy. You are tasked with building this platform using:</w:t>
      </w:r>
      <w:r w:rsidRPr="00CD45D1">
        <w:br/>
        <w:t>• Snowflake for modern cloud data warehousing and automation</w:t>
      </w:r>
      <w:r w:rsidRPr="00CD45D1">
        <w:br/>
        <w:t xml:space="preserve">• IICS and </w:t>
      </w:r>
      <w:proofErr w:type="spellStart"/>
      <w:r w:rsidRPr="00CD45D1">
        <w:t>Snowpipe</w:t>
      </w:r>
      <w:proofErr w:type="spellEnd"/>
      <w:r w:rsidRPr="00CD45D1">
        <w:t xml:space="preserve"> for ingesting structured and semi-structured data</w:t>
      </w:r>
      <w:r w:rsidRPr="00CD45D1">
        <w:br/>
        <w:t>• Tableau for powerful, interactive visual analytics</w:t>
      </w:r>
    </w:p>
    <w:p w14:paraId="2089EA4A" w14:textId="77777777" w:rsidR="00CD45D1" w:rsidRPr="00CD45D1" w:rsidRDefault="00CD45D1" w:rsidP="00CD45D1">
      <w:r w:rsidRPr="005862CA">
        <w:rPr>
          <w:rFonts w:ascii="Segoe UI Emoji" w:hAnsi="Segoe UI Emoji" w:cs="Segoe UI Emoji"/>
          <w:b/>
          <w:bCs/>
          <w:highlight w:val="yellow"/>
        </w:rPr>
        <w:t>🎯</w:t>
      </w:r>
      <w:r w:rsidRPr="005862CA">
        <w:rPr>
          <w:b/>
          <w:bCs/>
          <w:highlight w:val="yellow"/>
        </w:rPr>
        <w:t xml:space="preserve"> Business Objectives</w:t>
      </w:r>
      <w:r w:rsidRPr="005862CA">
        <w:rPr>
          <w:b/>
          <w:bCs/>
          <w:highlight w:val="yellow"/>
        </w:rPr>
        <w:br/>
      </w:r>
      <w:r w:rsidRPr="00CD45D1">
        <w:t>• Unify policy, claims, FNOL, and provider datasets from diverse systems</w:t>
      </w:r>
      <w:r w:rsidRPr="00CD45D1">
        <w:br/>
        <w:t>• Create a robust, automated data pipeline with incremental updates</w:t>
      </w:r>
      <w:r w:rsidRPr="00CD45D1">
        <w:br/>
        <w:t>• Enable secure sharing of reports with external audit and SIU teams</w:t>
      </w:r>
      <w:r w:rsidRPr="00CD45D1">
        <w:br/>
        <w:t>• Apply enterprise-grade governance (RLS, masking, tags)</w:t>
      </w:r>
      <w:r w:rsidRPr="00CD45D1">
        <w:br/>
        <w:t>• Build executive-ready Tableau dashboards for monitoring and decision-making</w:t>
      </w:r>
    </w:p>
    <w:p w14:paraId="74127A0D" w14:textId="1C1C51D3" w:rsidR="00CD45D1" w:rsidRDefault="00CD45D1" w:rsidP="00CD45D1">
      <w:r w:rsidRPr="005862CA">
        <w:rPr>
          <w:rFonts w:ascii="Segoe UI Emoji" w:hAnsi="Segoe UI Emoji" w:cs="Segoe UI Emoji"/>
          <w:b/>
          <w:bCs/>
          <w:highlight w:val="yellow"/>
        </w:rPr>
        <w:t>📁</w:t>
      </w:r>
      <w:r w:rsidRPr="005862CA">
        <w:rPr>
          <w:b/>
          <w:bCs/>
          <w:highlight w:val="yellow"/>
        </w:rPr>
        <w:t xml:space="preserve"> Input Datasets (All Provided as .csv):</w:t>
      </w:r>
      <w:r w:rsidRPr="005862CA">
        <w:rPr>
          <w:b/>
          <w:bCs/>
          <w:highlight w:val="yellow"/>
        </w:rPr>
        <w:br/>
      </w:r>
    </w:p>
    <w:tbl>
      <w:tblPr>
        <w:tblStyle w:val="TableGrid"/>
        <w:tblW w:w="0" w:type="auto"/>
        <w:tblLook w:val="04A0" w:firstRow="1" w:lastRow="0" w:firstColumn="1" w:lastColumn="0" w:noHBand="0" w:noVBand="1"/>
      </w:tblPr>
      <w:tblGrid>
        <w:gridCol w:w="2262"/>
        <w:gridCol w:w="5101"/>
        <w:gridCol w:w="1571"/>
      </w:tblGrid>
      <w:tr w:rsidR="00DF1266" w:rsidRPr="00DF1266" w14:paraId="23F800BF" w14:textId="77777777" w:rsidTr="00DF1266">
        <w:tc>
          <w:tcPr>
            <w:tcW w:w="0" w:type="auto"/>
            <w:hideMark/>
          </w:tcPr>
          <w:p w14:paraId="6884E7B0" w14:textId="77777777" w:rsidR="00DF1266" w:rsidRPr="00DF1266" w:rsidRDefault="00DF1266" w:rsidP="00DF1266">
            <w:pPr>
              <w:spacing w:after="160"/>
              <w:rPr>
                <w:b/>
                <w:bCs/>
                <w:sz w:val="20"/>
                <w:szCs w:val="20"/>
              </w:rPr>
            </w:pPr>
            <w:r w:rsidRPr="00DF1266">
              <w:rPr>
                <w:b/>
                <w:bCs/>
                <w:sz w:val="20"/>
                <w:szCs w:val="20"/>
              </w:rPr>
              <w:t>Dataset Name</w:t>
            </w:r>
          </w:p>
        </w:tc>
        <w:tc>
          <w:tcPr>
            <w:tcW w:w="0" w:type="auto"/>
            <w:hideMark/>
          </w:tcPr>
          <w:p w14:paraId="4DB943DF" w14:textId="77777777" w:rsidR="00DF1266" w:rsidRPr="00DF1266" w:rsidRDefault="00DF1266" w:rsidP="00DF1266">
            <w:pPr>
              <w:spacing w:after="160"/>
              <w:rPr>
                <w:b/>
                <w:bCs/>
                <w:sz w:val="20"/>
                <w:szCs w:val="20"/>
              </w:rPr>
            </w:pPr>
            <w:r w:rsidRPr="00DF1266">
              <w:rPr>
                <w:b/>
                <w:bCs/>
                <w:sz w:val="20"/>
                <w:szCs w:val="20"/>
              </w:rPr>
              <w:t>Description</w:t>
            </w:r>
          </w:p>
        </w:tc>
        <w:tc>
          <w:tcPr>
            <w:tcW w:w="0" w:type="auto"/>
            <w:hideMark/>
          </w:tcPr>
          <w:p w14:paraId="576DA24B" w14:textId="77777777" w:rsidR="00DF1266" w:rsidRPr="00DF1266" w:rsidRDefault="00DF1266" w:rsidP="00DF1266">
            <w:pPr>
              <w:spacing w:after="160"/>
              <w:rPr>
                <w:b/>
                <w:bCs/>
                <w:sz w:val="20"/>
                <w:szCs w:val="20"/>
              </w:rPr>
            </w:pPr>
            <w:r w:rsidRPr="00DF1266">
              <w:rPr>
                <w:b/>
                <w:bCs/>
                <w:sz w:val="20"/>
                <w:szCs w:val="20"/>
              </w:rPr>
              <w:t>Source</w:t>
            </w:r>
          </w:p>
        </w:tc>
      </w:tr>
      <w:tr w:rsidR="00DF1266" w:rsidRPr="00DF1266" w14:paraId="66D58F98" w14:textId="77777777" w:rsidTr="00DF1266">
        <w:tc>
          <w:tcPr>
            <w:tcW w:w="0" w:type="auto"/>
            <w:hideMark/>
          </w:tcPr>
          <w:p w14:paraId="7C416FA2" w14:textId="77777777" w:rsidR="00DF1266" w:rsidRPr="00DF1266" w:rsidRDefault="00DF1266" w:rsidP="00DF1266">
            <w:pPr>
              <w:spacing w:after="160"/>
              <w:rPr>
                <w:sz w:val="20"/>
                <w:szCs w:val="20"/>
              </w:rPr>
            </w:pPr>
            <w:r w:rsidRPr="00DF1266">
              <w:rPr>
                <w:sz w:val="20"/>
                <w:szCs w:val="20"/>
              </w:rPr>
              <w:t>Policy_Master.csv</w:t>
            </w:r>
          </w:p>
        </w:tc>
        <w:tc>
          <w:tcPr>
            <w:tcW w:w="0" w:type="auto"/>
            <w:hideMark/>
          </w:tcPr>
          <w:p w14:paraId="7564884B" w14:textId="77777777" w:rsidR="00DF1266" w:rsidRPr="00DF1266" w:rsidRDefault="00DF1266" w:rsidP="00DF1266">
            <w:pPr>
              <w:spacing w:after="160"/>
              <w:rPr>
                <w:sz w:val="20"/>
                <w:szCs w:val="20"/>
              </w:rPr>
            </w:pPr>
            <w:r w:rsidRPr="00DF1266">
              <w:rPr>
                <w:sz w:val="20"/>
                <w:szCs w:val="20"/>
              </w:rPr>
              <w:t>Active policy register with product, tenure, sum assured</w:t>
            </w:r>
          </w:p>
        </w:tc>
        <w:tc>
          <w:tcPr>
            <w:tcW w:w="0" w:type="auto"/>
            <w:hideMark/>
          </w:tcPr>
          <w:p w14:paraId="2CCD9B8F" w14:textId="77777777" w:rsidR="00DF1266" w:rsidRPr="00DF1266" w:rsidRDefault="00DF1266" w:rsidP="00DF1266">
            <w:pPr>
              <w:spacing w:after="160"/>
              <w:rPr>
                <w:sz w:val="20"/>
                <w:szCs w:val="20"/>
              </w:rPr>
            </w:pPr>
            <w:r w:rsidRPr="00DF1266">
              <w:rPr>
                <w:sz w:val="20"/>
                <w:szCs w:val="20"/>
              </w:rPr>
              <w:t>Manual Upload</w:t>
            </w:r>
          </w:p>
        </w:tc>
      </w:tr>
      <w:tr w:rsidR="00DF1266" w:rsidRPr="00DF1266" w14:paraId="364EEC30" w14:textId="77777777" w:rsidTr="00DF1266">
        <w:tc>
          <w:tcPr>
            <w:tcW w:w="0" w:type="auto"/>
            <w:hideMark/>
          </w:tcPr>
          <w:p w14:paraId="29F2A179" w14:textId="77777777" w:rsidR="00DF1266" w:rsidRPr="00DF1266" w:rsidRDefault="00DF1266" w:rsidP="00DF1266">
            <w:pPr>
              <w:spacing w:after="160"/>
              <w:rPr>
                <w:sz w:val="20"/>
                <w:szCs w:val="20"/>
              </w:rPr>
            </w:pPr>
            <w:r w:rsidRPr="00DF1266">
              <w:rPr>
                <w:sz w:val="20"/>
                <w:szCs w:val="20"/>
              </w:rPr>
              <w:t>Claim_Transactions.csv</w:t>
            </w:r>
          </w:p>
        </w:tc>
        <w:tc>
          <w:tcPr>
            <w:tcW w:w="0" w:type="auto"/>
            <w:hideMark/>
          </w:tcPr>
          <w:p w14:paraId="5C295DF8" w14:textId="77777777" w:rsidR="00DF1266" w:rsidRPr="00DF1266" w:rsidRDefault="00DF1266" w:rsidP="00DF1266">
            <w:pPr>
              <w:spacing w:after="160"/>
              <w:rPr>
                <w:sz w:val="20"/>
                <w:szCs w:val="20"/>
              </w:rPr>
            </w:pPr>
            <w:r w:rsidRPr="00DF1266">
              <w:rPr>
                <w:sz w:val="20"/>
                <w:szCs w:val="20"/>
              </w:rPr>
              <w:t>Claim lifecycle events (FNOL, survey, approval, payment)</w:t>
            </w:r>
          </w:p>
        </w:tc>
        <w:tc>
          <w:tcPr>
            <w:tcW w:w="0" w:type="auto"/>
            <w:hideMark/>
          </w:tcPr>
          <w:p w14:paraId="3A06EA15" w14:textId="77777777" w:rsidR="00DF1266" w:rsidRPr="00DF1266" w:rsidRDefault="00DF1266" w:rsidP="00DF1266">
            <w:pPr>
              <w:spacing w:after="160"/>
              <w:rPr>
                <w:sz w:val="20"/>
                <w:szCs w:val="20"/>
              </w:rPr>
            </w:pPr>
            <w:r w:rsidRPr="00DF1266">
              <w:rPr>
                <w:sz w:val="20"/>
                <w:szCs w:val="20"/>
              </w:rPr>
              <w:t>S3 Bucket</w:t>
            </w:r>
          </w:p>
        </w:tc>
      </w:tr>
      <w:tr w:rsidR="00DF1266" w:rsidRPr="00DF1266" w14:paraId="10FCDCE0" w14:textId="77777777" w:rsidTr="00DF1266">
        <w:tc>
          <w:tcPr>
            <w:tcW w:w="0" w:type="auto"/>
            <w:hideMark/>
          </w:tcPr>
          <w:p w14:paraId="0CC7CEFF" w14:textId="77777777" w:rsidR="00DF1266" w:rsidRPr="00DF1266" w:rsidRDefault="00DF1266" w:rsidP="00DF1266">
            <w:pPr>
              <w:spacing w:after="160"/>
              <w:rPr>
                <w:sz w:val="20"/>
                <w:szCs w:val="20"/>
              </w:rPr>
            </w:pPr>
            <w:r w:rsidRPr="00DF1266">
              <w:rPr>
                <w:sz w:val="20"/>
                <w:szCs w:val="20"/>
              </w:rPr>
              <w:t>Fraud_Alerts.csv</w:t>
            </w:r>
          </w:p>
        </w:tc>
        <w:tc>
          <w:tcPr>
            <w:tcW w:w="0" w:type="auto"/>
            <w:hideMark/>
          </w:tcPr>
          <w:p w14:paraId="685CD324" w14:textId="77777777" w:rsidR="00DF1266" w:rsidRPr="00DF1266" w:rsidRDefault="00DF1266" w:rsidP="00DF1266">
            <w:pPr>
              <w:spacing w:after="160"/>
              <w:rPr>
                <w:sz w:val="20"/>
                <w:szCs w:val="20"/>
              </w:rPr>
            </w:pPr>
            <w:r w:rsidRPr="00DF1266">
              <w:rPr>
                <w:sz w:val="20"/>
                <w:szCs w:val="20"/>
              </w:rPr>
              <w:t>SIU red-flags, model scores, and investigation outcomes</w:t>
            </w:r>
          </w:p>
        </w:tc>
        <w:tc>
          <w:tcPr>
            <w:tcW w:w="0" w:type="auto"/>
            <w:hideMark/>
          </w:tcPr>
          <w:p w14:paraId="4C1D095C" w14:textId="77777777" w:rsidR="00DF1266" w:rsidRPr="00DF1266" w:rsidRDefault="00DF1266" w:rsidP="00DF1266">
            <w:pPr>
              <w:spacing w:after="160"/>
              <w:rPr>
                <w:sz w:val="20"/>
                <w:szCs w:val="20"/>
              </w:rPr>
            </w:pPr>
            <w:r w:rsidRPr="00DF1266">
              <w:rPr>
                <w:sz w:val="20"/>
                <w:szCs w:val="20"/>
              </w:rPr>
              <w:t>Streaming to S3</w:t>
            </w:r>
          </w:p>
        </w:tc>
      </w:tr>
      <w:tr w:rsidR="00DF1266" w:rsidRPr="00DF1266" w14:paraId="42A10250" w14:textId="77777777" w:rsidTr="00DF1266">
        <w:tc>
          <w:tcPr>
            <w:tcW w:w="0" w:type="auto"/>
            <w:hideMark/>
          </w:tcPr>
          <w:p w14:paraId="4FB237AB" w14:textId="77777777" w:rsidR="00DF1266" w:rsidRPr="00DF1266" w:rsidRDefault="00DF1266" w:rsidP="00DF1266">
            <w:pPr>
              <w:spacing w:after="160"/>
              <w:rPr>
                <w:sz w:val="20"/>
                <w:szCs w:val="20"/>
              </w:rPr>
            </w:pPr>
            <w:r w:rsidRPr="00DF1266">
              <w:rPr>
                <w:sz w:val="20"/>
                <w:szCs w:val="20"/>
              </w:rPr>
              <w:t>Customer_Profile.csv</w:t>
            </w:r>
          </w:p>
        </w:tc>
        <w:tc>
          <w:tcPr>
            <w:tcW w:w="0" w:type="auto"/>
            <w:hideMark/>
          </w:tcPr>
          <w:p w14:paraId="030E811A" w14:textId="77777777" w:rsidR="00DF1266" w:rsidRPr="00DF1266" w:rsidRDefault="00DF1266" w:rsidP="00DF1266">
            <w:pPr>
              <w:spacing w:after="160"/>
              <w:rPr>
                <w:sz w:val="20"/>
                <w:szCs w:val="20"/>
              </w:rPr>
            </w:pPr>
            <w:r w:rsidRPr="00DF1266">
              <w:rPr>
                <w:sz w:val="20"/>
                <w:szCs w:val="20"/>
              </w:rPr>
              <w:t>Customer demographics and contact (PII masked)</w:t>
            </w:r>
          </w:p>
        </w:tc>
        <w:tc>
          <w:tcPr>
            <w:tcW w:w="0" w:type="auto"/>
            <w:hideMark/>
          </w:tcPr>
          <w:p w14:paraId="5E7B7E16" w14:textId="77777777" w:rsidR="00DF1266" w:rsidRPr="00DF1266" w:rsidRDefault="00DF1266" w:rsidP="00DF1266">
            <w:pPr>
              <w:spacing w:after="160"/>
              <w:rPr>
                <w:sz w:val="20"/>
                <w:szCs w:val="20"/>
              </w:rPr>
            </w:pPr>
            <w:r w:rsidRPr="00DF1266">
              <w:rPr>
                <w:sz w:val="20"/>
                <w:szCs w:val="20"/>
              </w:rPr>
              <w:t>Static Table</w:t>
            </w:r>
          </w:p>
        </w:tc>
      </w:tr>
      <w:tr w:rsidR="00DF1266" w:rsidRPr="00DF1266" w14:paraId="5AB81B8A" w14:textId="77777777" w:rsidTr="00DF1266">
        <w:tc>
          <w:tcPr>
            <w:tcW w:w="0" w:type="auto"/>
            <w:hideMark/>
          </w:tcPr>
          <w:p w14:paraId="35E28C42" w14:textId="77777777" w:rsidR="00DF1266" w:rsidRPr="00DF1266" w:rsidRDefault="00DF1266" w:rsidP="00DF1266">
            <w:pPr>
              <w:spacing w:after="160"/>
              <w:rPr>
                <w:sz w:val="20"/>
                <w:szCs w:val="20"/>
              </w:rPr>
            </w:pPr>
            <w:r w:rsidRPr="00DF1266">
              <w:rPr>
                <w:sz w:val="20"/>
                <w:szCs w:val="20"/>
              </w:rPr>
              <w:t>Provider_Network.csv</w:t>
            </w:r>
          </w:p>
        </w:tc>
        <w:tc>
          <w:tcPr>
            <w:tcW w:w="0" w:type="auto"/>
            <w:hideMark/>
          </w:tcPr>
          <w:p w14:paraId="4F2B879B" w14:textId="77777777" w:rsidR="00DF1266" w:rsidRPr="00DF1266" w:rsidRDefault="00DF1266" w:rsidP="00DF1266">
            <w:pPr>
              <w:spacing w:after="160"/>
              <w:rPr>
                <w:sz w:val="20"/>
                <w:szCs w:val="20"/>
              </w:rPr>
            </w:pPr>
            <w:r w:rsidRPr="00DF1266">
              <w:rPr>
                <w:sz w:val="20"/>
                <w:szCs w:val="20"/>
              </w:rPr>
              <w:t>Provider directory (hospitals/garages) with categories</w:t>
            </w:r>
          </w:p>
        </w:tc>
        <w:tc>
          <w:tcPr>
            <w:tcW w:w="0" w:type="auto"/>
            <w:hideMark/>
          </w:tcPr>
          <w:p w14:paraId="53FE3806" w14:textId="77777777" w:rsidR="00DF1266" w:rsidRPr="00DF1266" w:rsidRDefault="00DF1266" w:rsidP="00DF1266">
            <w:pPr>
              <w:spacing w:after="160"/>
              <w:rPr>
                <w:sz w:val="20"/>
                <w:szCs w:val="20"/>
              </w:rPr>
            </w:pPr>
            <w:r w:rsidRPr="00DF1266">
              <w:rPr>
                <w:sz w:val="20"/>
                <w:szCs w:val="20"/>
              </w:rPr>
              <w:t>Manual Upload</w:t>
            </w:r>
          </w:p>
        </w:tc>
      </w:tr>
      <w:tr w:rsidR="00DF1266" w:rsidRPr="00DF1266" w14:paraId="74F1781F" w14:textId="77777777" w:rsidTr="00DF1266">
        <w:tc>
          <w:tcPr>
            <w:tcW w:w="0" w:type="auto"/>
            <w:hideMark/>
          </w:tcPr>
          <w:p w14:paraId="64056368" w14:textId="77777777" w:rsidR="00DF1266" w:rsidRPr="00DF1266" w:rsidRDefault="00DF1266" w:rsidP="00DF1266">
            <w:pPr>
              <w:spacing w:after="160"/>
              <w:rPr>
                <w:sz w:val="20"/>
                <w:szCs w:val="20"/>
              </w:rPr>
            </w:pPr>
            <w:r w:rsidRPr="00DF1266">
              <w:rPr>
                <w:sz w:val="20"/>
                <w:szCs w:val="20"/>
              </w:rPr>
              <w:t>Region_Hierarchy.csv</w:t>
            </w:r>
          </w:p>
        </w:tc>
        <w:tc>
          <w:tcPr>
            <w:tcW w:w="0" w:type="auto"/>
            <w:hideMark/>
          </w:tcPr>
          <w:p w14:paraId="3DC38AA9" w14:textId="77777777" w:rsidR="00DF1266" w:rsidRPr="00DF1266" w:rsidRDefault="00DF1266" w:rsidP="00DF1266">
            <w:pPr>
              <w:spacing w:after="160"/>
              <w:rPr>
                <w:sz w:val="20"/>
                <w:szCs w:val="20"/>
              </w:rPr>
            </w:pPr>
            <w:r w:rsidRPr="00DF1266">
              <w:rPr>
                <w:sz w:val="20"/>
                <w:szCs w:val="20"/>
              </w:rPr>
              <w:t>Geographic mapping of country, state, branch</w:t>
            </w:r>
          </w:p>
        </w:tc>
        <w:tc>
          <w:tcPr>
            <w:tcW w:w="0" w:type="auto"/>
            <w:hideMark/>
          </w:tcPr>
          <w:p w14:paraId="11AB553B" w14:textId="77777777" w:rsidR="00DF1266" w:rsidRPr="00DF1266" w:rsidRDefault="00DF1266" w:rsidP="00DF1266">
            <w:pPr>
              <w:spacing w:after="160"/>
              <w:rPr>
                <w:sz w:val="20"/>
                <w:szCs w:val="20"/>
              </w:rPr>
            </w:pPr>
            <w:r w:rsidRPr="00DF1266">
              <w:rPr>
                <w:sz w:val="20"/>
                <w:szCs w:val="20"/>
              </w:rPr>
              <w:t>CSV Upload</w:t>
            </w:r>
          </w:p>
        </w:tc>
      </w:tr>
    </w:tbl>
    <w:p w14:paraId="7C11B099" w14:textId="77777777" w:rsidR="00DF1266" w:rsidRPr="00CD45D1" w:rsidRDefault="00DF1266" w:rsidP="00CD45D1"/>
    <w:p w14:paraId="68C6F038" w14:textId="77777777" w:rsidR="00E7213F" w:rsidRDefault="00E7213F" w:rsidP="00CD45D1">
      <w:pPr>
        <w:rPr>
          <w:b/>
          <w:bCs/>
          <w:highlight w:val="yellow"/>
        </w:rPr>
      </w:pPr>
    </w:p>
    <w:p w14:paraId="4F52F0DD" w14:textId="77777777" w:rsidR="00E7213F" w:rsidRDefault="00E7213F" w:rsidP="00CD45D1">
      <w:pPr>
        <w:rPr>
          <w:b/>
          <w:bCs/>
          <w:highlight w:val="yellow"/>
        </w:rPr>
      </w:pPr>
    </w:p>
    <w:p w14:paraId="5FFD2FA4" w14:textId="77777777" w:rsidR="00E7213F" w:rsidRDefault="00E7213F" w:rsidP="00CD45D1">
      <w:pPr>
        <w:rPr>
          <w:b/>
          <w:bCs/>
          <w:highlight w:val="yellow"/>
        </w:rPr>
      </w:pPr>
    </w:p>
    <w:p w14:paraId="63B8F401" w14:textId="77777777" w:rsidR="00E7213F" w:rsidRDefault="00E7213F" w:rsidP="00CD45D1">
      <w:pPr>
        <w:rPr>
          <w:b/>
          <w:bCs/>
          <w:highlight w:val="yellow"/>
        </w:rPr>
      </w:pPr>
    </w:p>
    <w:p w14:paraId="4106B21D" w14:textId="77777777" w:rsidR="00E7213F" w:rsidRDefault="00E7213F" w:rsidP="00CD45D1">
      <w:pPr>
        <w:rPr>
          <w:b/>
          <w:bCs/>
          <w:highlight w:val="yellow"/>
        </w:rPr>
      </w:pPr>
    </w:p>
    <w:p w14:paraId="4D0A4E2F" w14:textId="77777777" w:rsidR="00E7213F" w:rsidRDefault="00E7213F" w:rsidP="00CD45D1">
      <w:pPr>
        <w:rPr>
          <w:b/>
          <w:bCs/>
          <w:highlight w:val="yellow"/>
        </w:rPr>
      </w:pPr>
    </w:p>
    <w:p w14:paraId="2E680645" w14:textId="77777777" w:rsidR="00E7213F" w:rsidRDefault="00E7213F" w:rsidP="00CD45D1">
      <w:pPr>
        <w:rPr>
          <w:b/>
          <w:bCs/>
          <w:highlight w:val="yellow"/>
        </w:rPr>
      </w:pPr>
    </w:p>
    <w:p w14:paraId="17869699" w14:textId="77777777" w:rsidR="00E7213F" w:rsidRDefault="00E7213F" w:rsidP="00CD45D1">
      <w:pPr>
        <w:rPr>
          <w:b/>
          <w:bCs/>
          <w:highlight w:val="yellow"/>
        </w:rPr>
      </w:pPr>
    </w:p>
    <w:p w14:paraId="7001F92D" w14:textId="67C54F78" w:rsidR="00CD45D1" w:rsidRPr="005862CA" w:rsidRDefault="00CD45D1" w:rsidP="00CD45D1">
      <w:pPr>
        <w:rPr>
          <w:b/>
          <w:bCs/>
          <w:highlight w:val="yellow"/>
        </w:rPr>
      </w:pPr>
      <w:r w:rsidRPr="005862CA">
        <w:rPr>
          <w:b/>
          <w:bCs/>
          <w:highlight w:val="yellow"/>
        </w:rPr>
        <w:lastRenderedPageBreak/>
        <w:t>Project Phases and Detailed Tasks</w:t>
      </w:r>
    </w:p>
    <w:p w14:paraId="082D5B10" w14:textId="77777777" w:rsidR="00E7213F" w:rsidRDefault="00CD45D1" w:rsidP="00CD45D1">
      <w:r w:rsidRPr="005862CA">
        <w:rPr>
          <w:b/>
          <w:bCs/>
          <w:highlight w:val="yellow"/>
        </w:rPr>
        <w:t xml:space="preserve">PHASE 1: </w:t>
      </w:r>
      <w:r w:rsidRPr="005862CA">
        <w:rPr>
          <w:rFonts w:ascii="Segoe UI Emoji" w:hAnsi="Segoe UI Emoji" w:cs="Segoe UI Emoji"/>
          <w:b/>
          <w:bCs/>
          <w:highlight w:val="yellow"/>
        </w:rPr>
        <w:t>🔄</w:t>
      </w:r>
      <w:r w:rsidRPr="005862CA">
        <w:rPr>
          <w:b/>
          <w:bCs/>
          <w:highlight w:val="yellow"/>
        </w:rPr>
        <w:t xml:space="preserve"> Data Acquisition and Loading</w:t>
      </w:r>
      <w:r w:rsidRPr="005862CA">
        <w:rPr>
          <w:b/>
          <w:bCs/>
          <w:highlight w:val="yellow"/>
        </w:rPr>
        <w:br/>
      </w:r>
    </w:p>
    <w:p w14:paraId="14D92154" w14:textId="77777777" w:rsidR="00E7213F" w:rsidRDefault="00CD45D1" w:rsidP="00CD45D1">
      <w:r w:rsidRPr="00E7213F">
        <w:rPr>
          <w:b/>
          <w:bCs/>
        </w:rPr>
        <w:t>Task 1: Setup Snowflake Environment</w:t>
      </w:r>
      <w:r w:rsidRPr="00E7213F">
        <w:rPr>
          <w:b/>
          <w:bCs/>
        </w:rPr>
        <w:br/>
      </w:r>
      <w:r w:rsidRPr="00CD45D1">
        <w:rPr>
          <w:rFonts w:ascii="Aptos" w:hAnsi="Aptos" w:cs="Aptos"/>
        </w:rPr>
        <w:t>•</w:t>
      </w:r>
      <w:r w:rsidRPr="00CD45D1">
        <w:t xml:space="preserve"> Create warehouse, database, schema</w:t>
      </w:r>
      <w:r w:rsidRPr="00CD45D1">
        <w:br/>
      </w:r>
      <w:r w:rsidRPr="00CD45D1">
        <w:rPr>
          <w:rFonts w:ascii="Aptos" w:hAnsi="Aptos" w:cs="Aptos"/>
        </w:rPr>
        <w:t>•</w:t>
      </w:r>
      <w:r w:rsidRPr="00CD45D1">
        <w:t xml:space="preserve"> Setup users, roles, and assign privileges</w:t>
      </w:r>
      <w:r w:rsidRPr="00CD45D1">
        <w:br/>
      </w:r>
      <w:r w:rsidRPr="00CD45D1">
        <w:rPr>
          <w:rFonts w:ascii="Aptos" w:hAnsi="Aptos" w:cs="Aptos"/>
        </w:rPr>
        <w:t>•</w:t>
      </w:r>
      <w:r w:rsidRPr="00CD45D1">
        <w:t xml:space="preserve"> Configure resource monitors for cost control</w:t>
      </w:r>
      <w:r w:rsidRPr="00CD45D1">
        <w:br/>
      </w:r>
    </w:p>
    <w:p w14:paraId="38436A15" w14:textId="77777777" w:rsidR="00E7213F" w:rsidRDefault="00CD45D1" w:rsidP="00CD45D1">
      <w:r w:rsidRPr="00E7213F">
        <w:rPr>
          <w:b/>
          <w:bCs/>
        </w:rPr>
        <w:t xml:space="preserve">Task 2: Load Flat Files via </w:t>
      </w:r>
      <w:proofErr w:type="spellStart"/>
      <w:r w:rsidRPr="00E7213F">
        <w:rPr>
          <w:b/>
          <w:bCs/>
        </w:rPr>
        <w:t>SnowSQL</w:t>
      </w:r>
      <w:proofErr w:type="spellEnd"/>
      <w:r w:rsidRPr="00E7213F">
        <w:rPr>
          <w:b/>
          <w:bCs/>
        </w:rPr>
        <w:br/>
      </w:r>
      <w:r w:rsidRPr="00CD45D1">
        <w:rPr>
          <w:rFonts w:ascii="Aptos" w:hAnsi="Aptos" w:cs="Aptos"/>
        </w:rPr>
        <w:t>•</w:t>
      </w:r>
      <w:r w:rsidRPr="00CD45D1">
        <w:t xml:space="preserve"> Use PUT and COPY INTO for:</w:t>
      </w:r>
      <w:r w:rsidRPr="00CD45D1">
        <w:br/>
      </w:r>
      <w:r w:rsidRPr="00CD45D1">
        <w:t> </w:t>
      </w:r>
      <w:r w:rsidRPr="00CD45D1">
        <w:t>o Policy_Master.csv</w:t>
      </w:r>
      <w:r w:rsidRPr="00CD45D1">
        <w:br/>
      </w:r>
      <w:r w:rsidRPr="00CD45D1">
        <w:t> </w:t>
      </w:r>
      <w:proofErr w:type="spellStart"/>
      <w:r w:rsidRPr="00CD45D1">
        <w:t>o</w:t>
      </w:r>
      <w:proofErr w:type="spellEnd"/>
      <w:r w:rsidRPr="00CD45D1">
        <w:t xml:space="preserve"> Customer_Profile.csv</w:t>
      </w:r>
      <w:r w:rsidRPr="00CD45D1">
        <w:br/>
      </w:r>
      <w:r w:rsidRPr="00CD45D1">
        <w:t> </w:t>
      </w:r>
      <w:proofErr w:type="spellStart"/>
      <w:r w:rsidRPr="00CD45D1">
        <w:t>o</w:t>
      </w:r>
      <w:proofErr w:type="spellEnd"/>
      <w:r w:rsidRPr="00CD45D1">
        <w:t xml:space="preserve"> Region_Hierarchy.csv</w:t>
      </w:r>
      <w:r w:rsidRPr="00CD45D1">
        <w:br/>
        <w:t>• Create matching staging tables with proper data types</w:t>
      </w:r>
      <w:r w:rsidRPr="00CD45D1">
        <w:br/>
      </w:r>
    </w:p>
    <w:p w14:paraId="3A0F2902" w14:textId="77777777" w:rsidR="00E7213F" w:rsidRDefault="00CD45D1" w:rsidP="00CD45D1">
      <w:r w:rsidRPr="00E7213F">
        <w:rPr>
          <w:b/>
          <w:bCs/>
        </w:rPr>
        <w:t xml:space="preserve">Task 3: AWS </w:t>
      </w:r>
      <w:r w:rsidRPr="00E7213F">
        <w:rPr>
          <w:rFonts w:ascii="Aptos" w:hAnsi="Aptos" w:cs="Aptos"/>
          <w:b/>
          <w:bCs/>
        </w:rPr>
        <w:t>→</w:t>
      </w:r>
      <w:r w:rsidRPr="00E7213F">
        <w:rPr>
          <w:b/>
          <w:bCs/>
        </w:rPr>
        <w:t xml:space="preserve"> Snowflake via IICS</w:t>
      </w:r>
      <w:r w:rsidRPr="00E7213F">
        <w:rPr>
          <w:b/>
          <w:bCs/>
        </w:rPr>
        <w:br/>
      </w:r>
      <w:r w:rsidRPr="00CD45D1">
        <w:rPr>
          <w:rFonts w:ascii="Aptos" w:hAnsi="Aptos" w:cs="Aptos"/>
        </w:rPr>
        <w:t>•</w:t>
      </w:r>
      <w:r w:rsidRPr="00CD45D1">
        <w:t xml:space="preserve"> Use IICS to extract from </w:t>
      </w:r>
      <w:proofErr w:type="spellStart"/>
      <w:r w:rsidRPr="00CD45D1">
        <w:t>provider_network</w:t>
      </w:r>
      <w:proofErr w:type="spellEnd"/>
      <w:r w:rsidRPr="00CD45D1">
        <w:t xml:space="preserve"> (S3)</w:t>
      </w:r>
      <w:r w:rsidRPr="00CD45D1">
        <w:br/>
      </w:r>
      <w:r w:rsidRPr="00CD45D1">
        <w:rPr>
          <w:rFonts w:ascii="Aptos" w:hAnsi="Aptos" w:cs="Aptos"/>
        </w:rPr>
        <w:t>•</w:t>
      </w:r>
      <w:r w:rsidRPr="00CD45D1">
        <w:t xml:space="preserve"> Transform and load into </w:t>
      </w:r>
      <w:proofErr w:type="spellStart"/>
      <w:r w:rsidRPr="00CD45D1">
        <w:t>stg_provider_network</w:t>
      </w:r>
      <w:proofErr w:type="spellEnd"/>
      <w:r w:rsidRPr="00CD45D1">
        <w:t xml:space="preserve"> in Snowflake</w:t>
      </w:r>
      <w:r w:rsidRPr="00CD45D1">
        <w:br/>
      </w:r>
      <w:r w:rsidRPr="00CD45D1">
        <w:rPr>
          <w:rFonts w:ascii="Aptos" w:hAnsi="Aptos" w:cs="Aptos"/>
        </w:rPr>
        <w:t>•</w:t>
      </w:r>
      <w:r w:rsidRPr="00CD45D1">
        <w:t xml:space="preserve"> Schedule using a </w:t>
      </w:r>
      <w:proofErr w:type="spellStart"/>
      <w:r w:rsidRPr="00CD45D1">
        <w:t>Taskflow</w:t>
      </w:r>
      <w:proofErr w:type="spellEnd"/>
      <w:r w:rsidRPr="00CD45D1">
        <w:br/>
      </w:r>
    </w:p>
    <w:p w14:paraId="09EF7BE9" w14:textId="5E2E8773" w:rsidR="00CD45D1" w:rsidRPr="00CD45D1" w:rsidRDefault="00CD45D1" w:rsidP="00CD45D1">
      <w:r w:rsidRPr="00E7213F">
        <w:rPr>
          <w:b/>
          <w:bCs/>
        </w:rPr>
        <w:t xml:space="preserve">Task 4: Real-Time Fraud Ingestion via </w:t>
      </w:r>
      <w:proofErr w:type="spellStart"/>
      <w:r w:rsidRPr="00E7213F">
        <w:rPr>
          <w:b/>
          <w:bCs/>
        </w:rPr>
        <w:t>Snowpipe</w:t>
      </w:r>
      <w:proofErr w:type="spellEnd"/>
      <w:r w:rsidRPr="00E7213F">
        <w:rPr>
          <w:b/>
          <w:bCs/>
        </w:rPr>
        <w:br/>
      </w:r>
      <w:r w:rsidRPr="00CD45D1">
        <w:rPr>
          <w:rFonts w:ascii="Aptos" w:hAnsi="Aptos" w:cs="Aptos"/>
        </w:rPr>
        <w:t>•</w:t>
      </w:r>
      <w:r w:rsidRPr="00CD45D1">
        <w:t xml:space="preserve"> Define External Stage pointing to S3 bucket</w:t>
      </w:r>
      <w:r w:rsidRPr="00CD45D1">
        <w:br/>
      </w:r>
      <w:r w:rsidRPr="00CD45D1">
        <w:rPr>
          <w:rFonts w:ascii="Aptos" w:hAnsi="Aptos" w:cs="Aptos"/>
        </w:rPr>
        <w:t>•</w:t>
      </w:r>
      <w:r w:rsidRPr="00CD45D1">
        <w:t xml:space="preserve"> Create File Format (CSV, detect date types)</w:t>
      </w:r>
      <w:r w:rsidRPr="00CD45D1">
        <w:br/>
      </w:r>
      <w:r w:rsidRPr="00CD45D1">
        <w:rPr>
          <w:rFonts w:ascii="Aptos" w:hAnsi="Aptos" w:cs="Aptos"/>
        </w:rPr>
        <w:t>•</w:t>
      </w:r>
      <w:r w:rsidRPr="00CD45D1">
        <w:t xml:space="preserve"> Create Pipe and enable </w:t>
      </w:r>
      <w:proofErr w:type="spellStart"/>
      <w:r w:rsidRPr="00CD45D1">
        <w:t>Snowpipe</w:t>
      </w:r>
      <w:proofErr w:type="spellEnd"/>
      <w:r w:rsidRPr="00CD45D1">
        <w:t xml:space="preserve"> auto-ingestion from Fraud_Alerts.csv</w:t>
      </w:r>
      <w:r w:rsidRPr="00CD45D1">
        <w:br/>
      </w:r>
      <w:r w:rsidRPr="00CD45D1">
        <w:rPr>
          <w:rFonts w:ascii="Aptos" w:hAnsi="Aptos" w:cs="Aptos"/>
        </w:rPr>
        <w:t>•</w:t>
      </w:r>
      <w:r w:rsidRPr="00CD45D1">
        <w:t xml:space="preserve"> Test with 2</w:t>
      </w:r>
      <w:r w:rsidRPr="00CD45D1">
        <w:rPr>
          <w:rFonts w:ascii="Aptos" w:hAnsi="Aptos" w:cs="Aptos"/>
        </w:rPr>
        <w:t>–</w:t>
      </w:r>
      <w:r w:rsidRPr="00CD45D1">
        <w:t>3 new fraud alert drops into S3</w:t>
      </w:r>
    </w:p>
    <w:p w14:paraId="417A22AF" w14:textId="77777777" w:rsidR="00E7213F" w:rsidRDefault="00E7213F" w:rsidP="00CD45D1">
      <w:pPr>
        <w:rPr>
          <w:b/>
          <w:bCs/>
          <w:highlight w:val="yellow"/>
        </w:rPr>
      </w:pPr>
    </w:p>
    <w:p w14:paraId="35EE9AE4" w14:textId="77777777" w:rsidR="00E7213F" w:rsidRDefault="00E7213F" w:rsidP="00CD45D1">
      <w:pPr>
        <w:rPr>
          <w:b/>
          <w:bCs/>
          <w:highlight w:val="yellow"/>
        </w:rPr>
      </w:pPr>
    </w:p>
    <w:p w14:paraId="5843F92D" w14:textId="77777777" w:rsidR="00E7213F" w:rsidRDefault="00E7213F" w:rsidP="00CD45D1">
      <w:pPr>
        <w:rPr>
          <w:b/>
          <w:bCs/>
          <w:highlight w:val="yellow"/>
        </w:rPr>
      </w:pPr>
    </w:p>
    <w:p w14:paraId="1F0C640F" w14:textId="77777777" w:rsidR="00E7213F" w:rsidRDefault="00E7213F" w:rsidP="00CD45D1">
      <w:pPr>
        <w:rPr>
          <w:b/>
          <w:bCs/>
          <w:highlight w:val="yellow"/>
        </w:rPr>
      </w:pPr>
    </w:p>
    <w:p w14:paraId="4A244340" w14:textId="77777777" w:rsidR="00E7213F" w:rsidRDefault="00E7213F" w:rsidP="00CD45D1">
      <w:pPr>
        <w:rPr>
          <w:b/>
          <w:bCs/>
          <w:highlight w:val="yellow"/>
        </w:rPr>
      </w:pPr>
    </w:p>
    <w:p w14:paraId="4323070A" w14:textId="77777777" w:rsidR="00E7213F" w:rsidRDefault="00E7213F" w:rsidP="00CD45D1">
      <w:pPr>
        <w:rPr>
          <w:b/>
          <w:bCs/>
          <w:highlight w:val="yellow"/>
        </w:rPr>
      </w:pPr>
    </w:p>
    <w:p w14:paraId="5DBDB60A" w14:textId="77777777" w:rsidR="00E7213F" w:rsidRDefault="00E7213F" w:rsidP="00CD45D1">
      <w:pPr>
        <w:rPr>
          <w:b/>
          <w:bCs/>
          <w:highlight w:val="yellow"/>
        </w:rPr>
      </w:pPr>
    </w:p>
    <w:p w14:paraId="060AD58B" w14:textId="77777777" w:rsidR="00E7213F" w:rsidRDefault="00E7213F" w:rsidP="00CD45D1">
      <w:pPr>
        <w:rPr>
          <w:b/>
          <w:bCs/>
          <w:highlight w:val="yellow"/>
        </w:rPr>
      </w:pPr>
    </w:p>
    <w:p w14:paraId="1A06E04E" w14:textId="77777777" w:rsidR="00E7213F" w:rsidRDefault="00E7213F" w:rsidP="00CD45D1">
      <w:pPr>
        <w:rPr>
          <w:b/>
          <w:bCs/>
          <w:highlight w:val="yellow"/>
        </w:rPr>
      </w:pPr>
    </w:p>
    <w:p w14:paraId="337D1FE0" w14:textId="77777777" w:rsidR="00E7213F" w:rsidRDefault="00E7213F" w:rsidP="00CD45D1">
      <w:pPr>
        <w:rPr>
          <w:b/>
          <w:bCs/>
          <w:highlight w:val="yellow"/>
        </w:rPr>
      </w:pPr>
    </w:p>
    <w:p w14:paraId="4AFA5C6A" w14:textId="77777777" w:rsidR="00E7213F" w:rsidRDefault="00E7213F" w:rsidP="00CD45D1">
      <w:pPr>
        <w:rPr>
          <w:b/>
          <w:bCs/>
          <w:highlight w:val="yellow"/>
        </w:rPr>
      </w:pPr>
    </w:p>
    <w:p w14:paraId="105576FE" w14:textId="77777777" w:rsidR="00E7213F" w:rsidRDefault="00E7213F" w:rsidP="00CD45D1">
      <w:pPr>
        <w:rPr>
          <w:b/>
          <w:bCs/>
          <w:highlight w:val="yellow"/>
        </w:rPr>
      </w:pPr>
    </w:p>
    <w:p w14:paraId="30D78AE3" w14:textId="77777777" w:rsidR="00E7213F" w:rsidRDefault="00CD45D1" w:rsidP="00CD45D1">
      <w:r w:rsidRPr="005862CA">
        <w:rPr>
          <w:b/>
          <w:bCs/>
          <w:highlight w:val="yellow"/>
        </w:rPr>
        <w:lastRenderedPageBreak/>
        <w:t xml:space="preserve">PHASE 2: </w:t>
      </w:r>
      <w:r w:rsidRPr="005862CA">
        <w:rPr>
          <w:rFonts w:ascii="Segoe UI Emoji" w:hAnsi="Segoe UI Emoji" w:cs="Segoe UI Emoji"/>
          <w:b/>
          <w:bCs/>
          <w:highlight w:val="yellow"/>
        </w:rPr>
        <w:t>🏗️</w:t>
      </w:r>
      <w:r w:rsidRPr="005862CA">
        <w:rPr>
          <w:b/>
          <w:bCs/>
          <w:highlight w:val="yellow"/>
        </w:rPr>
        <w:t xml:space="preserve"> Data </w:t>
      </w:r>
      <w:proofErr w:type="spellStart"/>
      <w:r w:rsidRPr="005862CA">
        <w:rPr>
          <w:b/>
          <w:bCs/>
          <w:highlight w:val="yellow"/>
        </w:rPr>
        <w:t>Modeling</w:t>
      </w:r>
      <w:proofErr w:type="spellEnd"/>
      <w:r w:rsidRPr="005862CA">
        <w:rPr>
          <w:b/>
          <w:bCs/>
          <w:highlight w:val="yellow"/>
        </w:rPr>
        <w:t xml:space="preserve"> and Star Schema</w:t>
      </w:r>
      <w:r w:rsidRPr="005862CA">
        <w:rPr>
          <w:b/>
          <w:bCs/>
          <w:highlight w:val="yellow"/>
        </w:rPr>
        <w:br/>
      </w:r>
    </w:p>
    <w:p w14:paraId="36172DE1" w14:textId="77777777" w:rsidR="00E7213F" w:rsidRDefault="00CD45D1" w:rsidP="00CD45D1">
      <w:r w:rsidRPr="00E7213F">
        <w:rPr>
          <w:b/>
          <w:bCs/>
        </w:rPr>
        <w:t>Task 5: Build Dimension Tables</w:t>
      </w:r>
      <w:r w:rsidRPr="00E7213F">
        <w:rPr>
          <w:b/>
          <w:bCs/>
        </w:rPr>
        <w:br/>
      </w:r>
      <w:r w:rsidRPr="00CD45D1">
        <w:rPr>
          <w:rFonts w:ascii="Aptos" w:hAnsi="Aptos" w:cs="Aptos"/>
        </w:rPr>
        <w:t>•</w:t>
      </w:r>
      <w:r w:rsidRPr="00CD45D1">
        <w:t xml:space="preserve"> </w:t>
      </w:r>
      <w:proofErr w:type="spellStart"/>
      <w:r w:rsidRPr="00CD45D1">
        <w:t>DimCustomer</w:t>
      </w:r>
      <w:proofErr w:type="spellEnd"/>
      <w:r w:rsidRPr="00CD45D1">
        <w:t xml:space="preserve"> </w:t>
      </w:r>
      <w:r w:rsidRPr="00CD45D1">
        <w:rPr>
          <w:rFonts w:ascii="Aptos" w:hAnsi="Aptos" w:cs="Aptos"/>
        </w:rPr>
        <w:t>–</w:t>
      </w:r>
      <w:r w:rsidRPr="00CD45D1">
        <w:t xml:space="preserve"> </w:t>
      </w:r>
      <w:proofErr w:type="spellStart"/>
      <w:r w:rsidRPr="00CD45D1">
        <w:t>CustomerID</w:t>
      </w:r>
      <w:proofErr w:type="spellEnd"/>
      <w:r w:rsidRPr="00CD45D1">
        <w:t xml:space="preserve">, </w:t>
      </w:r>
      <w:proofErr w:type="spellStart"/>
      <w:r w:rsidRPr="00CD45D1">
        <w:t>CustomerName</w:t>
      </w:r>
      <w:proofErr w:type="spellEnd"/>
      <w:r w:rsidRPr="00CD45D1">
        <w:t xml:space="preserve">, Region, </w:t>
      </w:r>
      <w:proofErr w:type="spellStart"/>
      <w:r w:rsidRPr="00CD45D1">
        <w:t>RiskBand</w:t>
      </w:r>
      <w:proofErr w:type="spellEnd"/>
      <w:r w:rsidRPr="00CD45D1">
        <w:br/>
      </w:r>
      <w:r w:rsidRPr="00CD45D1">
        <w:rPr>
          <w:rFonts w:ascii="Aptos" w:hAnsi="Aptos" w:cs="Aptos"/>
        </w:rPr>
        <w:t>•</w:t>
      </w:r>
      <w:r w:rsidRPr="00CD45D1">
        <w:t xml:space="preserve"> </w:t>
      </w:r>
      <w:proofErr w:type="spellStart"/>
      <w:r w:rsidRPr="00CD45D1">
        <w:t>DimPolicy</w:t>
      </w:r>
      <w:proofErr w:type="spellEnd"/>
      <w:r w:rsidRPr="00CD45D1">
        <w:t xml:space="preserve"> </w:t>
      </w:r>
      <w:r w:rsidRPr="00CD45D1">
        <w:rPr>
          <w:rFonts w:ascii="Aptos" w:hAnsi="Aptos" w:cs="Aptos"/>
        </w:rPr>
        <w:t>–</w:t>
      </w:r>
      <w:r w:rsidRPr="00CD45D1">
        <w:t xml:space="preserve"> </w:t>
      </w:r>
      <w:proofErr w:type="spellStart"/>
      <w:r w:rsidRPr="00CD45D1">
        <w:t>PolicyID</w:t>
      </w:r>
      <w:proofErr w:type="spellEnd"/>
      <w:r w:rsidRPr="00CD45D1">
        <w:t xml:space="preserve">, </w:t>
      </w:r>
      <w:proofErr w:type="spellStart"/>
      <w:r w:rsidRPr="00CD45D1">
        <w:t>ProductType</w:t>
      </w:r>
      <w:proofErr w:type="spellEnd"/>
      <w:r w:rsidRPr="00CD45D1">
        <w:t xml:space="preserve">, Tenure, </w:t>
      </w:r>
      <w:proofErr w:type="spellStart"/>
      <w:r w:rsidRPr="00CD45D1">
        <w:t>SumAssured</w:t>
      </w:r>
      <w:proofErr w:type="spellEnd"/>
      <w:r w:rsidRPr="00CD45D1">
        <w:br/>
      </w:r>
      <w:r w:rsidRPr="00CD45D1">
        <w:rPr>
          <w:rFonts w:ascii="Aptos" w:hAnsi="Aptos" w:cs="Aptos"/>
        </w:rPr>
        <w:t>•</w:t>
      </w:r>
      <w:r w:rsidRPr="00CD45D1">
        <w:t xml:space="preserve"> </w:t>
      </w:r>
      <w:proofErr w:type="spellStart"/>
      <w:r w:rsidRPr="00CD45D1">
        <w:t>DimProvider</w:t>
      </w:r>
      <w:proofErr w:type="spellEnd"/>
      <w:r w:rsidRPr="00CD45D1">
        <w:t xml:space="preserve"> </w:t>
      </w:r>
      <w:r w:rsidRPr="00CD45D1">
        <w:rPr>
          <w:rFonts w:ascii="Aptos" w:hAnsi="Aptos" w:cs="Aptos"/>
        </w:rPr>
        <w:t>–</w:t>
      </w:r>
      <w:r w:rsidRPr="00CD45D1">
        <w:t xml:space="preserve"> </w:t>
      </w:r>
      <w:proofErr w:type="spellStart"/>
      <w:r w:rsidRPr="00CD45D1">
        <w:t>ProviderID</w:t>
      </w:r>
      <w:proofErr w:type="spellEnd"/>
      <w:r w:rsidRPr="00CD45D1">
        <w:t xml:space="preserve">, </w:t>
      </w:r>
      <w:proofErr w:type="spellStart"/>
      <w:r w:rsidRPr="00CD45D1">
        <w:t>ProviderName</w:t>
      </w:r>
      <w:proofErr w:type="spellEnd"/>
      <w:r w:rsidRPr="00CD45D1">
        <w:t>, Category, Region</w:t>
      </w:r>
      <w:r w:rsidRPr="00CD45D1">
        <w:br/>
      </w:r>
      <w:r w:rsidRPr="00CD45D1">
        <w:rPr>
          <w:rFonts w:ascii="Aptos" w:hAnsi="Aptos" w:cs="Aptos"/>
        </w:rPr>
        <w:t>•</w:t>
      </w:r>
      <w:r w:rsidRPr="00CD45D1">
        <w:t xml:space="preserve"> </w:t>
      </w:r>
      <w:proofErr w:type="spellStart"/>
      <w:r w:rsidRPr="00CD45D1">
        <w:t>DimRegion</w:t>
      </w:r>
      <w:proofErr w:type="spellEnd"/>
      <w:r w:rsidRPr="00CD45D1">
        <w:t xml:space="preserve"> </w:t>
      </w:r>
      <w:r w:rsidRPr="00CD45D1">
        <w:rPr>
          <w:rFonts w:ascii="Aptos" w:hAnsi="Aptos" w:cs="Aptos"/>
        </w:rPr>
        <w:t>–</w:t>
      </w:r>
      <w:r w:rsidRPr="00CD45D1">
        <w:t xml:space="preserve"> Zone, Country, State, Branch, </w:t>
      </w:r>
      <w:proofErr w:type="spellStart"/>
      <w:r w:rsidRPr="00CD45D1">
        <w:t>RegionHierarchy</w:t>
      </w:r>
      <w:proofErr w:type="spellEnd"/>
      <w:r w:rsidRPr="00CD45D1">
        <w:br/>
      </w:r>
    </w:p>
    <w:p w14:paraId="6D1BE2B8" w14:textId="77777777" w:rsidR="00E7213F" w:rsidRDefault="00CD45D1" w:rsidP="00CD45D1">
      <w:r w:rsidRPr="00E7213F">
        <w:rPr>
          <w:b/>
          <w:bCs/>
        </w:rPr>
        <w:t>Task 6: Build Fact Tables</w:t>
      </w:r>
      <w:r w:rsidRPr="00E7213F">
        <w:rPr>
          <w:b/>
          <w:bCs/>
        </w:rPr>
        <w:br/>
      </w:r>
      <w:r w:rsidRPr="00CD45D1">
        <w:rPr>
          <w:rFonts w:ascii="Aptos" w:hAnsi="Aptos" w:cs="Aptos"/>
        </w:rPr>
        <w:t>•</w:t>
      </w:r>
      <w:r w:rsidRPr="00CD45D1">
        <w:t xml:space="preserve"> </w:t>
      </w:r>
      <w:proofErr w:type="spellStart"/>
      <w:r w:rsidRPr="00CD45D1">
        <w:t>FactClaims</w:t>
      </w:r>
      <w:proofErr w:type="spellEnd"/>
      <w:r w:rsidRPr="00CD45D1">
        <w:t xml:space="preserve">: joins </w:t>
      </w:r>
      <w:proofErr w:type="spellStart"/>
      <w:r w:rsidRPr="00CD45D1">
        <w:t>DimPolicy</w:t>
      </w:r>
      <w:proofErr w:type="spellEnd"/>
      <w:r w:rsidRPr="00CD45D1">
        <w:t xml:space="preserve">, </w:t>
      </w:r>
      <w:proofErr w:type="spellStart"/>
      <w:r w:rsidRPr="00CD45D1">
        <w:t>DimCustomer</w:t>
      </w:r>
      <w:proofErr w:type="spellEnd"/>
      <w:r w:rsidRPr="00CD45D1">
        <w:t xml:space="preserve">, </w:t>
      </w:r>
      <w:proofErr w:type="spellStart"/>
      <w:r w:rsidRPr="00CD45D1">
        <w:t>DimProvider</w:t>
      </w:r>
      <w:proofErr w:type="spellEnd"/>
      <w:r w:rsidRPr="00CD45D1">
        <w:t xml:space="preserve">, </w:t>
      </w:r>
      <w:proofErr w:type="spellStart"/>
      <w:r w:rsidRPr="00CD45D1">
        <w:t>DimRegion</w:t>
      </w:r>
      <w:proofErr w:type="spellEnd"/>
      <w:r w:rsidRPr="00CD45D1">
        <w:br/>
      </w:r>
      <w:r w:rsidRPr="00CD45D1">
        <w:rPr>
          <w:rFonts w:ascii="Aptos" w:hAnsi="Aptos" w:cs="Aptos"/>
        </w:rPr>
        <w:t>•</w:t>
      </w:r>
      <w:r w:rsidRPr="00CD45D1">
        <w:t xml:space="preserve"> </w:t>
      </w:r>
      <w:proofErr w:type="spellStart"/>
      <w:r w:rsidRPr="00CD45D1">
        <w:t>FactSettlement</w:t>
      </w:r>
      <w:proofErr w:type="spellEnd"/>
      <w:r w:rsidRPr="00CD45D1">
        <w:t>: settlement approvals, TAT, leakage indicators</w:t>
      </w:r>
      <w:r w:rsidRPr="00CD45D1">
        <w:br/>
      </w:r>
      <w:r w:rsidRPr="00CD45D1">
        <w:rPr>
          <w:rFonts w:ascii="Aptos" w:hAnsi="Aptos" w:cs="Aptos"/>
        </w:rPr>
        <w:t>•</w:t>
      </w:r>
      <w:r w:rsidRPr="00CD45D1">
        <w:t xml:space="preserve"> </w:t>
      </w:r>
      <w:proofErr w:type="spellStart"/>
      <w:r w:rsidRPr="00CD45D1">
        <w:t>FactFraud</w:t>
      </w:r>
      <w:proofErr w:type="spellEnd"/>
      <w:r w:rsidRPr="00CD45D1">
        <w:t>: SIU flags, model scores, investigation status</w:t>
      </w:r>
      <w:r w:rsidRPr="00CD45D1">
        <w:br/>
      </w:r>
    </w:p>
    <w:p w14:paraId="6E0A0006" w14:textId="0DED8BE1" w:rsidR="00CD45D1" w:rsidRPr="00CD45D1" w:rsidRDefault="00CD45D1" w:rsidP="00CD45D1">
      <w:r w:rsidRPr="00E7213F">
        <w:rPr>
          <w:b/>
          <w:bCs/>
        </w:rPr>
        <w:t>Task 7: Apply Surrogate Keys and Constraints</w:t>
      </w:r>
      <w:r w:rsidRPr="00E7213F">
        <w:rPr>
          <w:b/>
          <w:bCs/>
        </w:rPr>
        <w:br/>
      </w:r>
      <w:r w:rsidRPr="00CD45D1">
        <w:rPr>
          <w:rFonts w:ascii="Aptos" w:hAnsi="Aptos" w:cs="Aptos"/>
        </w:rPr>
        <w:t>•</w:t>
      </w:r>
      <w:r w:rsidRPr="00CD45D1">
        <w:t xml:space="preserve"> Implement date dimensions, referential integrity</w:t>
      </w:r>
      <w:r w:rsidRPr="00CD45D1">
        <w:br/>
      </w:r>
      <w:r w:rsidRPr="00CD45D1">
        <w:rPr>
          <w:rFonts w:ascii="Aptos" w:hAnsi="Aptos" w:cs="Aptos"/>
        </w:rPr>
        <w:t>•</w:t>
      </w:r>
      <w:r w:rsidRPr="00CD45D1">
        <w:t xml:space="preserve"> Use MERGE statements for </w:t>
      </w:r>
      <w:proofErr w:type="spellStart"/>
      <w:r w:rsidRPr="00CD45D1">
        <w:t>upserts</w:t>
      </w:r>
      <w:proofErr w:type="spellEnd"/>
    </w:p>
    <w:p w14:paraId="5B31B024" w14:textId="77777777" w:rsidR="00E7213F" w:rsidRDefault="00E7213F" w:rsidP="00CD45D1">
      <w:pPr>
        <w:rPr>
          <w:b/>
          <w:bCs/>
          <w:highlight w:val="yellow"/>
        </w:rPr>
      </w:pPr>
    </w:p>
    <w:p w14:paraId="3F73597B" w14:textId="77777777" w:rsidR="00E7213F" w:rsidRDefault="00CD45D1" w:rsidP="00CD45D1">
      <w:pPr>
        <w:rPr>
          <w:rFonts w:ascii="Segoe UI Emoji" w:hAnsi="Segoe UI Emoji" w:cs="Segoe UI Emoji"/>
        </w:rPr>
      </w:pPr>
      <w:r w:rsidRPr="005862CA">
        <w:rPr>
          <w:b/>
          <w:bCs/>
          <w:highlight w:val="yellow"/>
        </w:rPr>
        <w:t xml:space="preserve">PHASE 3: </w:t>
      </w:r>
      <w:r w:rsidRPr="005862CA">
        <w:rPr>
          <w:rFonts w:ascii="Segoe UI Emoji" w:hAnsi="Segoe UI Emoji" w:cs="Segoe UI Emoji"/>
          <w:b/>
          <w:bCs/>
          <w:highlight w:val="yellow"/>
        </w:rPr>
        <w:t>⚙️</w:t>
      </w:r>
      <w:r w:rsidRPr="005862CA">
        <w:rPr>
          <w:b/>
          <w:bCs/>
          <w:highlight w:val="yellow"/>
        </w:rPr>
        <w:t xml:space="preserve"> Incremental Automation Using Streams, Tasks, and MVs</w:t>
      </w:r>
      <w:r w:rsidRPr="005862CA">
        <w:rPr>
          <w:b/>
          <w:bCs/>
          <w:highlight w:val="yellow"/>
        </w:rPr>
        <w:br/>
      </w:r>
    </w:p>
    <w:p w14:paraId="7D9336E8" w14:textId="3B486B29" w:rsidR="00E7213F" w:rsidRDefault="00CD45D1" w:rsidP="00CD45D1">
      <w:pPr>
        <w:rPr>
          <w:rFonts w:ascii="Segoe UI Emoji" w:hAnsi="Segoe UI Emoji" w:cs="Segoe UI Emoji"/>
        </w:rPr>
      </w:pPr>
      <w:r w:rsidRPr="00E7213F">
        <w:rPr>
          <w:b/>
          <w:bCs/>
        </w:rPr>
        <w:t>Task 8: Stream Setup</w:t>
      </w:r>
      <w:r w:rsidRPr="00E7213F">
        <w:rPr>
          <w:b/>
          <w:bCs/>
        </w:rPr>
        <w:br/>
      </w:r>
      <w:r w:rsidRPr="00CD45D1">
        <w:rPr>
          <w:rFonts w:ascii="Aptos" w:hAnsi="Aptos" w:cs="Aptos"/>
        </w:rPr>
        <w:t>•</w:t>
      </w:r>
      <w:r w:rsidRPr="00CD45D1">
        <w:t xml:space="preserve"> Create STREAM objects on:</w:t>
      </w:r>
      <w:r w:rsidRPr="00CD45D1">
        <w:br/>
      </w:r>
      <w:r w:rsidRPr="00CD45D1">
        <w:t> </w:t>
      </w:r>
      <w:r w:rsidRPr="00CD45D1">
        <w:t xml:space="preserve">o </w:t>
      </w:r>
      <w:proofErr w:type="spellStart"/>
      <w:r w:rsidRPr="00CD45D1">
        <w:t>stg_claim_transactions</w:t>
      </w:r>
      <w:proofErr w:type="spellEnd"/>
      <w:r w:rsidRPr="00CD45D1">
        <w:br/>
      </w:r>
      <w:r w:rsidRPr="00CD45D1">
        <w:t> </w:t>
      </w:r>
      <w:r w:rsidRPr="00CD45D1">
        <w:t xml:space="preserve">o </w:t>
      </w:r>
      <w:proofErr w:type="spellStart"/>
      <w:r w:rsidRPr="00CD45D1">
        <w:t>stg_fraud_alerts</w:t>
      </w:r>
      <w:proofErr w:type="spellEnd"/>
      <w:r w:rsidRPr="00CD45D1">
        <w:br/>
        <w:t>• Monitor changes using METADATA$ACTION</w:t>
      </w:r>
      <w:r w:rsidRPr="00CD45D1">
        <w:br/>
      </w:r>
    </w:p>
    <w:p w14:paraId="223635B1" w14:textId="1759CC9B" w:rsidR="00E7213F" w:rsidRDefault="00CD45D1" w:rsidP="00CD45D1">
      <w:pPr>
        <w:rPr>
          <w:rFonts w:ascii="Segoe UI Emoji" w:hAnsi="Segoe UI Emoji" w:cs="Segoe UI Emoji"/>
        </w:rPr>
      </w:pPr>
      <w:r w:rsidRPr="00E7213F">
        <w:rPr>
          <w:b/>
          <w:bCs/>
        </w:rPr>
        <w:t>Task 9: Task Automation</w:t>
      </w:r>
      <w:r w:rsidRPr="00E7213F">
        <w:rPr>
          <w:b/>
          <w:bCs/>
        </w:rPr>
        <w:br/>
      </w:r>
      <w:r w:rsidRPr="00CD45D1">
        <w:rPr>
          <w:rFonts w:ascii="Aptos" w:hAnsi="Aptos" w:cs="Aptos"/>
        </w:rPr>
        <w:t>•</w:t>
      </w:r>
      <w:r w:rsidRPr="00CD45D1">
        <w:t xml:space="preserve"> Create hourly TASK chains to:</w:t>
      </w:r>
      <w:r w:rsidRPr="00CD45D1">
        <w:br/>
      </w:r>
      <w:r w:rsidRPr="00CD45D1">
        <w:t> </w:t>
      </w:r>
      <w:r w:rsidRPr="00CD45D1">
        <w:t xml:space="preserve">o Insert new claims to </w:t>
      </w:r>
      <w:proofErr w:type="spellStart"/>
      <w:r w:rsidRPr="00CD45D1">
        <w:t>FactClaims</w:t>
      </w:r>
      <w:proofErr w:type="spellEnd"/>
      <w:r w:rsidRPr="00CD45D1">
        <w:br/>
      </w:r>
      <w:r w:rsidRPr="00CD45D1">
        <w:t> </w:t>
      </w:r>
      <w:r w:rsidRPr="00CD45D1">
        <w:t xml:space="preserve">o Update latest settlement status in </w:t>
      </w:r>
      <w:proofErr w:type="spellStart"/>
      <w:r w:rsidRPr="00CD45D1">
        <w:t>FactSettlement</w:t>
      </w:r>
      <w:proofErr w:type="spellEnd"/>
      <w:r w:rsidRPr="00CD45D1">
        <w:br/>
      </w:r>
      <w:r w:rsidRPr="00CD45D1">
        <w:t> </w:t>
      </w:r>
      <w:r w:rsidRPr="00CD45D1">
        <w:t xml:space="preserve">o Append investigation outcomes to </w:t>
      </w:r>
      <w:proofErr w:type="spellStart"/>
      <w:r w:rsidRPr="00CD45D1">
        <w:t>FactFraud</w:t>
      </w:r>
      <w:proofErr w:type="spellEnd"/>
      <w:r w:rsidRPr="00CD45D1">
        <w:t xml:space="preserve"> and log to </w:t>
      </w:r>
      <w:proofErr w:type="spellStart"/>
      <w:r w:rsidRPr="00CD45D1">
        <w:t>audit_log</w:t>
      </w:r>
      <w:proofErr w:type="spellEnd"/>
      <w:r w:rsidRPr="00CD45D1">
        <w:br/>
      </w:r>
    </w:p>
    <w:p w14:paraId="45DB7E25" w14:textId="22F04545" w:rsidR="00CD45D1" w:rsidRPr="00CD45D1" w:rsidRDefault="00CD45D1" w:rsidP="00CD45D1">
      <w:r w:rsidRPr="00E7213F">
        <w:rPr>
          <w:b/>
          <w:bCs/>
        </w:rPr>
        <w:t>Task 10: Materialized Views for Performance</w:t>
      </w:r>
      <w:r w:rsidRPr="00E7213F">
        <w:rPr>
          <w:b/>
          <w:bCs/>
        </w:rPr>
        <w:br/>
      </w:r>
      <w:r w:rsidRPr="00CD45D1">
        <w:rPr>
          <w:rFonts w:ascii="Aptos" w:hAnsi="Aptos" w:cs="Aptos"/>
        </w:rPr>
        <w:t>•</w:t>
      </w:r>
      <w:r w:rsidRPr="00CD45D1">
        <w:t xml:space="preserve"> </w:t>
      </w:r>
      <w:proofErr w:type="spellStart"/>
      <w:r w:rsidRPr="00CD45D1">
        <w:t>mv_fraud_risk_trends</w:t>
      </w:r>
      <w:proofErr w:type="spellEnd"/>
      <w:r w:rsidRPr="00CD45D1">
        <w:t>: aggregated fraud rate by product and region</w:t>
      </w:r>
      <w:r w:rsidRPr="00CD45D1">
        <w:br/>
      </w:r>
      <w:r w:rsidRPr="00CD45D1">
        <w:rPr>
          <w:rFonts w:ascii="Aptos" w:hAnsi="Aptos" w:cs="Aptos"/>
        </w:rPr>
        <w:t>•</w:t>
      </w:r>
      <w:r w:rsidRPr="00CD45D1">
        <w:t xml:space="preserve"> </w:t>
      </w:r>
      <w:proofErr w:type="spellStart"/>
      <w:r w:rsidRPr="00CD45D1">
        <w:t>mv_provider_anomalies</w:t>
      </w:r>
      <w:proofErr w:type="spellEnd"/>
      <w:r w:rsidRPr="00CD45D1">
        <w:t>: provider outlier index vs peer benchmarks</w:t>
      </w:r>
      <w:r w:rsidRPr="00CD45D1">
        <w:br/>
      </w:r>
      <w:r w:rsidRPr="00CD45D1">
        <w:rPr>
          <w:rFonts w:ascii="Aptos" w:hAnsi="Aptos" w:cs="Aptos"/>
        </w:rPr>
        <w:t>•</w:t>
      </w:r>
      <w:r w:rsidRPr="00CD45D1">
        <w:t xml:space="preserve"> </w:t>
      </w:r>
      <w:proofErr w:type="spellStart"/>
      <w:r w:rsidRPr="00CD45D1">
        <w:t>mv_settlement_tat</w:t>
      </w:r>
      <w:proofErr w:type="spellEnd"/>
      <w:r w:rsidRPr="00CD45D1">
        <w:t>: average settlement days and leakage by branch</w:t>
      </w:r>
    </w:p>
    <w:p w14:paraId="2C931E26" w14:textId="77777777" w:rsidR="00E7213F" w:rsidRDefault="00E7213F" w:rsidP="00CD45D1">
      <w:pPr>
        <w:rPr>
          <w:b/>
          <w:bCs/>
          <w:highlight w:val="yellow"/>
        </w:rPr>
      </w:pPr>
    </w:p>
    <w:p w14:paraId="2F692169" w14:textId="77777777" w:rsidR="00E7213F" w:rsidRDefault="00E7213F" w:rsidP="00CD45D1">
      <w:pPr>
        <w:rPr>
          <w:b/>
          <w:bCs/>
          <w:highlight w:val="yellow"/>
        </w:rPr>
      </w:pPr>
    </w:p>
    <w:p w14:paraId="248A0E09" w14:textId="77777777" w:rsidR="00E7213F" w:rsidRDefault="00E7213F" w:rsidP="00CD45D1">
      <w:pPr>
        <w:rPr>
          <w:b/>
          <w:bCs/>
          <w:highlight w:val="yellow"/>
        </w:rPr>
      </w:pPr>
    </w:p>
    <w:p w14:paraId="18CE9120" w14:textId="77777777" w:rsidR="00E7213F" w:rsidRDefault="00E7213F" w:rsidP="00CD45D1">
      <w:pPr>
        <w:rPr>
          <w:b/>
          <w:bCs/>
          <w:highlight w:val="yellow"/>
        </w:rPr>
      </w:pPr>
    </w:p>
    <w:p w14:paraId="195C79EB" w14:textId="77777777" w:rsidR="00E7213F" w:rsidRDefault="00CD45D1" w:rsidP="00CD45D1">
      <w:r w:rsidRPr="005862CA">
        <w:rPr>
          <w:b/>
          <w:bCs/>
          <w:highlight w:val="yellow"/>
        </w:rPr>
        <w:lastRenderedPageBreak/>
        <w:t xml:space="preserve">PHASE 4: </w:t>
      </w:r>
      <w:r w:rsidRPr="005862CA">
        <w:rPr>
          <w:rFonts w:ascii="Segoe UI Emoji" w:hAnsi="Segoe UI Emoji" w:cs="Segoe UI Emoji"/>
          <w:b/>
          <w:bCs/>
          <w:highlight w:val="yellow"/>
        </w:rPr>
        <w:t>🔐</w:t>
      </w:r>
      <w:r w:rsidRPr="005862CA">
        <w:rPr>
          <w:b/>
          <w:bCs/>
          <w:highlight w:val="yellow"/>
        </w:rPr>
        <w:t xml:space="preserve"> Security, Governance and Sharing</w:t>
      </w:r>
      <w:r w:rsidRPr="005862CA">
        <w:rPr>
          <w:b/>
          <w:bCs/>
          <w:highlight w:val="yellow"/>
        </w:rPr>
        <w:br/>
      </w:r>
    </w:p>
    <w:p w14:paraId="769088EB" w14:textId="77777777" w:rsidR="00E7213F" w:rsidRDefault="00CD45D1" w:rsidP="00CD45D1">
      <w:r w:rsidRPr="00E7213F">
        <w:rPr>
          <w:b/>
          <w:bCs/>
        </w:rPr>
        <w:t>Task 11: Data Masking and RLS</w:t>
      </w:r>
      <w:r w:rsidRPr="00E7213F">
        <w:rPr>
          <w:b/>
          <w:bCs/>
        </w:rPr>
        <w:br/>
      </w:r>
      <w:r w:rsidRPr="00CD45D1">
        <w:rPr>
          <w:rFonts w:ascii="Aptos" w:hAnsi="Aptos" w:cs="Aptos"/>
        </w:rPr>
        <w:t>•</w:t>
      </w:r>
      <w:r w:rsidRPr="00CD45D1">
        <w:t xml:space="preserve"> Apply MASKING POLICY to:</w:t>
      </w:r>
      <w:r w:rsidRPr="00CD45D1">
        <w:br/>
      </w:r>
      <w:r w:rsidRPr="00CD45D1">
        <w:t> </w:t>
      </w:r>
      <w:r w:rsidRPr="00CD45D1">
        <w:t xml:space="preserve">o </w:t>
      </w:r>
      <w:proofErr w:type="spellStart"/>
      <w:r w:rsidRPr="00CD45D1">
        <w:t>DimCustomer.email</w:t>
      </w:r>
      <w:proofErr w:type="spellEnd"/>
      <w:r w:rsidRPr="00CD45D1">
        <w:br/>
      </w:r>
      <w:r w:rsidRPr="00CD45D1">
        <w:t> </w:t>
      </w:r>
      <w:proofErr w:type="spellStart"/>
      <w:r w:rsidRPr="00CD45D1">
        <w:t>o</w:t>
      </w:r>
      <w:proofErr w:type="spellEnd"/>
      <w:r w:rsidRPr="00CD45D1">
        <w:t xml:space="preserve"> </w:t>
      </w:r>
      <w:proofErr w:type="spellStart"/>
      <w:r w:rsidRPr="00CD45D1">
        <w:t>DimCustomer.phone</w:t>
      </w:r>
      <w:proofErr w:type="spellEnd"/>
      <w:r w:rsidRPr="00CD45D1">
        <w:br/>
        <w:t xml:space="preserve">• Implement ROW ACCESS POLICY to restrict access to </w:t>
      </w:r>
      <w:proofErr w:type="spellStart"/>
      <w:r w:rsidRPr="00CD45D1">
        <w:t>FactClaims</w:t>
      </w:r>
      <w:proofErr w:type="spellEnd"/>
      <w:r w:rsidRPr="00CD45D1">
        <w:t xml:space="preserve"> based on user’s region and product line</w:t>
      </w:r>
      <w:r w:rsidRPr="00CD45D1">
        <w:br/>
      </w:r>
    </w:p>
    <w:p w14:paraId="15174433" w14:textId="6853EBF8" w:rsidR="00CD45D1" w:rsidRPr="00CD45D1" w:rsidRDefault="00CD45D1" w:rsidP="00CD45D1">
      <w:r w:rsidRPr="00E7213F">
        <w:rPr>
          <w:b/>
          <w:bCs/>
        </w:rPr>
        <w:t>Task 12: Secure Data Sharing</w:t>
      </w:r>
      <w:r w:rsidRPr="00E7213F">
        <w:rPr>
          <w:b/>
          <w:bCs/>
        </w:rPr>
        <w:br/>
      </w:r>
      <w:r w:rsidRPr="00CD45D1">
        <w:rPr>
          <w:rFonts w:ascii="Aptos" w:hAnsi="Aptos" w:cs="Aptos"/>
        </w:rPr>
        <w:t>•</w:t>
      </w:r>
      <w:r w:rsidRPr="00CD45D1">
        <w:t xml:space="preserve"> Create SECURE SHARE:</w:t>
      </w:r>
      <w:r w:rsidRPr="00CD45D1">
        <w:br/>
      </w:r>
      <w:r w:rsidRPr="00CD45D1">
        <w:t> </w:t>
      </w:r>
      <w:r w:rsidRPr="00CD45D1">
        <w:t xml:space="preserve">o Includes only selected fields from </w:t>
      </w:r>
      <w:proofErr w:type="spellStart"/>
      <w:r w:rsidRPr="00CD45D1">
        <w:t>mv_fraud_risk_trends</w:t>
      </w:r>
      <w:proofErr w:type="spellEnd"/>
      <w:r w:rsidRPr="00CD45D1">
        <w:t xml:space="preserve"> and </w:t>
      </w:r>
      <w:proofErr w:type="spellStart"/>
      <w:r w:rsidRPr="00CD45D1">
        <w:t>mv_settlement_tat</w:t>
      </w:r>
      <w:proofErr w:type="spellEnd"/>
      <w:r w:rsidRPr="00CD45D1">
        <w:br/>
        <w:t>• Test access from reader account</w:t>
      </w:r>
      <w:r w:rsidRPr="00CD45D1">
        <w:br/>
        <w:t>• Document sharing process</w:t>
      </w:r>
    </w:p>
    <w:p w14:paraId="6701642A" w14:textId="77777777" w:rsidR="00E7213F" w:rsidRDefault="00CD45D1" w:rsidP="00CD45D1">
      <w:pPr>
        <w:rPr>
          <w:b/>
          <w:bCs/>
          <w:highlight w:val="yellow"/>
        </w:rPr>
      </w:pPr>
      <w:r w:rsidRPr="005862CA">
        <w:rPr>
          <w:b/>
          <w:bCs/>
          <w:highlight w:val="yellow"/>
        </w:rPr>
        <w:t xml:space="preserve">PHASE 5: </w:t>
      </w:r>
      <w:r w:rsidRPr="005862CA">
        <w:rPr>
          <w:rFonts w:ascii="Segoe UI Emoji" w:hAnsi="Segoe UI Emoji" w:cs="Segoe UI Emoji"/>
          <w:b/>
          <w:bCs/>
          <w:highlight w:val="yellow"/>
        </w:rPr>
        <w:t>📊</w:t>
      </w:r>
      <w:r w:rsidRPr="005862CA">
        <w:rPr>
          <w:b/>
          <w:bCs/>
          <w:highlight w:val="yellow"/>
        </w:rPr>
        <w:t xml:space="preserve"> Visualization Using Tableau</w:t>
      </w:r>
    </w:p>
    <w:p w14:paraId="637C6041" w14:textId="77777777" w:rsidR="00E7213F" w:rsidRDefault="00CD45D1" w:rsidP="00CD45D1">
      <w:r w:rsidRPr="005862CA">
        <w:rPr>
          <w:b/>
          <w:bCs/>
          <w:highlight w:val="yellow"/>
        </w:rPr>
        <w:br/>
      </w:r>
      <w:r w:rsidRPr="00E7213F">
        <w:rPr>
          <w:b/>
          <w:bCs/>
        </w:rPr>
        <w:t>Task 13: Data Connection</w:t>
      </w:r>
      <w:r w:rsidRPr="00E7213F">
        <w:rPr>
          <w:b/>
          <w:bCs/>
        </w:rPr>
        <w:br/>
      </w:r>
      <w:r w:rsidRPr="00CD45D1">
        <w:rPr>
          <w:rFonts w:ascii="Aptos" w:hAnsi="Aptos" w:cs="Aptos"/>
        </w:rPr>
        <w:t>•</w:t>
      </w:r>
      <w:r w:rsidRPr="00CD45D1">
        <w:t xml:space="preserve"> Connect Tableau to Snowflake using live/extract mode</w:t>
      </w:r>
      <w:r w:rsidRPr="00CD45D1">
        <w:br/>
      </w:r>
      <w:r w:rsidRPr="00CD45D1">
        <w:rPr>
          <w:rFonts w:ascii="Aptos" w:hAnsi="Aptos" w:cs="Aptos"/>
        </w:rPr>
        <w:t>•</w:t>
      </w:r>
      <w:r w:rsidRPr="00CD45D1">
        <w:t xml:space="preserve"> Build calculated fields and data model within Tableau</w:t>
      </w:r>
      <w:r w:rsidRPr="00CD45D1">
        <w:br/>
      </w:r>
    </w:p>
    <w:p w14:paraId="39A29F1A" w14:textId="77777777" w:rsidR="00E7213F" w:rsidRDefault="00CD45D1" w:rsidP="00CD45D1">
      <w:pPr>
        <w:rPr>
          <w:b/>
          <w:bCs/>
        </w:rPr>
      </w:pPr>
      <w:r w:rsidRPr="00E7213F">
        <w:rPr>
          <w:b/>
          <w:bCs/>
        </w:rPr>
        <w:t>Task 14: Design Dashboards</w:t>
      </w:r>
    </w:p>
    <w:p w14:paraId="7010277D" w14:textId="731672FD" w:rsidR="00CD45D1" w:rsidRPr="00E7213F" w:rsidRDefault="00CD45D1" w:rsidP="00CD45D1">
      <w:pPr>
        <w:rPr>
          <w:rFonts w:ascii="Aptos" w:hAnsi="Aptos" w:cs="Aptos"/>
        </w:rPr>
      </w:pPr>
      <w:r w:rsidRPr="00E7213F">
        <w:rPr>
          <w:rFonts w:ascii="Aptos" w:hAnsi="Aptos" w:cs="Aptos"/>
        </w:rPr>
        <w:t>Dashboard Visuals &amp; Features</w:t>
      </w:r>
      <w:r w:rsidRPr="00E7213F">
        <w:rPr>
          <w:rFonts w:ascii="Aptos" w:hAnsi="Aptos" w:cs="Aptos"/>
        </w:rPr>
        <w:br/>
        <w:t>Fraud Detection Overview KPI tiles (Fraud%), fraud score distribution, alerts timeline</w:t>
      </w:r>
      <w:r w:rsidRPr="00E7213F">
        <w:rPr>
          <w:rFonts w:ascii="Aptos" w:hAnsi="Aptos" w:cs="Aptos"/>
        </w:rPr>
        <w:br/>
        <w:t>Settlement Efficiency Box/line charts of TAT by branch and product</w:t>
      </w:r>
      <w:r w:rsidRPr="00E7213F">
        <w:rPr>
          <w:rFonts w:ascii="Aptos" w:hAnsi="Aptos" w:cs="Aptos"/>
        </w:rPr>
        <w:br/>
        <w:t>Provider Quality Scatter/heatmap of provider anomaly index and claim ratios</w:t>
      </w:r>
      <w:r w:rsidRPr="00E7213F">
        <w:rPr>
          <w:rFonts w:ascii="Aptos" w:hAnsi="Aptos" w:cs="Aptos"/>
        </w:rPr>
        <w:br/>
        <w:t>Regional Risk Heatmap Map of fraud intensity and leakage by geography</w:t>
      </w:r>
      <w:r w:rsidRPr="00E7213F">
        <w:rPr>
          <w:rFonts w:ascii="Aptos" w:hAnsi="Aptos" w:cs="Aptos"/>
        </w:rPr>
        <w:br/>
        <w:t>Claim Lifecycle Tracker Gantt/timeline from FNOL → survey → approval → payment</w:t>
      </w:r>
    </w:p>
    <w:p w14:paraId="36C7D60E" w14:textId="610737FA" w:rsidR="00CD45D1" w:rsidRPr="00CD45D1" w:rsidRDefault="00CD45D1" w:rsidP="00CD45D1">
      <w:r w:rsidRPr="00E7213F">
        <w:rPr>
          <w:b/>
          <w:bCs/>
        </w:rPr>
        <w:t>Task 15: Interactivity Features</w:t>
      </w:r>
      <w:r w:rsidRPr="00E7213F">
        <w:rPr>
          <w:b/>
          <w:bCs/>
        </w:rPr>
        <w:br/>
      </w:r>
      <w:r w:rsidRPr="00CD45D1">
        <w:t>• Product/Region filters</w:t>
      </w:r>
      <w:r w:rsidRPr="00CD45D1">
        <w:br/>
        <w:t>• Drilldowns (Country → State → Branch)</w:t>
      </w:r>
      <w:r w:rsidRPr="00CD45D1">
        <w:br/>
        <w:t>• Alerts for KPI deviations</w:t>
      </w:r>
      <w:r w:rsidRPr="00CD45D1">
        <w:br/>
        <w:t>• Parameter-based views (e.g., 30/60/90-day windows)</w:t>
      </w:r>
    </w:p>
    <w:p w14:paraId="20AB45C0" w14:textId="77777777" w:rsidR="00E7213F" w:rsidRDefault="00E7213F" w:rsidP="00CD45D1">
      <w:pPr>
        <w:rPr>
          <w:b/>
          <w:bCs/>
          <w:highlight w:val="yellow"/>
        </w:rPr>
      </w:pPr>
    </w:p>
    <w:p w14:paraId="38271AF8" w14:textId="77777777" w:rsidR="00E7213F" w:rsidRDefault="00E7213F" w:rsidP="00CD45D1">
      <w:pPr>
        <w:rPr>
          <w:b/>
          <w:bCs/>
          <w:highlight w:val="yellow"/>
        </w:rPr>
      </w:pPr>
    </w:p>
    <w:p w14:paraId="455F703A" w14:textId="77777777" w:rsidR="00E7213F" w:rsidRDefault="00E7213F" w:rsidP="00CD45D1">
      <w:pPr>
        <w:rPr>
          <w:b/>
          <w:bCs/>
          <w:highlight w:val="yellow"/>
        </w:rPr>
      </w:pPr>
    </w:p>
    <w:p w14:paraId="2203EF7C" w14:textId="77777777" w:rsidR="00E7213F" w:rsidRDefault="00E7213F" w:rsidP="00CD45D1">
      <w:pPr>
        <w:rPr>
          <w:b/>
          <w:bCs/>
          <w:highlight w:val="yellow"/>
        </w:rPr>
      </w:pPr>
    </w:p>
    <w:p w14:paraId="07787833" w14:textId="77777777" w:rsidR="00E7213F" w:rsidRDefault="00E7213F" w:rsidP="00CD45D1">
      <w:pPr>
        <w:rPr>
          <w:b/>
          <w:bCs/>
          <w:highlight w:val="yellow"/>
        </w:rPr>
      </w:pPr>
    </w:p>
    <w:p w14:paraId="4EB490C2" w14:textId="77777777" w:rsidR="00E7213F" w:rsidRDefault="00E7213F" w:rsidP="00CD45D1">
      <w:pPr>
        <w:rPr>
          <w:b/>
          <w:bCs/>
          <w:highlight w:val="yellow"/>
        </w:rPr>
      </w:pPr>
    </w:p>
    <w:p w14:paraId="192C395C" w14:textId="33A7FD7E" w:rsidR="00E7213F" w:rsidRDefault="00CD45D1" w:rsidP="00CD45D1">
      <w:pPr>
        <w:rPr>
          <w:b/>
          <w:bCs/>
        </w:rPr>
      </w:pPr>
      <w:r w:rsidRPr="005862CA">
        <w:rPr>
          <w:b/>
          <w:bCs/>
          <w:highlight w:val="yellow"/>
        </w:rPr>
        <w:lastRenderedPageBreak/>
        <w:t xml:space="preserve">PHASE 6: </w:t>
      </w:r>
      <w:r w:rsidRPr="005862CA">
        <w:rPr>
          <w:rFonts w:ascii="Segoe UI Emoji" w:hAnsi="Segoe UI Emoji" w:cs="Segoe UI Emoji"/>
          <w:b/>
          <w:bCs/>
          <w:highlight w:val="yellow"/>
        </w:rPr>
        <w:t>📝</w:t>
      </w:r>
      <w:r w:rsidRPr="005862CA">
        <w:rPr>
          <w:b/>
          <w:bCs/>
          <w:highlight w:val="yellow"/>
        </w:rPr>
        <w:t xml:space="preserve"> Documentation and Submission</w:t>
      </w:r>
      <w:r w:rsidRPr="005862CA">
        <w:rPr>
          <w:b/>
          <w:bCs/>
          <w:highlight w:val="yellow"/>
        </w:rPr>
        <w:br/>
      </w:r>
    </w:p>
    <w:p w14:paraId="7B73182B" w14:textId="77777777" w:rsidR="00E7213F" w:rsidRDefault="00CD45D1" w:rsidP="00CD45D1">
      <w:r w:rsidRPr="00E7213F">
        <w:rPr>
          <w:b/>
          <w:bCs/>
        </w:rPr>
        <w:t>Task 16: Reporting</w:t>
      </w:r>
      <w:r w:rsidRPr="00E7213F">
        <w:rPr>
          <w:b/>
          <w:bCs/>
        </w:rPr>
        <w:br/>
      </w:r>
      <w:r w:rsidRPr="00CD45D1">
        <w:rPr>
          <w:rFonts w:ascii="Aptos" w:hAnsi="Aptos" w:cs="Aptos"/>
        </w:rPr>
        <w:t>•</w:t>
      </w:r>
      <w:r w:rsidRPr="00CD45D1">
        <w:t xml:space="preserve"> Project architecture diagram (Snowflake + IICS + Tableau)</w:t>
      </w:r>
      <w:r w:rsidRPr="00CD45D1">
        <w:br/>
      </w:r>
      <w:r w:rsidRPr="00CD45D1">
        <w:rPr>
          <w:rFonts w:ascii="Aptos" w:hAnsi="Aptos" w:cs="Aptos"/>
        </w:rPr>
        <w:t>•</w:t>
      </w:r>
      <w:r w:rsidRPr="00CD45D1">
        <w:t xml:space="preserve"> ER Diagram of final schema</w:t>
      </w:r>
      <w:r w:rsidRPr="00CD45D1">
        <w:br/>
      </w:r>
      <w:r w:rsidRPr="00CD45D1">
        <w:rPr>
          <w:rFonts w:ascii="Aptos" w:hAnsi="Aptos" w:cs="Aptos"/>
        </w:rPr>
        <w:t>•</w:t>
      </w:r>
      <w:r w:rsidRPr="00CD45D1">
        <w:t xml:space="preserve"> Data flow pipelines</w:t>
      </w:r>
      <w:r w:rsidRPr="00CD45D1">
        <w:br/>
      </w:r>
      <w:r w:rsidRPr="00CD45D1">
        <w:rPr>
          <w:rFonts w:ascii="Aptos" w:hAnsi="Aptos" w:cs="Aptos"/>
        </w:rPr>
        <w:t>•</w:t>
      </w:r>
      <w:r w:rsidRPr="00CD45D1">
        <w:t xml:space="preserve"> Masking/RLS/Share configuration proofs</w:t>
      </w:r>
      <w:r w:rsidRPr="00CD45D1">
        <w:br/>
      </w:r>
      <w:r w:rsidRPr="00CD45D1">
        <w:rPr>
          <w:rFonts w:ascii="Aptos" w:hAnsi="Aptos" w:cs="Aptos"/>
        </w:rPr>
        <w:t>•</w:t>
      </w:r>
      <w:r w:rsidRPr="00CD45D1">
        <w:t xml:space="preserve"> </w:t>
      </w:r>
      <w:proofErr w:type="spellStart"/>
      <w:r w:rsidRPr="00CD45D1">
        <w:t>SnowSQL</w:t>
      </w:r>
      <w:proofErr w:type="spellEnd"/>
      <w:r w:rsidRPr="00CD45D1">
        <w:t xml:space="preserve"> scripts, Tableau workbook, CSVs</w:t>
      </w:r>
      <w:r w:rsidRPr="00CD45D1">
        <w:br/>
      </w:r>
    </w:p>
    <w:p w14:paraId="5B69DD0C" w14:textId="646B178B" w:rsidR="00CD45D1" w:rsidRPr="00CD45D1" w:rsidRDefault="00CD45D1" w:rsidP="00CD45D1">
      <w:r w:rsidRPr="00E7213F">
        <w:rPr>
          <w:b/>
          <w:bCs/>
          <w:highlight w:val="yellow"/>
        </w:rPr>
        <w:t>Deliverables</w:t>
      </w:r>
      <w:r w:rsidRPr="00E7213F">
        <w:rPr>
          <w:b/>
          <w:bCs/>
        </w:rPr>
        <w:br/>
      </w:r>
      <w:r w:rsidRPr="00CD45D1">
        <w:t>Type Description</w:t>
      </w:r>
      <w:r w:rsidRPr="00CD45D1">
        <w:br/>
        <w:t>SQL Scripts DDL, Stream, Task, Policies</w:t>
      </w:r>
      <w:r w:rsidRPr="00CD45D1">
        <w:br/>
        <w:t>Data Files Cleaned .csv source files</w:t>
      </w:r>
      <w:r w:rsidRPr="00CD45D1">
        <w:br/>
        <w:t xml:space="preserve">Tableau </w:t>
      </w:r>
      <w:proofErr w:type="gramStart"/>
      <w:r w:rsidRPr="00CD45D1">
        <w:t>Dashboards .</w:t>
      </w:r>
      <w:proofErr w:type="spellStart"/>
      <w:r w:rsidRPr="00CD45D1">
        <w:t>twbx</w:t>
      </w:r>
      <w:proofErr w:type="spellEnd"/>
      <w:proofErr w:type="gramEnd"/>
      <w:r w:rsidRPr="00CD45D1">
        <w:t xml:space="preserve"> or PDF exports</w:t>
      </w:r>
      <w:r w:rsidRPr="00CD45D1">
        <w:br/>
        <w:t>Documentation Word or PDF project report</w:t>
      </w:r>
      <w:r w:rsidRPr="00CD45D1">
        <w:br/>
        <w:t>Screenshot Proofs For shares, security, ingestion, etc.</w:t>
      </w:r>
    </w:p>
    <w:p w14:paraId="133CFFFC" w14:textId="77777777" w:rsidR="00554DEE" w:rsidRDefault="00554DEE"/>
    <w:sectPr w:rsidR="00554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B2BF3"/>
    <w:multiLevelType w:val="multilevel"/>
    <w:tmpl w:val="A1C4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98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D1"/>
    <w:rsid w:val="00554DEE"/>
    <w:rsid w:val="005862CA"/>
    <w:rsid w:val="005C1AEA"/>
    <w:rsid w:val="00C8147E"/>
    <w:rsid w:val="00CD45D1"/>
    <w:rsid w:val="00DF1266"/>
    <w:rsid w:val="00E7213F"/>
    <w:rsid w:val="00F24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BDE5C"/>
  <w15:chartTrackingRefBased/>
  <w15:docId w15:val="{ED00F9A3-6937-4704-82BD-0489FCA4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D1"/>
    <w:rPr>
      <w:rFonts w:eastAsiaTheme="majorEastAsia" w:cstheme="majorBidi"/>
      <w:color w:val="272727" w:themeColor="text1" w:themeTint="D8"/>
    </w:rPr>
  </w:style>
  <w:style w:type="paragraph" w:styleId="Title">
    <w:name w:val="Title"/>
    <w:basedOn w:val="Normal"/>
    <w:next w:val="Normal"/>
    <w:link w:val="TitleChar"/>
    <w:uiPriority w:val="10"/>
    <w:qFormat/>
    <w:rsid w:val="00CD45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D1"/>
    <w:pPr>
      <w:spacing w:before="160"/>
      <w:jc w:val="center"/>
    </w:pPr>
    <w:rPr>
      <w:i/>
      <w:iCs/>
      <w:color w:val="404040" w:themeColor="text1" w:themeTint="BF"/>
    </w:rPr>
  </w:style>
  <w:style w:type="character" w:customStyle="1" w:styleId="QuoteChar">
    <w:name w:val="Quote Char"/>
    <w:basedOn w:val="DefaultParagraphFont"/>
    <w:link w:val="Quote"/>
    <w:uiPriority w:val="29"/>
    <w:rsid w:val="00CD45D1"/>
    <w:rPr>
      <w:i/>
      <w:iCs/>
      <w:color w:val="404040" w:themeColor="text1" w:themeTint="BF"/>
    </w:rPr>
  </w:style>
  <w:style w:type="paragraph" w:styleId="ListParagraph">
    <w:name w:val="List Paragraph"/>
    <w:basedOn w:val="Normal"/>
    <w:uiPriority w:val="34"/>
    <w:qFormat/>
    <w:rsid w:val="00CD45D1"/>
    <w:pPr>
      <w:ind w:left="720"/>
      <w:contextualSpacing/>
    </w:pPr>
  </w:style>
  <w:style w:type="character" w:styleId="IntenseEmphasis">
    <w:name w:val="Intense Emphasis"/>
    <w:basedOn w:val="DefaultParagraphFont"/>
    <w:uiPriority w:val="21"/>
    <w:qFormat/>
    <w:rsid w:val="00CD45D1"/>
    <w:rPr>
      <w:i/>
      <w:iCs/>
      <w:color w:val="0F4761" w:themeColor="accent1" w:themeShade="BF"/>
    </w:rPr>
  </w:style>
  <w:style w:type="paragraph" w:styleId="IntenseQuote">
    <w:name w:val="Intense Quote"/>
    <w:basedOn w:val="Normal"/>
    <w:next w:val="Normal"/>
    <w:link w:val="IntenseQuoteChar"/>
    <w:uiPriority w:val="30"/>
    <w:qFormat/>
    <w:rsid w:val="00CD4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D1"/>
    <w:rPr>
      <w:i/>
      <w:iCs/>
      <w:color w:val="0F4761" w:themeColor="accent1" w:themeShade="BF"/>
    </w:rPr>
  </w:style>
  <w:style w:type="character" w:styleId="IntenseReference">
    <w:name w:val="Intense Reference"/>
    <w:basedOn w:val="DefaultParagraphFont"/>
    <w:uiPriority w:val="32"/>
    <w:qFormat/>
    <w:rsid w:val="00CD45D1"/>
    <w:rPr>
      <w:b/>
      <w:bCs/>
      <w:smallCaps/>
      <w:color w:val="0F4761" w:themeColor="accent1" w:themeShade="BF"/>
      <w:spacing w:val="5"/>
    </w:rPr>
  </w:style>
  <w:style w:type="table" w:styleId="TableGrid">
    <w:name w:val="Table Grid"/>
    <w:basedOn w:val="TableNormal"/>
    <w:uiPriority w:val="39"/>
    <w:rsid w:val="00DF12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1543</Words>
  <Characters>8796</Characters>
  <Application>Microsoft Office Word</Application>
  <DocSecurity>0</DocSecurity>
  <Lines>73</Lines>
  <Paragraphs>20</Paragraphs>
  <ScaleCrop>false</ScaleCrop>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Ramana</dc:creator>
  <cp:keywords/>
  <dc:description/>
  <cp:lastModifiedBy>Venkata Ramana</cp:lastModifiedBy>
  <cp:revision>4</cp:revision>
  <dcterms:created xsi:type="dcterms:W3CDTF">2025-10-29T11:32:00Z</dcterms:created>
  <dcterms:modified xsi:type="dcterms:W3CDTF">2025-10-30T13:43:00Z</dcterms:modified>
</cp:coreProperties>
</file>