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Scale Fixes Local Errors First:</w:t>
      </w:r>
      <w:r>
        <w:br/>
      </w:r>
      <w:r>
        <w:rPr>
          <w:b/>
          <w:bCs/>
        </w:rPr>
        <w:t xml:space="preserve">Differential Scaling of Chess Transformer Failures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mohitpratapsinghr@gmail.com</w:t>
        </w:r>
      </w:hyperlink>
    </w:p>
    <w:p>
      <w:pPr>
        <w:pStyle w:val="BodyText"/>
      </w:pPr>
      <w:r>
        <w:rPr>
          <w:b/>
          <w:bCs/>
        </w:rPr>
        <w:t xml:space="preserve">Gunveer Singh Kalsi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Mohit Pratap Singh Rathore, Oviqo Private</w:t>
      </w:r>
      <w:r>
        <w:t xml:space="preserve"> </w:t>
      </w:r>
      <w:r>
        <w:t xml:space="preserve">Limited, India. Email:</w:t>
      </w:r>
      <w:r>
        <w:t xml:space="preserve"> </w:t>
      </w:r>
      <w:hyperlink r:id="rId9">
        <w:r>
          <w:rPr>
            <w:rStyle w:val="Hyperlink"/>
          </w:rPr>
          <w:t xml:space="preserve">mohitpratapsinghr@gmail.com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rPr>
          <w:b/>
          <w:bCs/>
        </w:rPr>
        <w:t xml:space="preserve">??</w:t>
      </w:r>
      <w:r>
        <w:t xml:space="preserve"> </w:t>
      </w:r>
      <w:r>
        <w:t xml:space="preserve">words in the body, excluding the appendices,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analysis code, every result file</w:t>
      </w:r>
      <w:r>
        <w:t xml:space="preserve"> </w:t>
      </w:r>
      <w:r>
        <w:t xml:space="preserve">cited by the manuscript, and the 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https://github.com/MohitPratapSinghRathore/derived-total</w:t>
        </w:r>
      </w:hyperlink>
      <w:r>
        <w:t xml:space="preserve">. Trained checkpoints</w:t>
      </w:r>
      <w:r>
        <w:t xml:space="preserve"> </w:t>
      </w:r>
      <w:r>
        <w:t xml:space="preserve">are available from the corresponding author on reasonable request, being too large</w:t>
      </w:r>
      <w:r>
        <w:t xml:space="preserve"> </w:t>
      </w:r>
      <w:r>
        <w:t xml:space="preserve">to distribute with the repository. External checkpoints are public.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text, and with writing analysis code. The authors reviewed and edited all</w:t>
      </w:r>
      <w:r>
        <w:t xml:space="preserve"> </w:t>
      </w:r>
      <w:r>
        <w:t xml:space="preserve">output and take full responsibility for the content of the paper. Generative AI was</w:t>
      </w:r>
      <w:r>
        <w:t xml:space="preserve"> </w:t>
      </w:r>
      <w:r>
        <w:t xml:space="preserve">not used to generate or analyse the study’s data, which were produced entirely by</w:t>
      </w:r>
      <w:r>
        <w:t xml:space="preserve"> </w:t>
      </w:r>
      <w:r>
        <w:t xml:space="preserve">the measurement pipeline described in 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Singh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mohitpratapsingh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mohitpratapsingh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2026-10-08T16:39:50Z</dcterms:created>
  <dcterms:modified xsi:type="dcterms:W3CDTF">2026-10-08T16:39:50Z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