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E7762">
      <w:pPr>
        <w:pStyle w:val="2"/>
      </w:pPr>
      <w:bookmarkStart w:id="0" w:name="_GoBack"/>
      <w:bookmarkEnd w:id="0"/>
      <w:r>
        <w:t>Project Title: Detection of Potential Fake Delivery Attempts</w:t>
      </w:r>
    </w:p>
    <w:p w14:paraId="17F23627">
      <w:pPr>
        <w:pStyle w:val="3"/>
      </w:pPr>
      <w:r>
        <w:t>Purpose</w:t>
      </w:r>
    </w:p>
    <w:p w14:paraId="055F4B87">
      <w:r>
        <w:t>The goal of this project is to identify and flag potentially fake delivery attempts in the logistics operations of Ecom Express. By utilizing SQL for data extraction and Python for data manipulation, we created a system to analyze delivery patterns and raise red flags for suspicious activities. This helps ensure process integrity, prevent fraudulent delivery claims, and optimize operational transparency across distribution centers.</w:t>
      </w:r>
    </w:p>
    <w:p w14:paraId="2F2A32F2">
      <w:pPr>
        <w:pStyle w:val="3"/>
      </w:pPr>
      <w:r>
        <w:t>Data Source</w:t>
      </w:r>
    </w:p>
    <w:p w14:paraId="70DBDE3D">
      <w:r>
        <w:t>- DC Outscan data for Day -1 (prior to the current delivery date)</w:t>
      </w:r>
      <w:r>
        <w:br w:type="textWrapping"/>
      </w:r>
      <w:r>
        <w:t>- SQL used to extract relevant delivery records</w:t>
      </w:r>
      <w:r>
        <w:br w:type="textWrapping"/>
      </w:r>
      <w:r>
        <w:t>- Python used for data transformation and logic implementation</w:t>
      </w:r>
    </w:p>
    <w:p w14:paraId="6C08E0A7">
      <w:pPr>
        <w:pStyle w:val="3"/>
      </w:pPr>
      <w:r>
        <w:t>Technologies Used</w:t>
      </w:r>
    </w:p>
    <w:p w14:paraId="5CF8362F">
      <w:r>
        <w:t>- SQL (Data extraction and filtering)</w:t>
      </w:r>
    </w:p>
    <w:p w14:paraId="46C87651">
      <w:r>
        <w:t>- Python (Data processing, logic application, and automation)</w:t>
      </w:r>
    </w:p>
    <w:p w14:paraId="45EC860F">
      <w:pPr>
        <w:pStyle w:val="3"/>
      </w:pPr>
      <w:r>
        <w:t>Key Fake Attempt Flags &amp; Logic</w:t>
      </w:r>
    </w:p>
    <w:p w14:paraId="1F688D2F">
      <w:pPr>
        <w:pStyle w:val="23"/>
      </w:pPr>
      <w:r>
        <w:t>Distance_Flag:</w:t>
      </w:r>
    </w:p>
    <w:p w14:paraId="33B9F249">
      <w:r>
        <w:t>Logic: Shipments marked as "undelivered" within 20 meters of the delivery center (DC)</w:t>
      </w:r>
      <w:r>
        <w:br w:type="textWrapping"/>
      </w:r>
      <w:r>
        <w:t>Purpose: Indicates no real delivery attempt was made</w:t>
      </w:r>
    </w:p>
    <w:p w14:paraId="492722E7">
      <w:pPr>
        <w:pStyle w:val="23"/>
      </w:pPr>
      <w:r>
        <w:t>Low_DRS_delivery_conversion:</w:t>
      </w:r>
    </w:p>
    <w:p w14:paraId="0A25132D">
      <w:r>
        <w:t>Logic:</w:t>
      </w:r>
      <w:r>
        <w:br w:type="textWrapping"/>
      </w:r>
      <w:r>
        <w:t xml:space="preserve">  - COD: Less than 20% delivery conversion</w:t>
      </w:r>
      <w:r>
        <w:br w:type="textWrapping"/>
      </w:r>
      <w:r>
        <w:t xml:space="preserve">  - PPD: Less than 30% delivery conversion</w:t>
      </w:r>
      <w:r>
        <w:br w:type="textWrapping"/>
      </w:r>
      <w:r>
        <w:t xml:space="preserve">  - (Only applied if DRS had 10+ shipments)</w:t>
      </w:r>
      <w:r>
        <w:br w:type="textWrapping"/>
      </w:r>
      <w:r>
        <w:t>Purpose: Highlights abnormal delivery conversion rates within a DRS</w:t>
      </w:r>
    </w:p>
    <w:p w14:paraId="244482FD">
      <w:pPr>
        <w:pStyle w:val="23"/>
      </w:pPr>
      <w:r>
        <w:t>Odd_hour_flag:</w:t>
      </w:r>
    </w:p>
    <w:p w14:paraId="5F3B0A39">
      <w:r>
        <w:t>Logic: Shipment marked undelivered between 21:00 hrs to 06:00 hrs</w:t>
      </w:r>
      <w:r>
        <w:br w:type="textWrapping"/>
      </w:r>
      <w:r>
        <w:t>Purpose: Raises suspicion due to odd hour delivery attempts</w:t>
      </w:r>
    </w:p>
    <w:p w14:paraId="5287AD49">
      <w:pPr>
        <w:pStyle w:val="23"/>
      </w:pPr>
      <w:r>
        <w:t>Same_Time_UD_Flag:</w:t>
      </w:r>
    </w:p>
    <w:p w14:paraId="7BF1622C">
      <w:r>
        <w:t>Logic: 5 or more shipments marked as undelivered at the exact same time (minute level)</w:t>
      </w:r>
      <w:r>
        <w:br w:type="textWrapping"/>
      </w:r>
      <w:r>
        <w:t>Purpose: Likely system manipulation or mass marking without actual attempt</w:t>
      </w:r>
    </w:p>
    <w:p w14:paraId="0B4A0855">
      <w:pPr>
        <w:pStyle w:val="23"/>
      </w:pPr>
      <w:r>
        <w:t>Time_Flag:</w:t>
      </w:r>
    </w:p>
    <w:p w14:paraId="54FCB0E7">
      <w:r>
        <w:t>Logic: Shipment marked undelivered within 7 minutes of DRS closure</w:t>
      </w:r>
      <w:r>
        <w:br w:type="textWrapping"/>
      </w:r>
      <w:r>
        <w:t>Purpose: Too short a duration to make a genuine delivery attempt</w:t>
      </w:r>
    </w:p>
    <w:p w14:paraId="6E91803D">
      <w:pPr>
        <w:pStyle w:val="23"/>
      </w:pPr>
      <w:r>
        <w:t>UD_Key_Flag:</w:t>
      </w:r>
    </w:p>
    <w:p w14:paraId="2926A911">
      <w:r>
        <w:t>Logic: Conflicting or invalid UD reason codes (Second Last &amp; Last Reason Codes)</w:t>
      </w:r>
      <w:r>
        <w:br w:type="textWrapping"/>
      </w:r>
      <w:r>
        <w:t>Purpose: Helps catch inconsistencies in UD status records</w:t>
      </w:r>
    </w:p>
    <w:p w14:paraId="5CDAE7BF">
      <w:pPr>
        <w:pStyle w:val="23"/>
      </w:pPr>
      <w:r>
        <w:t>Uniq_AWB_Count:</w:t>
      </w:r>
    </w:p>
    <w:p w14:paraId="278CC5D7">
      <w:r>
        <w:t>Logic: Count of unique AWBs that fall under one or more of the above fake flags</w:t>
      </w:r>
      <w:r>
        <w:br w:type="textWrapping"/>
      </w:r>
      <w:r>
        <w:t>Purpose: Summarizes overall impact and tracks problematic deliveries</w:t>
      </w:r>
    </w:p>
    <w:p w14:paraId="5CAE7F80">
      <w:pPr>
        <w:pStyle w:val="3"/>
      </w:pPr>
      <w:r>
        <w:t>Outcome</w:t>
      </w:r>
    </w:p>
    <w:p w14:paraId="33B3D2AF">
      <w:r>
        <w:t>- The project helped proactively identify over 35,000 unique potentially fake delivery attempts.</w:t>
      </w:r>
      <w:r>
        <w:br w:type="textWrapping"/>
      </w:r>
      <w:r>
        <w:t>- The logic has been integrated into operational dashboards for review by regional and cluster leads.</w:t>
      </w:r>
      <w:r>
        <w:br w:type="textWrapping"/>
      </w:r>
      <w:r>
        <w:t>- A daily summary is shared with key stakeholders via automated email reports.</w:t>
      </w:r>
    </w:p>
    <w:p w14:paraId="62139687">
      <w:pPr>
        <w:pStyle w:val="3"/>
      </w:pPr>
      <w:r>
        <w:t>Impact</w:t>
      </w:r>
    </w:p>
    <w:p w14:paraId="5F2E9440">
      <w:r>
        <w:t>- Improved last-mile delivery accountability</w:t>
      </w:r>
    </w:p>
    <w:p w14:paraId="6853AD4A">
      <w:r>
        <w:t>- Enhanced visibility into non-genuine delivery behavior</w:t>
      </w:r>
    </w:p>
    <w:p w14:paraId="55E3B9F0">
      <w:r>
        <w:t>- Better allocation of resources and follow-up actions at the field level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3A6D73"/>
    <w:rsid w:val="42F255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Loan Sure</cp:lastModifiedBy>
  <dcterms:modified xsi:type="dcterms:W3CDTF">2025-04-19T06:39:40Z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7D436A6578CB44719DBBD76509EBFA98_13</vt:lpwstr>
  </property>
</Properties>
</file>