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C1CB" w14:textId="77777777" w:rsidR="00451FF8" w:rsidRDefault="00451FF8"/>
    <w:p w14:paraId="555C648E" w14:textId="77777777" w:rsidR="00451FF8" w:rsidRDefault="00451FF8"/>
    <w:p w14:paraId="61C8ED88" w14:textId="55027D45" w:rsidR="007546D7" w:rsidRPr="00767656" w:rsidRDefault="00CB5751" w:rsidP="00767656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570D8011" w14:textId="5E70D8B4" w:rsidR="002479FD" w:rsidRDefault="00767656">
      <w:r w:rsidRPr="00767656">
        <w:rPr>
          <w:b/>
          <w:bCs/>
        </w:rPr>
        <w:t>NAME :</w:t>
      </w:r>
      <w:r>
        <w:t xml:space="preserve"> </w:t>
      </w:r>
      <w:r w:rsidR="00277680">
        <w:t>Mohit V</w:t>
      </w:r>
      <w:r>
        <w:t>(</w:t>
      </w:r>
      <w:r w:rsidR="00A5191C">
        <w:t>192</w:t>
      </w:r>
      <w:r w:rsidR="00277680">
        <w:t>5</w:t>
      </w:r>
      <w:r w:rsidR="00A5191C">
        <w:t>12</w:t>
      </w:r>
      <w:r w:rsidR="00277680">
        <w:t>043</w:t>
      </w:r>
      <w:r>
        <w:t>)</w:t>
      </w:r>
      <w:r w:rsidR="00A17A30">
        <w:t xml:space="preserve">, </w:t>
      </w:r>
      <w:r w:rsidR="00A17A30" w:rsidRPr="00767656">
        <w:rPr>
          <w:b/>
          <w:bCs/>
        </w:rPr>
        <w:t>DATE :</w:t>
      </w:r>
      <w:r w:rsidR="00A17A30">
        <w:t xml:space="preserve">  </w:t>
      </w:r>
      <w:r w:rsidR="00A015CF">
        <w:t>01</w:t>
      </w:r>
      <w:r w:rsidR="00A17A30">
        <w:t>/0</w:t>
      </w:r>
      <w:r w:rsidR="00A015CF">
        <w:t>8/</w:t>
      </w:r>
      <w:r w:rsidR="00A17A30">
        <w:t>2026</w:t>
      </w:r>
    </w:p>
    <w:p w14:paraId="6927FBF5" w14:textId="2374E8A3" w:rsidR="00CB5751" w:rsidRPr="00767656" w:rsidRDefault="00CB5751" w:rsidP="00767656">
      <w:pPr>
        <w:jc w:val="center"/>
        <w:rPr>
          <w:b/>
          <w:bCs/>
        </w:rPr>
      </w:pPr>
      <w:r w:rsidRPr="00767656">
        <w:rPr>
          <w:b/>
          <w:bCs/>
        </w:rPr>
        <w:t>EXP 1 - Simulation of FDMA in MATLAB</w:t>
      </w:r>
    </w:p>
    <w:p w14:paraId="62B0A2E9" w14:textId="401D64A7" w:rsidR="00CB5751" w:rsidRDefault="00CB5751" w:rsidP="00CB5751">
      <w:r w:rsidRPr="00767656">
        <w:rPr>
          <w:b/>
          <w:bCs/>
        </w:rPr>
        <w:t xml:space="preserve">Aim : </w:t>
      </w:r>
      <w:r>
        <w:t>To simulate a Frequency Division Multiple Access (FDMA) system using MATLAB</w:t>
      </w:r>
    </w:p>
    <w:p w14:paraId="2D66B5CA" w14:textId="31C17414" w:rsidR="00CB5751" w:rsidRDefault="00CB5751" w:rsidP="00CB5751">
      <w:r>
        <w:t>and analyze its communication performance in terms of channel bandwidth, data rate, and</w:t>
      </w:r>
    </w:p>
    <w:p w14:paraId="31EF907C" w14:textId="5858C47F" w:rsidR="00CB5751" w:rsidRDefault="00CB5751" w:rsidP="00CB5751">
      <w:r>
        <w:t>signal-to-noise ratio (SNR).</w:t>
      </w:r>
    </w:p>
    <w:p w14:paraId="19A59CB3" w14:textId="7FA1B0C1" w:rsidR="00CB5751" w:rsidRPr="00767656" w:rsidRDefault="00CB5751" w:rsidP="00CB5751">
      <w:pPr>
        <w:rPr>
          <w:b/>
          <w:bCs/>
        </w:rPr>
      </w:pPr>
      <w:r w:rsidRPr="00767656">
        <w:rPr>
          <w:b/>
          <w:bCs/>
        </w:rPr>
        <w:t>Procedure</w:t>
      </w:r>
      <w:r w:rsidR="00767656">
        <w:rPr>
          <w:b/>
          <w:bCs/>
        </w:rPr>
        <w:t xml:space="preserve"> :</w:t>
      </w:r>
    </w:p>
    <w:p w14:paraId="01793368" w14:textId="590B201C" w:rsidR="00CB5751" w:rsidRDefault="00CB5751" w:rsidP="00CB5751">
      <w:r>
        <w:t>1. Open MATLAB and create a new script file.</w:t>
      </w:r>
    </w:p>
    <w:p w14:paraId="21B5CEFC" w14:textId="7FC977BC" w:rsidR="00CB5751" w:rsidRDefault="00CB5751" w:rsidP="00CB5751">
      <w:r>
        <w:t>2. Define the total available bandwidth, number of FDMA users, carrier frequencies, signal</w:t>
      </w:r>
    </w:p>
    <w:p w14:paraId="56D267D9" w14:textId="503B733A" w:rsidR="00CB5751" w:rsidRDefault="00CB5751" w:rsidP="00CB5751">
      <w:r>
        <w:t>power, and noise power.</w:t>
      </w:r>
    </w:p>
    <w:p w14:paraId="60E6CE0D" w14:textId="55229543" w:rsidR="00CB5751" w:rsidRDefault="00CB5751" w:rsidP="00CB5751">
      <w:r>
        <w:t>3. Allocate a unique frequency channel to each user and calculate the channel bandwidth.</w:t>
      </w:r>
    </w:p>
    <w:p w14:paraId="117BC58E" w14:textId="0108D062" w:rsidR="00CB5751" w:rsidRDefault="00CB5751" w:rsidP="00CB5751">
      <w:r>
        <w:t>4. Compute the data rate for each user based on the allocated bandwidth and modulation</w:t>
      </w:r>
    </w:p>
    <w:p w14:paraId="5456A397" w14:textId="77777777" w:rsidR="00CB5751" w:rsidRDefault="00CB5751" w:rsidP="00CB5751">
      <w:r>
        <w:t>scheme.</w:t>
      </w:r>
    </w:p>
    <w:p w14:paraId="1ACEAAE1" w14:textId="278F3282" w:rsidR="00CB5751" w:rsidRDefault="00CB5751" w:rsidP="00CB5751">
      <w:r>
        <w:t>5. Calculate the Signal-to-Noise Ratio (SNR) using the signal and noise power values.</w:t>
      </w:r>
    </w:p>
    <w:p w14:paraId="057E371C" w14:textId="77777777" w:rsidR="00CB5751" w:rsidRDefault="00CB5751" w:rsidP="00CB5751">
      <w:r>
        <w:t>6. Plot the transmitted signals of all FDMA users using different carrier frequencies.</w:t>
      </w:r>
    </w:p>
    <w:p w14:paraId="0B2C7521" w14:textId="3F36F7C6" w:rsidR="00CB5751" w:rsidRDefault="00CB5751" w:rsidP="00CB5751"/>
    <w:p w14:paraId="467F1287" w14:textId="77777777" w:rsidR="00451FF8" w:rsidRDefault="00451FF8" w:rsidP="00CB5751"/>
    <w:p w14:paraId="5614D795" w14:textId="7A207EED" w:rsidR="00CB5751" w:rsidRDefault="00CB5751" w:rsidP="00CB5751">
      <w:r>
        <w:t>7. Display the calculated channel bandwidth, data rate, and SNR in the MATLAB</w:t>
      </w:r>
    </w:p>
    <w:p w14:paraId="789F419F" w14:textId="77777777" w:rsidR="00CB5751" w:rsidRDefault="00CB5751" w:rsidP="00CB5751">
      <w:r>
        <w:t>Command Window.</w:t>
      </w:r>
    </w:p>
    <w:p w14:paraId="10A57071" w14:textId="67ED8FFC" w:rsidR="00CB5751" w:rsidRDefault="00CB5751" w:rsidP="00CB5751">
      <w:r>
        <w:t>8. Analyze the results to verify independent channel allocation and evaluate the overall</w:t>
      </w:r>
    </w:p>
    <w:p w14:paraId="56E8A315" w14:textId="2F07A606" w:rsidR="00CB5751" w:rsidRDefault="00CB5751" w:rsidP="00CB5751">
      <w:r>
        <w:t>performance of the FDMA system.</w:t>
      </w:r>
    </w:p>
    <w:p w14:paraId="02283702" w14:textId="263FCAFB" w:rsidR="00CB5751" w:rsidRPr="00767656" w:rsidRDefault="00CB5751" w:rsidP="00CB5751">
      <w:pPr>
        <w:rPr>
          <w:b/>
          <w:bCs/>
        </w:rPr>
      </w:pPr>
    </w:p>
    <w:p w14:paraId="11498430" w14:textId="77777777" w:rsidR="00266861" w:rsidRDefault="00266861" w:rsidP="00CB5751">
      <w:pPr>
        <w:rPr>
          <w:b/>
          <w:bCs/>
        </w:rPr>
      </w:pPr>
    </w:p>
    <w:p w14:paraId="3D8A96DB" w14:textId="77777777" w:rsidR="00266861" w:rsidRDefault="00266861" w:rsidP="00CB5751">
      <w:pPr>
        <w:rPr>
          <w:b/>
          <w:bCs/>
        </w:rPr>
      </w:pPr>
    </w:p>
    <w:p w14:paraId="4FF91056" w14:textId="77777777" w:rsidR="00266861" w:rsidRDefault="00266861" w:rsidP="00CB5751">
      <w:pPr>
        <w:rPr>
          <w:b/>
          <w:bCs/>
        </w:rPr>
      </w:pPr>
    </w:p>
    <w:p w14:paraId="49911954" w14:textId="0DE274BA" w:rsidR="00CB5751" w:rsidRPr="00767656" w:rsidRDefault="00CB5751" w:rsidP="00CB5751">
      <w:pPr>
        <w:rPr>
          <w:b/>
          <w:bCs/>
        </w:rPr>
      </w:pPr>
      <w:r w:rsidRPr="00767656">
        <w:rPr>
          <w:b/>
          <w:bCs/>
        </w:rPr>
        <w:t xml:space="preserve">OUTPUT AND RESULT </w:t>
      </w:r>
      <w:r w:rsidR="00767656">
        <w:rPr>
          <w:b/>
          <w:bCs/>
        </w:rPr>
        <w:t>:</w:t>
      </w:r>
    </w:p>
    <w:p w14:paraId="7702DBC5" w14:textId="031721D2" w:rsidR="00CB5751" w:rsidRDefault="00266861" w:rsidP="00CB5751">
      <w:pPr>
        <w:rPr>
          <w:b/>
          <w:bCs/>
        </w:rPr>
      </w:pPr>
      <w:r w:rsidRPr="00266861">
        <w:rPr>
          <w:b/>
          <w:bCs/>
        </w:rPr>
        <w:drawing>
          <wp:anchor distT="0" distB="0" distL="114300" distR="114300" simplePos="0" relativeHeight="251663360" behindDoc="0" locked="0" layoutInCell="1" allowOverlap="1" wp14:anchorId="1EE7D052" wp14:editId="3B4B4721">
            <wp:simplePos x="0" y="0"/>
            <wp:positionH relativeFrom="margin">
              <wp:posOffset>3192780</wp:posOffset>
            </wp:positionH>
            <wp:positionV relativeFrom="paragraph">
              <wp:posOffset>325755</wp:posOffset>
            </wp:positionV>
            <wp:extent cx="2640330" cy="2087880"/>
            <wp:effectExtent l="0" t="0" r="7620" b="7620"/>
            <wp:wrapSquare wrapText="bothSides"/>
            <wp:docPr id="20107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533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861">
        <w:rPr>
          <w:noProof/>
        </w:rPr>
        <w:drawing>
          <wp:anchor distT="0" distB="0" distL="114300" distR="114300" simplePos="0" relativeHeight="251662336" behindDoc="0" locked="0" layoutInCell="1" allowOverlap="1" wp14:anchorId="2B088811" wp14:editId="2B546A62">
            <wp:simplePos x="0" y="0"/>
            <wp:positionH relativeFrom="margin">
              <wp:posOffset>-184785</wp:posOffset>
            </wp:positionH>
            <wp:positionV relativeFrom="paragraph">
              <wp:posOffset>353060</wp:posOffset>
            </wp:positionV>
            <wp:extent cx="3232785" cy="2263140"/>
            <wp:effectExtent l="0" t="0" r="5715" b="3810"/>
            <wp:wrapSquare wrapText="bothSides"/>
            <wp:docPr id="19738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701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51" w:rsidRPr="00767656">
        <w:rPr>
          <w:b/>
          <w:bCs/>
        </w:rPr>
        <w:t>OBJECTIVE 1 :</w:t>
      </w:r>
      <w:r w:rsidR="00BC6601" w:rsidRPr="00BC6601">
        <w:rPr>
          <w:noProof/>
        </w:rPr>
        <w:t xml:space="preserve"> </w:t>
      </w:r>
    </w:p>
    <w:p w14:paraId="0774A106" w14:textId="456BA36F" w:rsidR="001D6E96" w:rsidRDefault="001D6E96" w:rsidP="00CB5751">
      <w:pPr>
        <w:rPr>
          <w:b/>
          <w:bCs/>
        </w:rPr>
      </w:pPr>
    </w:p>
    <w:p w14:paraId="5D27055C" w14:textId="77777777" w:rsidR="00266861" w:rsidRDefault="00266861" w:rsidP="00CB5751">
      <w:pPr>
        <w:rPr>
          <w:b/>
          <w:bCs/>
        </w:rPr>
      </w:pPr>
    </w:p>
    <w:p w14:paraId="1591DCC8" w14:textId="77777777" w:rsidR="00266861" w:rsidRDefault="00266861" w:rsidP="00CB5751">
      <w:pPr>
        <w:rPr>
          <w:b/>
          <w:bCs/>
        </w:rPr>
      </w:pPr>
    </w:p>
    <w:p w14:paraId="13C9ADFB" w14:textId="77777777" w:rsidR="00266861" w:rsidRDefault="00266861" w:rsidP="00CB5751">
      <w:pPr>
        <w:rPr>
          <w:b/>
          <w:bCs/>
        </w:rPr>
      </w:pPr>
    </w:p>
    <w:p w14:paraId="08E74FD7" w14:textId="17CFA3C0" w:rsidR="00451FF8" w:rsidRPr="00767656" w:rsidRDefault="00266861" w:rsidP="00CB5751">
      <w:pPr>
        <w:rPr>
          <w:b/>
          <w:bCs/>
        </w:rPr>
      </w:pPr>
      <w:r w:rsidRPr="00266861">
        <w:rPr>
          <w:b/>
          <w:bCs/>
        </w:rPr>
        <w:drawing>
          <wp:anchor distT="0" distB="0" distL="114300" distR="114300" simplePos="0" relativeHeight="251660288" behindDoc="0" locked="0" layoutInCell="1" allowOverlap="1" wp14:anchorId="0E5F0D37" wp14:editId="7558D053">
            <wp:simplePos x="0" y="0"/>
            <wp:positionH relativeFrom="margin">
              <wp:posOffset>-290195</wp:posOffset>
            </wp:positionH>
            <wp:positionV relativeFrom="paragraph">
              <wp:posOffset>197485</wp:posOffset>
            </wp:positionV>
            <wp:extent cx="3542665" cy="2080260"/>
            <wp:effectExtent l="0" t="0" r="635" b="0"/>
            <wp:wrapSquare wrapText="bothSides"/>
            <wp:docPr id="4697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868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FF8" w:rsidRPr="00767656">
        <w:rPr>
          <w:b/>
          <w:bCs/>
        </w:rPr>
        <w:t>OBJECTIVE 2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4F5774AC" w14:textId="409D6E4F" w:rsidR="00451FF8" w:rsidRDefault="00266861" w:rsidP="00CB5751">
      <w:r w:rsidRPr="00266861">
        <w:drawing>
          <wp:anchor distT="0" distB="0" distL="114300" distR="114300" simplePos="0" relativeHeight="251661312" behindDoc="0" locked="0" layoutInCell="1" allowOverlap="1" wp14:anchorId="10AAECC0" wp14:editId="5FA796A6">
            <wp:simplePos x="0" y="0"/>
            <wp:positionH relativeFrom="column">
              <wp:posOffset>3048000</wp:posOffset>
            </wp:positionH>
            <wp:positionV relativeFrom="paragraph">
              <wp:posOffset>9525</wp:posOffset>
            </wp:positionV>
            <wp:extent cx="2457450" cy="1897380"/>
            <wp:effectExtent l="0" t="0" r="0" b="7620"/>
            <wp:wrapSquare wrapText="bothSides"/>
            <wp:docPr id="8316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53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CAD4D" w14:textId="4B896832" w:rsidR="00451FF8" w:rsidRDefault="00451FF8" w:rsidP="00CB5751">
      <w:r>
        <w:br w:type="page"/>
      </w:r>
    </w:p>
    <w:p w14:paraId="434DF8CE" w14:textId="53651049" w:rsidR="00451FF8" w:rsidRDefault="00451FF8" w:rsidP="00CB5751"/>
    <w:p w14:paraId="62956E9F" w14:textId="77777777" w:rsidR="00266861" w:rsidRDefault="00266861" w:rsidP="00CB5751"/>
    <w:p w14:paraId="693ABC69" w14:textId="4796075E" w:rsidR="00451FF8" w:rsidRDefault="00DC47D5" w:rsidP="00CB5751">
      <w:pPr>
        <w:rPr>
          <w:b/>
          <w:bCs/>
        </w:rPr>
      </w:pPr>
      <w:r w:rsidRPr="00DC47D5">
        <w:drawing>
          <wp:anchor distT="0" distB="0" distL="114300" distR="114300" simplePos="0" relativeHeight="251665408" behindDoc="0" locked="0" layoutInCell="1" allowOverlap="1" wp14:anchorId="39162E44" wp14:editId="61A56BED">
            <wp:simplePos x="0" y="0"/>
            <wp:positionH relativeFrom="margin">
              <wp:posOffset>3474720</wp:posOffset>
            </wp:positionH>
            <wp:positionV relativeFrom="paragraph">
              <wp:posOffset>250825</wp:posOffset>
            </wp:positionV>
            <wp:extent cx="3017520" cy="2391410"/>
            <wp:effectExtent l="0" t="0" r="0" b="8890"/>
            <wp:wrapSquare wrapText="bothSides"/>
            <wp:docPr id="15604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461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7D5">
        <w:rPr>
          <w:b/>
          <w:bCs/>
        </w:rPr>
        <w:drawing>
          <wp:anchor distT="0" distB="0" distL="114300" distR="114300" simplePos="0" relativeHeight="251664384" behindDoc="0" locked="0" layoutInCell="1" allowOverlap="1" wp14:anchorId="3F80443B" wp14:editId="55B1C6CD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3333750" cy="2324100"/>
            <wp:effectExtent l="0" t="0" r="0" b="0"/>
            <wp:wrapSquare wrapText="bothSides"/>
            <wp:docPr id="10181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56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FF8" w:rsidRPr="00767656">
        <w:rPr>
          <w:b/>
          <w:bCs/>
        </w:rPr>
        <w:t>OBJECTIVE 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 xml:space="preserve">: </w:t>
      </w:r>
    </w:p>
    <w:p w14:paraId="6242AD16" w14:textId="4D904F55" w:rsidR="00DC47D5" w:rsidRDefault="00DC47D5" w:rsidP="00CB5751">
      <w:pPr>
        <w:rPr>
          <w:b/>
          <w:bCs/>
        </w:rPr>
      </w:pPr>
    </w:p>
    <w:p w14:paraId="213E9465" w14:textId="08207EC3" w:rsidR="00451FF8" w:rsidRPr="00767656" w:rsidRDefault="00451FF8" w:rsidP="00CB5751">
      <w:pPr>
        <w:rPr>
          <w:b/>
          <w:bCs/>
        </w:rPr>
      </w:pPr>
      <w:r w:rsidRPr="00767656">
        <w:rPr>
          <w:b/>
          <w:bCs/>
        </w:rPr>
        <w:t xml:space="preserve">RESULT : </w:t>
      </w:r>
    </w:p>
    <w:p w14:paraId="61A46650" w14:textId="77777777" w:rsidR="00451FF8" w:rsidRDefault="00451FF8" w:rsidP="00451FF8">
      <w:r>
        <w:t>1. The FDMA system was successfully simulated by allocating separate frequency channels</w:t>
      </w:r>
    </w:p>
    <w:p w14:paraId="7AF5F502" w14:textId="77777777" w:rsidR="00451FF8" w:rsidRDefault="00451FF8" w:rsidP="00451FF8">
      <w:r>
        <w:t>to three users, and the channel bandwidth assigned to each user was determined.</w:t>
      </w:r>
    </w:p>
    <w:p w14:paraId="48C547C9" w14:textId="77777777" w:rsidR="00451FF8" w:rsidRDefault="00451FF8" w:rsidP="00451FF8">
      <w:r>
        <w:t>2. The data rate achieved by each user was successfully calculated based on the allocated</w:t>
      </w:r>
    </w:p>
    <w:p w14:paraId="535FBFD0" w14:textId="77777777" w:rsidR="00451FF8" w:rsidRDefault="00451FF8" w:rsidP="00451FF8">
      <w:r>
        <w:t>channel bandwidth, demonstrating equal transmission capacity for all users.</w:t>
      </w:r>
    </w:p>
    <w:p w14:paraId="1B4E6794" w14:textId="77777777" w:rsidR="00451FF8" w:rsidRDefault="00451FF8" w:rsidP="00451FF8">
      <w:r>
        <w:t>3. The Signal-to-Noise Ratio (SNR) for different users was successfully evaluated,</w:t>
      </w:r>
    </w:p>
    <w:p w14:paraId="29E86A84" w14:textId="77777777" w:rsidR="00451FF8" w:rsidRDefault="00451FF8" w:rsidP="00451FF8">
      <w:r>
        <w:t>showing that higher SNR values provide better communication quality and reliable data</w:t>
      </w:r>
    </w:p>
    <w:p w14:paraId="6275209A" w14:textId="544B03F2" w:rsidR="00451FF8" w:rsidRDefault="00451FF8" w:rsidP="00451FF8">
      <w:r>
        <w:t>transmission.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1D6E96"/>
    <w:rsid w:val="002479FD"/>
    <w:rsid w:val="00266861"/>
    <w:rsid w:val="00277680"/>
    <w:rsid w:val="002D2900"/>
    <w:rsid w:val="00362991"/>
    <w:rsid w:val="00451FF8"/>
    <w:rsid w:val="00594CB2"/>
    <w:rsid w:val="005E0B19"/>
    <w:rsid w:val="007546D7"/>
    <w:rsid w:val="00767656"/>
    <w:rsid w:val="00826D4C"/>
    <w:rsid w:val="0083699D"/>
    <w:rsid w:val="00A015CF"/>
    <w:rsid w:val="00A17A30"/>
    <w:rsid w:val="00A5191C"/>
    <w:rsid w:val="00BC6601"/>
    <w:rsid w:val="00C87866"/>
    <w:rsid w:val="00CB5751"/>
    <w:rsid w:val="00CE5345"/>
    <w:rsid w:val="00DC47D5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5</cp:revision>
  <dcterms:created xsi:type="dcterms:W3CDTF">2026-07-28T03:24:00Z</dcterms:created>
  <dcterms:modified xsi:type="dcterms:W3CDTF">2026-08-01T05:53:00Z</dcterms:modified>
</cp:coreProperties>
</file>