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:2019-07-16 18:38:03</w:t>
      </w:r>
    </w:p>
    <w:p>
      <w:pPr>
            </w:pPr>
      <w:r>
        <w:rPr>
                </w:rPr>
        <w:t xml:space="preserve">Ref No : Case id: vsr214</w:t>
      </w:r>
    </w:p>
    <w:p>
      <w:pPr>
            </w:pPr>
      <w:r>
        <w:rPr>
                </w:rPr>
        <w:t xml:space="preserve">By registered post and email</w:t>
      </w:r>
    </w:p>
    <w:p>
      <w:pPr>
            </w:pPr>
      <w:r>
        <w:rPr>
                </w:rPr>
        <w:t xml:space="preserve">To, dfdf@efere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ddf</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http://localhost:3000/app/login?joincasetoken=5d2585b27b5fcc0acf03e080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5"/>
      <w:szCs w:val="25"/>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2019-07-16T18:38:03Z</dcterms:created>
  <dcterms:modified xsi:type="dcterms:W3CDTF">2019-07-16T18:38:03Z</dcterms:modified>
</cp:coreProperties>
</file>