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7DA" w:rsidRDefault="00401EA7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2A07DA" w:rsidRDefault="00401EA7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:rsidR="002A07DA" w:rsidRDefault="002A07DA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A07DA">
        <w:trPr>
          <w:jc w:val="center"/>
        </w:trPr>
        <w:tc>
          <w:tcPr>
            <w:tcW w:w="4508" w:type="dxa"/>
          </w:tcPr>
          <w:p w:rsidR="002A07DA" w:rsidRDefault="0040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2A07DA" w:rsidRDefault="0040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  <w:r w:rsidR="00735A41">
              <w:rPr>
                <w:rFonts w:ascii="Arial" w:eastAsia="Arial" w:hAnsi="Arial" w:cs="Arial"/>
              </w:rPr>
              <w:t xml:space="preserve"> July 2026</w:t>
            </w:r>
          </w:p>
        </w:tc>
      </w:tr>
      <w:tr w:rsidR="002A07DA">
        <w:trPr>
          <w:jc w:val="center"/>
        </w:trPr>
        <w:tc>
          <w:tcPr>
            <w:tcW w:w="4508" w:type="dxa"/>
          </w:tcPr>
          <w:p w:rsidR="002A07DA" w:rsidRDefault="0040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2A07DA" w:rsidRDefault="00735A41">
            <w:pPr>
              <w:rPr>
                <w:rFonts w:ascii="Arial" w:eastAsia="Arial" w:hAnsi="Arial" w:cs="Arial"/>
              </w:rPr>
            </w:pPr>
            <w:r w:rsidRPr="00735A41">
              <w:rPr>
                <w:rFonts w:ascii="Arial" w:eastAsia="Arial" w:hAnsi="Arial" w:cs="Arial"/>
              </w:rPr>
              <w:t>SWTID-2026-1342</w:t>
            </w:r>
          </w:p>
        </w:tc>
      </w:tr>
      <w:tr w:rsidR="002A07DA">
        <w:trPr>
          <w:jc w:val="center"/>
        </w:trPr>
        <w:tc>
          <w:tcPr>
            <w:tcW w:w="4508" w:type="dxa"/>
          </w:tcPr>
          <w:p w:rsidR="002A07DA" w:rsidRDefault="0040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2A07DA" w:rsidRDefault="00735A4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Nutrition Assistant</w:t>
            </w:r>
          </w:p>
        </w:tc>
      </w:tr>
      <w:tr w:rsidR="002A07DA">
        <w:trPr>
          <w:jc w:val="center"/>
        </w:trPr>
        <w:tc>
          <w:tcPr>
            <w:tcW w:w="4508" w:type="dxa"/>
          </w:tcPr>
          <w:p w:rsidR="002A07DA" w:rsidRDefault="0040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2A07DA" w:rsidRDefault="00401E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2A07DA" w:rsidRDefault="002A07DA">
      <w:pPr>
        <w:rPr>
          <w:rFonts w:ascii="Arial" w:eastAsia="Arial" w:hAnsi="Arial" w:cs="Arial"/>
          <w:b/>
          <w:bCs/>
        </w:rPr>
      </w:pPr>
    </w:p>
    <w:p w:rsidR="002A07DA" w:rsidRDefault="00401EA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2A07DA" w:rsidRDefault="00401EA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2A07DA" w:rsidTr="00735A41">
        <w:trPr>
          <w:trHeight w:val="369"/>
          <w:tblHeader/>
        </w:trPr>
        <w:tc>
          <w:tcPr>
            <w:tcW w:w="1812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2A07DA" w:rsidRPr="00735A41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Registration</w:t>
            </w:r>
          </w:p>
        </w:tc>
        <w:tc>
          <w:tcPr>
            <w:tcW w:w="1516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</w:t>
            </w:r>
            <w:r w:rsidR="00735A41">
              <w:rPr>
                <w:rFonts w:ascii="Arial" w:eastAsia="Arial" w:hAnsi="Arial" w:cs="Arial"/>
                <w:sz w:val="20"/>
                <w:szCs w:val="20"/>
              </w:rPr>
              <w:t>, I can register using my personal details.</w:t>
            </w:r>
          </w:p>
        </w:tc>
        <w:tc>
          <w:tcPr>
            <w:tcW w:w="1538" w:type="dxa"/>
          </w:tcPr>
          <w:p w:rsidR="002A07DA" w:rsidRDefault="00401EA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1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Login</w:t>
            </w:r>
          </w:p>
        </w:tc>
        <w:tc>
          <w:tcPr>
            <w:tcW w:w="1516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securely log into the application.</w:t>
            </w:r>
          </w:p>
        </w:tc>
        <w:tc>
          <w:tcPr>
            <w:tcW w:w="1538" w:type="dxa"/>
          </w:tcPr>
          <w:p w:rsidR="002A07DA" w:rsidRDefault="00735A4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2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Profile</w:t>
            </w:r>
          </w:p>
        </w:tc>
        <w:tc>
          <w:tcPr>
            <w:tcW w:w="1516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2A07DA" w:rsidRDefault="00401EA7" w:rsidP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 w:rsidR="00735A41">
              <w:rPr>
                <w:rFonts w:ascii="Arial" w:eastAsia="Arial" w:hAnsi="Arial" w:cs="Arial"/>
                <w:sz w:val="20"/>
                <w:szCs w:val="20"/>
              </w:rPr>
              <w:t>add my age, height, weight, gender, activity level and goal.</w:t>
            </w:r>
          </w:p>
        </w:tc>
        <w:tc>
          <w:tcPr>
            <w:tcW w:w="1538" w:type="dxa"/>
          </w:tcPr>
          <w:p w:rsidR="002A07DA" w:rsidRDefault="00735A41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3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2A07DA" w:rsidRDefault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Nutrition Plan</w:t>
            </w:r>
          </w:p>
        </w:tc>
        <w:tc>
          <w:tcPr>
            <w:tcW w:w="1516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2A07DA" w:rsidRDefault="00401EA7" w:rsidP="00735A4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 w:rsidR="00735A41">
              <w:rPr>
                <w:rFonts w:ascii="Arial" w:eastAsia="Arial" w:hAnsi="Arial" w:cs="Arial"/>
                <w:sz w:val="20"/>
                <w:szCs w:val="20"/>
              </w:rPr>
              <w:t>generate</w:t>
            </w:r>
            <w:r w:rsidR="000A2419">
              <w:rPr>
                <w:rFonts w:ascii="Arial" w:eastAsia="Arial" w:hAnsi="Arial" w:cs="Arial"/>
                <w:sz w:val="20"/>
                <w:szCs w:val="20"/>
              </w:rPr>
              <w:t xml:space="preserve"> a personalized nutrition plan.</w:t>
            </w:r>
          </w:p>
        </w:tc>
        <w:tc>
          <w:tcPr>
            <w:tcW w:w="1538" w:type="dxa"/>
          </w:tcPr>
          <w:p w:rsidR="002A07DA" w:rsidRDefault="000A24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1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Meal Suggestions</w:t>
            </w:r>
          </w:p>
        </w:tc>
        <w:tc>
          <w:tcPr>
            <w:tcW w:w="1516" w:type="dxa"/>
          </w:tcPr>
          <w:p w:rsidR="002A07DA" w:rsidRDefault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2A07DA" w:rsidRDefault="00401EA7" w:rsidP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</w:t>
            </w:r>
            <w:r w:rsidR="000A2419">
              <w:rPr>
                <w:rFonts w:ascii="Arial" w:eastAsia="Arial" w:hAnsi="Arial" w:cs="Arial"/>
                <w:sz w:val="20"/>
                <w:szCs w:val="20"/>
              </w:rPr>
              <w:t>view recommended meals with calories and macros.</w:t>
            </w:r>
          </w:p>
        </w:tc>
        <w:tc>
          <w:tcPr>
            <w:tcW w:w="1538" w:type="dxa"/>
          </w:tcPr>
          <w:p w:rsidR="002A07DA" w:rsidRDefault="000A24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2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Nutrition History</w:t>
            </w:r>
          </w:p>
        </w:tc>
        <w:tc>
          <w:tcPr>
            <w:tcW w:w="1516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previous nutrition plans.</w:t>
            </w:r>
          </w:p>
        </w:tc>
        <w:tc>
          <w:tcPr>
            <w:tcW w:w="1538" w:type="dxa"/>
          </w:tcPr>
          <w:p w:rsidR="002A07DA" w:rsidRDefault="000A24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0A2419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3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my nutrition dashboard and profile.</w:t>
            </w:r>
          </w:p>
        </w:tc>
        <w:tc>
          <w:tcPr>
            <w:tcW w:w="1538" w:type="dxa"/>
          </w:tcPr>
          <w:p w:rsidR="002A07DA" w:rsidRDefault="000A24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3</w:t>
            </w:r>
          </w:p>
        </w:tc>
      </w:tr>
      <w:tr w:rsidR="002A07DA" w:rsidTr="00735A41">
        <w:trPr>
          <w:trHeight w:val="392"/>
        </w:trPr>
        <w:tc>
          <w:tcPr>
            <w:tcW w:w="181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JWT Authentication</w:t>
            </w:r>
          </w:p>
        </w:tc>
        <w:tc>
          <w:tcPr>
            <w:tcW w:w="1516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my account should be protected using JWT authentication.</w:t>
            </w:r>
          </w:p>
        </w:tc>
        <w:tc>
          <w:tcPr>
            <w:tcW w:w="1538" w:type="dxa"/>
          </w:tcPr>
          <w:p w:rsidR="002A07DA" w:rsidRDefault="000A241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2A07DA" w:rsidRDefault="000A241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Member 1</w:t>
            </w:r>
          </w:p>
        </w:tc>
      </w:tr>
    </w:tbl>
    <w:p w:rsidR="002A07DA" w:rsidRDefault="002A07DA">
      <w:pPr>
        <w:rPr>
          <w:rFonts w:ascii="Arial" w:eastAsia="Arial" w:hAnsi="Arial" w:cs="Arial"/>
        </w:rPr>
      </w:pPr>
    </w:p>
    <w:p w:rsidR="002A07DA" w:rsidRDefault="002A07DA">
      <w:pPr>
        <w:rPr>
          <w:rFonts w:ascii="Arial" w:eastAsia="Arial" w:hAnsi="Arial" w:cs="Arial"/>
          <w:b/>
          <w:bCs/>
        </w:rPr>
      </w:pPr>
    </w:p>
    <w:p w:rsidR="002A07DA" w:rsidRDefault="002A07DA">
      <w:pPr>
        <w:rPr>
          <w:rFonts w:ascii="Arial" w:eastAsia="Arial" w:hAnsi="Arial" w:cs="Arial"/>
          <w:b/>
          <w:bCs/>
        </w:rPr>
      </w:pPr>
    </w:p>
    <w:p w:rsidR="002A07DA" w:rsidRDefault="002A07DA">
      <w:pPr>
        <w:rPr>
          <w:rFonts w:ascii="Arial" w:eastAsia="Arial" w:hAnsi="Arial" w:cs="Arial"/>
          <w:b/>
          <w:bCs/>
        </w:rPr>
      </w:pPr>
    </w:p>
    <w:p w:rsidR="002A07DA" w:rsidRDefault="00401EA7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A07DA">
        <w:trPr>
          <w:trHeight w:val="248"/>
          <w:tblHeader/>
        </w:trPr>
        <w:tc>
          <w:tcPr>
            <w:tcW w:w="2015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2A07DA" w:rsidRDefault="00401EA7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401EA7">
        <w:trPr>
          <w:trHeight w:val="366"/>
        </w:trPr>
        <w:tc>
          <w:tcPr>
            <w:tcW w:w="201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08 July 2026</w:t>
            </w:r>
          </w:p>
        </w:tc>
        <w:tc>
          <w:tcPr>
            <w:tcW w:w="235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</w:t>
            </w:r>
            <w:r>
              <w:rPr>
                <w:rFonts w:ascii="Arial" w:eastAsia="Arial" w:hAnsi="Arial" w:cs="Arial"/>
                <w:sz w:val="20"/>
                <w:szCs w:val="20"/>
              </w:rPr>
              <w:t>July 2026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09July 2026</w:t>
            </w:r>
          </w:p>
        </w:tc>
      </w:tr>
      <w:tr w:rsidR="00401EA7">
        <w:trPr>
          <w:trHeight w:val="366"/>
        </w:trPr>
        <w:tc>
          <w:tcPr>
            <w:tcW w:w="201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 July 2026</w:t>
            </w:r>
          </w:p>
        </w:tc>
        <w:tc>
          <w:tcPr>
            <w:tcW w:w="235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July 2026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 July 2026</w:t>
            </w:r>
          </w:p>
        </w:tc>
      </w:tr>
      <w:tr w:rsidR="00401EA7">
        <w:trPr>
          <w:trHeight w:val="366"/>
        </w:trPr>
        <w:tc>
          <w:tcPr>
            <w:tcW w:w="201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July 2026</w:t>
            </w:r>
          </w:p>
        </w:tc>
        <w:tc>
          <w:tcPr>
            <w:tcW w:w="235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July 2026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 July 2026</w:t>
            </w:r>
          </w:p>
        </w:tc>
      </w:tr>
      <w:tr w:rsidR="00401EA7">
        <w:trPr>
          <w:trHeight w:val="366"/>
        </w:trPr>
        <w:tc>
          <w:tcPr>
            <w:tcW w:w="201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July 2026</w:t>
            </w:r>
          </w:p>
        </w:tc>
        <w:tc>
          <w:tcPr>
            <w:tcW w:w="2355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July 2026</w:t>
            </w:r>
          </w:p>
        </w:tc>
        <w:tc>
          <w:tcPr>
            <w:tcW w:w="2080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401EA7" w:rsidRDefault="00401EA7" w:rsidP="00401EA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 July 2026</w:t>
            </w:r>
          </w:p>
        </w:tc>
      </w:tr>
    </w:tbl>
    <w:p w:rsidR="002A07DA" w:rsidRDefault="002A07DA">
      <w:pPr>
        <w:rPr>
          <w:rFonts w:ascii="Arial" w:eastAsia="Arial" w:hAnsi="Arial" w:cs="Arial"/>
          <w:b/>
          <w:bCs/>
        </w:rPr>
      </w:pPr>
    </w:p>
    <w:p w:rsidR="002A07DA" w:rsidRDefault="00401EA7" w:rsidP="00401E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401EA7" w:rsidRPr="00401EA7" w:rsidRDefault="00401EA7" w:rsidP="00401EA7">
      <w:pPr>
        <w:pStyle w:val="pdq2pgselectionanchorcontainer"/>
        <w:rPr>
          <w:rFonts w:ascii="Arial" w:hAnsi="Arial" w:cs="Arial"/>
          <w:sz w:val="22"/>
          <w:szCs w:val="22"/>
        </w:rPr>
      </w:pPr>
      <w:r w:rsidRPr="00401EA7">
        <w:rPr>
          <w:rStyle w:val="Strong"/>
          <w:rFonts w:ascii="Arial" w:hAnsi="Arial" w:cs="Arial"/>
          <w:sz w:val="22"/>
          <w:szCs w:val="22"/>
        </w:rPr>
        <w:t>Sprint Duration:</w:t>
      </w:r>
      <w:r w:rsidRPr="00401EA7">
        <w:rPr>
          <w:rFonts w:ascii="Arial" w:hAnsi="Arial" w:cs="Arial"/>
          <w:sz w:val="22"/>
          <w:szCs w:val="22"/>
        </w:rPr>
        <w:t xml:space="preserve"> 2 Days</w:t>
      </w:r>
    </w:p>
    <w:p w:rsidR="00401EA7" w:rsidRPr="00401EA7" w:rsidRDefault="00401EA7" w:rsidP="00401EA7">
      <w:pPr>
        <w:pStyle w:val="NormalWeb"/>
        <w:rPr>
          <w:rFonts w:ascii="Arial" w:hAnsi="Arial" w:cs="Arial"/>
          <w:sz w:val="22"/>
          <w:szCs w:val="22"/>
        </w:rPr>
      </w:pPr>
      <w:r w:rsidRPr="00401EA7">
        <w:rPr>
          <w:rStyle w:val="Strong"/>
          <w:rFonts w:ascii="Arial" w:hAnsi="Arial" w:cs="Arial"/>
          <w:sz w:val="22"/>
          <w:szCs w:val="22"/>
        </w:rPr>
        <w:t>Team Velocity:</w:t>
      </w:r>
      <w:r w:rsidRPr="00401EA7">
        <w:rPr>
          <w:rFonts w:ascii="Arial" w:hAnsi="Arial" w:cs="Arial"/>
          <w:sz w:val="22"/>
          <w:szCs w:val="22"/>
        </w:rPr>
        <w:t xml:space="preserve"> 20 Story Points per Sprint</w:t>
      </w:r>
    </w:p>
    <w:p w:rsidR="00401EA7" w:rsidRPr="00401EA7" w:rsidRDefault="00401EA7" w:rsidP="00401EA7">
      <w:pPr>
        <w:pStyle w:val="NormalWeb"/>
        <w:rPr>
          <w:rFonts w:ascii="Arial" w:hAnsi="Arial" w:cs="Arial"/>
          <w:sz w:val="22"/>
          <w:szCs w:val="22"/>
        </w:rPr>
      </w:pPr>
      <w:r w:rsidRPr="00401EA7">
        <w:rPr>
          <w:rStyle w:val="Strong"/>
          <w:rFonts w:ascii="Arial" w:hAnsi="Arial" w:cs="Arial"/>
          <w:sz w:val="22"/>
          <w:szCs w:val="22"/>
        </w:rPr>
        <w:t>Average Velocity (AV):</w:t>
      </w:r>
    </w:p>
    <w:p w:rsidR="00401EA7" w:rsidRPr="00401EA7" w:rsidRDefault="00401EA7" w:rsidP="00401EA7">
      <w:pPr>
        <w:pStyle w:val="NormalWeb"/>
        <w:rPr>
          <w:rFonts w:ascii="Arial" w:hAnsi="Arial" w:cs="Arial"/>
          <w:b/>
          <w:sz w:val="22"/>
          <w:szCs w:val="22"/>
        </w:rPr>
      </w:pPr>
      <w:r w:rsidRPr="00401EA7">
        <w:rPr>
          <w:rStyle w:val="Strong"/>
          <w:rFonts w:ascii="Arial" w:hAnsi="Arial" w:cs="Arial"/>
          <w:sz w:val="22"/>
          <w:szCs w:val="22"/>
        </w:rPr>
        <w:t>AV = Total Story Points ÷ Sprint Duration</w:t>
      </w:r>
      <w:r w:rsidRPr="00401EA7">
        <w:rPr>
          <w:rFonts w:ascii="Arial" w:hAnsi="Arial" w:cs="Arial"/>
          <w:sz w:val="22"/>
          <w:szCs w:val="22"/>
        </w:rPr>
        <w:br/>
      </w:r>
      <w:r w:rsidRPr="00401EA7">
        <w:rPr>
          <w:rStyle w:val="Strong"/>
          <w:rFonts w:ascii="Arial" w:hAnsi="Arial" w:cs="Arial"/>
          <w:sz w:val="22"/>
          <w:szCs w:val="22"/>
        </w:rPr>
        <w:t xml:space="preserve">AV = </w:t>
      </w:r>
      <w:r w:rsidRPr="00401EA7">
        <w:rPr>
          <w:rStyle w:val="Strong"/>
          <w:rFonts w:ascii="Arial" w:hAnsi="Arial" w:cs="Arial"/>
          <w:b w:val="0"/>
          <w:sz w:val="22"/>
          <w:szCs w:val="22"/>
        </w:rPr>
        <w:t>20 ÷ 2 = 10 Story Points/Day</w:t>
      </w:r>
    </w:p>
    <w:p w:rsidR="002A07DA" w:rsidRDefault="002A07DA" w:rsidP="00401E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2A07DA" w:rsidRDefault="002A07DA" w:rsidP="00401E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2A07DA" w:rsidRDefault="00401EA7" w:rsidP="00401E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2A07DA" w:rsidRDefault="00401EA7" w:rsidP="00401E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2A07DA" w:rsidRDefault="002A07DA" w:rsidP="00401EA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2A07DA" w:rsidRDefault="00401EA7">
      <w:pPr>
        <w:rPr>
          <w:rFonts w:ascii="Arial" w:eastAsia="Arial" w:hAnsi="Arial" w:cs="Arial"/>
          <w:b/>
          <w:bCs/>
        </w:rPr>
      </w:pPr>
      <w:bookmarkStart w:id="0" w:name="_GoBack"/>
      <w:r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>
            <wp:extent cx="6096528" cy="41151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rndown Chart – Nutrition Assista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A07DA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D3203CC-FA29-499F-BF6A-BE1AC136394F}"/>
    <w:embedBold r:id="rId2" w:fontKey="{5F9E753F-D2BA-4557-98A8-74314579EB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AEB14B-D4E2-4AAD-B96F-4AE06CE026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1C94375-02AB-4747-90FE-1F4F3D61ADE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7DA"/>
    <w:rsid w:val="000A2419"/>
    <w:rsid w:val="002A07DA"/>
    <w:rsid w:val="00401EA7"/>
    <w:rsid w:val="0073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E1A5B"/>
  <w15:docId w15:val="{419A6B65-0A7D-4A6B-AE48-B08B292F4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401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1E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7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5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2026-07-10T14:32:00Z</dcterms:created>
  <dcterms:modified xsi:type="dcterms:W3CDTF">2026-07-10T15:03:00Z</dcterms:modified>
</cp:coreProperties>
</file>