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C82BD" w14:textId="77777777" w:rsidR="00501903" w:rsidRDefault="00483912" w:rsidP="00434107">
      <w:pPr>
        <w:spacing w:line="240" w:lineRule="auto"/>
        <w:jc w:val="center"/>
        <w:rPr>
          <w:rFonts w:ascii="Times New Roman" w:hAnsi="Times New Roman" w:cs="Times New Roman"/>
          <w:b/>
          <w:bCs/>
          <w:sz w:val="28"/>
          <w:szCs w:val="28"/>
        </w:rPr>
      </w:pPr>
      <w:r w:rsidRPr="00501903">
        <w:rPr>
          <w:rFonts w:ascii="Times New Roman" w:hAnsi="Times New Roman" w:cs="Times New Roman"/>
          <w:b/>
          <w:bCs/>
          <w:sz w:val="28"/>
          <w:szCs w:val="28"/>
        </w:rPr>
        <w:t>DEEP NEURAL NETWORKS FOR OBJECT DETECTION:</w:t>
      </w:r>
      <w:r w:rsidR="00501903">
        <w:rPr>
          <w:rFonts w:ascii="Times New Roman" w:hAnsi="Times New Roman" w:cs="Times New Roman"/>
          <w:b/>
          <w:bCs/>
          <w:sz w:val="28"/>
          <w:szCs w:val="28"/>
        </w:rPr>
        <w:t xml:space="preserve"> </w:t>
      </w:r>
    </w:p>
    <w:p w14:paraId="6EA1D714" w14:textId="2D7C8CA6" w:rsidR="00006E1A" w:rsidRPr="00501903" w:rsidRDefault="00501903" w:rsidP="00434107">
      <w:pPr>
        <w:spacing w:line="240" w:lineRule="auto"/>
        <w:jc w:val="center"/>
        <w:rPr>
          <w:rFonts w:ascii="Times New Roman" w:hAnsi="Times New Roman" w:cs="Times New Roman"/>
          <w:b/>
          <w:bCs/>
          <w:sz w:val="28"/>
          <w:szCs w:val="28"/>
        </w:rPr>
      </w:pPr>
      <w:r w:rsidRPr="00501903">
        <w:rPr>
          <w:rFonts w:ascii="Times New Roman" w:hAnsi="Times New Roman" w:cs="Times New Roman"/>
          <w:b/>
          <w:bCs/>
          <w:sz w:val="28"/>
          <w:szCs w:val="28"/>
        </w:rPr>
        <w:t>A Critical Analysis</w:t>
      </w:r>
    </w:p>
    <w:p w14:paraId="3EDEBC83" w14:textId="5B7286BA" w:rsidR="00501903" w:rsidRPr="00501903" w:rsidRDefault="00501903" w:rsidP="00434107">
      <w:pPr>
        <w:spacing w:line="240" w:lineRule="auto"/>
        <w:jc w:val="center"/>
        <w:rPr>
          <w:rFonts w:ascii="Times New Roman" w:hAnsi="Times New Roman" w:cs="Times New Roman"/>
          <w:sz w:val="24"/>
          <w:szCs w:val="24"/>
        </w:rPr>
      </w:pPr>
      <w:r w:rsidRPr="00501903">
        <w:rPr>
          <w:rFonts w:ascii="Times New Roman" w:hAnsi="Times New Roman" w:cs="Times New Roman"/>
          <w:sz w:val="24"/>
          <w:szCs w:val="24"/>
        </w:rPr>
        <w:t>Mohith Naga Adithya Vasamsetti</w:t>
      </w:r>
    </w:p>
    <w:p w14:paraId="5B55078F" w14:textId="53A77B6A" w:rsidR="00501903" w:rsidRPr="00501903" w:rsidRDefault="00501903" w:rsidP="00434107">
      <w:pPr>
        <w:spacing w:line="240" w:lineRule="auto"/>
        <w:jc w:val="center"/>
        <w:rPr>
          <w:rFonts w:ascii="Times New Roman" w:hAnsi="Times New Roman" w:cs="Times New Roman"/>
          <w:sz w:val="24"/>
          <w:szCs w:val="24"/>
        </w:rPr>
      </w:pPr>
      <w:hyperlink r:id="rId8" w:history="1">
        <w:r w:rsidRPr="00501903">
          <w:rPr>
            <w:rStyle w:val="Hyperlink"/>
            <w:rFonts w:ascii="Times New Roman" w:hAnsi="Times New Roman" w:cs="Times New Roman"/>
            <w:sz w:val="24"/>
            <w:szCs w:val="24"/>
          </w:rPr>
          <w:t>MXV00070@UCMO.EDU</w:t>
        </w:r>
      </w:hyperlink>
    </w:p>
    <w:p w14:paraId="1EB962F7" w14:textId="01F2D153" w:rsidR="00501903" w:rsidRPr="00501903" w:rsidRDefault="00501903" w:rsidP="00434107">
      <w:pPr>
        <w:spacing w:line="240" w:lineRule="auto"/>
        <w:jc w:val="center"/>
        <w:rPr>
          <w:rFonts w:ascii="Times New Roman" w:hAnsi="Times New Roman" w:cs="Times New Roman"/>
          <w:sz w:val="24"/>
          <w:szCs w:val="24"/>
        </w:rPr>
      </w:pPr>
      <w:r w:rsidRPr="00501903">
        <w:rPr>
          <w:rFonts w:ascii="Times New Roman" w:hAnsi="Times New Roman" w:cs="Times New Roman"/>
          <w:sz w:val="24"/>
          <w:szCs w:val="24"/>
        </w:rPr>
        <w:t>University of Central Missouri, Lee’s Summit</w:t>
      </w:r>
    </w:p>
    <w:p w14:paraId="785C6127" w14:textId="77777777" w:rsidR="00434107" w:rsidRDefault="00434107" w:rsidP="00483912">
      <w:pPr>
        <w:spacing w:line="360" w:lineRule="auto"/>
        <w:jc w:val="center"/>
        <w:rPr>
          <w:rFonts w:ascii="Times New Roman" w:hAnsi="Times New Roman" w:cs="Times New Roman"/>
          <w:b/>
          <w:bCs/>
          <w:sz w:val="24"/>
          <w:szCs w:val="24"/>
        </w:rPr>
      </w:pPr>
    </w:p>
    <w:p w14:paraId="5D3907E9" w14:textId="5E86E718" w:rsidR="00006E1A" w:rsidRPr="00483912" w:rsidRDefault="00483912" w:rsidP="0048391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 </w:t>
      </w:r>
      <w:r w:rsidR="00060361" w:rsidRPr="00483912">
        <w:rPr>
          <w:rFonts w:ascii="Times New Roman" w:hAnsi="Times New Roman" w:cs="Times New Roman"/>
          <w:b/>
          <w:bCs/>
          <w:sz w:val="24"/>
          <w:szCs w:val="24"/>
        </w:rPr>
        <w:t>INTRODUCTION:</w:t>
      </w:r>
    </w:p>
    <w:p w14:paraId="275DB907" w14:textId="5190038E" w:rsidR="00483912" w:rsidRDefault="00BB1F23" w:rsidP="00483912">
      <w:pPr>
        <w:spacing w:line="360" w:lineRule="auto"/>
        <w:ind w:firstLine="720"/>
        <w:jc w:val="both"/>
        <w:rPr>
          <w:rFonts w:ascii="Times New Roman" w:hAnsi="Times New Roman" w:cs="Times New Roman"/>
          <w:color w:val="000000"/>
          <w:sz w:val="24"/>
          <w:szCs w:val="24"/>
          <w:shd w:val="clear" w:color="auto" w:fill="FFFFFF"/>
        </w:rPr>
      </w:pPr>
      <w:r w:rsidRPr="00BB1F23">
        <w:rPr>
          <w:rFonts w:ascii="Times New Roman" w:hAnsi="Times New Roman" w:cs="Times New Roman"/>
          <w:color w:val="000000"/>
          <w:sz w:val="24"/>
          <w:szCs w:val="24"/>
          <w:shd w:val="clear" w:color="auto" w:fill="FFFFFF"/>
        </w:rPr>
        <w:t>Advancements in image object detection have significantly progressed over time, with deep neural networks (DNNs) at the forefront of these developments. This article provides a thorough examination of the research conducted by Christian Szegedy, Alexander Toshev, and Dumitru Erhan at Google Inc., entitled "Deep Neural Networks for Object Detection," introducing a fresh method for object detection utilizing DNNs. The goal of the paper is to tackle both the categorization and the accurate positioning of objects in images, suggesting a straightforward yet effective approach that establishes new standards in the field.</w:t>
      </w:r>
    </w:p>
    <w:p w14:paraId="0A85BAE8" w14:textId="492BDF43" w:rsidR="00006E1A" w:rsidRPr="00483912" w:rsidRDefault="00483912" w:rsidP="0048391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II. </w:t>
      </w:r>
      <w:r w:rsidR="00060361" w:rsidRPr="00483912">
        <w:rPr>
          <w:rFonts w:ascii="Times New Roman" w:hAnsi="Times New Roman" w:cs="Times New Roman"/>
          <w:b/>
          <w:bCs/>
          <w:sz w:val="24"/>
          <w:szCs w:val="24"/>
        </w:rPr>
        <w:t>SHORT SUMMARY:</w:t>
      </w:r>
    </w:p>
    <w:p w14:paraId="47600BB4" w14:textId="77777777" w:rsidR="00006E1A" w:rsidRDefault="00006E1A" w:rsidP="00060361">
      <w:pPr>
        <w:spacing w:line="360" w:lineRule="auto"/>
        <w:ind w:firstLine="720"/>
        <w:jc w:val="both"/>
        <w:rPr>
          <w:rFonts w:ascii="Times New Roman" w:hAnsi="Times New Roman" w:cs="Times New Roman"/>
          <w:sz w:val="24"/>
          <w:szCs w:val="24"/>
        </w:rPr>
      </w:pPr>
      <w:r w:rsidRPr="00894108">
        <w:rPr>
          <w:rFonts w:ascii="Times New Roman" w:hAnsi="Times New Roman" w:cs="Times New Roman"/>
          <w:sz w:val="24"/>
          <w:szCs w:val="24"/>
        </w:rPr>
        <w:t>The paper builds on the success of DNNs in image classification and extends their application to object detection. The authors propose treating object detection as a regression problem to object bounding box masks, utilizing a multi-scale inference procedure to produce high-resolution object detections efficiently. Their approach involves using a DNN-based regression to output binary masks for object bounding boxes and applying a simple bounding box inference for detection. They demonstrate state-of-the-art performance on the Pascal VOC dataset, showcasing the effectiveness of their method in achieving precise object localization.</w:t>
      </w:r>
    </w:p>
    <w:p w14:paraId="3B5321A9" w14:textId="32A0FBEB" w:rsidR="00006E1A" w:rsidRPr="00483912" w:rsidRDefault="00483912" w:rsidP="0048391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III. </w:t>
      </w:r>
      <w:r w:rsidR="00060361" w:rsidRPr="00483912">
        <w:rPr>
          <w:rFonts w:ascii="Times New Roman" w:hAnsi="Times New Roman" w:cs="Times New Roman"/>
          <w:b/>
          <w:bCs/>
          <w:sz w:val="24"/>
          <w:szCs w:val="24"/>
        </w:rPr>
        <w:t>CRITICAL ANALYSIS:</w:t>
      </w:r>
    </w:p>
    <w:p w14:paraId="36AE412D" w14:textId="779342E3" w:rsidR="00006E1A" w:rsidRPr="00060361" w:rsidRDefault="00006E1A" w:rsidP="00060361">
      <w:pPr>
        <w:pStyle w:val="ListParagraph"/>
        <w:numPr>
          <w:ilvl w:val="0"/>
          <w:numId w:val="1"/>
        </w:numPr>
        <w:spacing w:line="360" w:lineRule="auto"/>
        <w:jc w:val="both"/>
        <w:rPr>
          <w:rFonts w:ascii="Times New Roman" w:hAnsi="Times New Roman" w:cs="Times New Roman"/>
          <w:b/>
          <w:bCs/>
          <w:sz w:val="24"/>
          <w:szCs w:val="24"/>
        </w:rPr>
      </w:pPr>
      <w:r w:rsidRPr="00060361">
        <w:rPr>
          <w:rFonts w:ascii="Times New Roman" w:hAnsi="Times New Roman" w:cs="Times New Roman"/>
          <w:b/>
          <w:bCs/>
          <w:sz w:val="24"/>
          <w:szCs w:val="24"/>
        </w:rPr>
        <w:t>Strengths</w:t>
      </w:r>
    </w:p>
    <w:p w14:paraId="56072035" w14:textId="6EF272AD" w:rsidR="00006E1A" w:rsidRPr="00060361" w:rsidRDefault="00006E1A" w:rsidP="00060361">
      <w:pPr>
        <w:pStyle w:val="ListParagraph"/>
        <w:numPr>
          <w:ilvl w:val="0"/>
          <w:numId w:val="2"/>
        </w:numPr>
        <w:spacing w:line="360" w:lineRule="auto"/>
        <w:ind w:left="1080"/>
        <w:jc w:val="both"/>
        <w:rPr>
          <w:rFonts w:ascii="Times New Roman" w:hAnsi="Times New Roman" w:cs="Times New Roman"/>
          <w:sz w:val="24"/>
          <w:szCs w:val="24"/>
        </w:rPr>
      </w:pPr>
      <w:r w:rsidRPr="00FA2074">
        <w:rPr>
          <w:rFonts w:ascii="Times New Roman" w:hAnsi="Times New Roman" w:cs="Times New Roman"/>
          <w:b/>
          <w:bCs/>
          <w:sz w:val="24"/>
          <w:szCs w:val="24"/>
        </w:rPr>
        <w:t>Innovative Approach</w:t>
      </w:r>
      <w:r w:rsidRPr="00060361">
        <w:rPr>
          <w:rFonts w:ascii="Times New Roman" w:hAnsi="Times New Roman" w:cs="Times New Roman"/>
          <w:sz w:val="24"/>
          <w:szCs w:val="24"/>
        </w:rPr>
        <w:t>: The paper introduces a novel way of using DNNs for object detection by framing it as a regression problem. This method bypasses the need for complex, manually engineered features and allows the network to learn robust object representations autonomously.</w:t>
      </w:r>
    </w:p>
    <w:p w14:paraId="20F70CC4" w14:textId="2E62BE31" w:rsidR="00006E1A" w:rsidRPr="00060361" w:rsidRDefault="00006E1A" w:rsidP="00060361">
      <w:pPr>
        <w:pStyle w:val="ListParagraph"/>
        <w:numPr>
          <w:ilvl w:val="0"/>
          <w:numId w:val="2"/>
        </w:numPr>
        <w:spacing w:line="360" w:lineRule="auto"/>
        <w:ind w:left="1080"/>
        <w:jc w:val="both"/>
        <w:rPr>
          <w:rFonts w:ascii="Times New Roman" w:hAnsi="Times New Roman" w:cs="Times New Roman"/>
          <w:sz w:val="24"/>
          <w:szCs w:val="24"/>
        </w:rPr>
      </w:pPr>
      <w:r w:rsidRPr="00FA2074">
        <w:rPr>
          <w:rFonts w:ascii="Times New Roman" w:hAnsi="Times New Roman" w:cs="Times New Roman"/>
          <w:b/>
          <w:bCs/>
          <w:sz w:val="24"/>
          <w:szCs w:val="24"/>
        </w:rPr>
        <w:lastRenderedPageBreak/>
        <w:t>Multi-Scale Inference</w:t>
      </w:r>
      <w:r w:rsidRPr="00060361">
        <w:rPr>
          <w:rFonts w:ascii="Times New Roman" w:hAnsi="Times New Roman" w:cs="Times New Roman"/>
          <w:sz w:val="24"/>
          <w:szCs w:val="24"/>
        </w:rPr>
        <w:t>: The multi-scale inference procedure is a key strength of the paper. By applying the DNN-based regression across different scales and image crops, the method efficiently handles objects of varying sizes and achieves high-resolution detection with low computational cost.</w:t>
      </w:r>
    </w:p>
    <w:p w14:paraId="73DE44A3" w14:textId="45DBB0C2" w:rsidR="00006E1A" w:rsidRPr="00060361" w:rsidRDefault="00006E1A" w:rsidP="00060361">
      <w:pPr>
        <w:pStyle w:val="ListParagraph"/>
        <w:numPr>
          <w:ilvl w:val="0"/>
          <w:numId w:val="2"/>
        </w:numPr>
        <w:spacing w:line="360" w:lineRule="auto"/>
        <w:ind w:left="1080"/>
        <w:jc w:val="both"/>
        <w:rPr>
          <w:rFonts w:ascii="Times New Roman" w:hAnsi="Times New Roman" w:cs="Times New Roman"/>
          <w:sz w:val="24"/>
          <w:szCs w:val="24"/>
        </w:rPr>
      </w:pPr>
      <w:r w:rsidRPr="00FA2074">
        <w:rPr>
          <w:rFonts w:ascii="Times New Roman" w:hAnsi="Times New Roman" w:cs="Times New Roman"/>
          <w:b/>
          <w:bCs/>
          <w:sz w:val="24"/>
          <w:szCs w:val="24"/>
        </w:rPr>
        <w:t>State-of-the-Art Performance</w:t>
      </w:r>
      <w:r w:rsidRPr="00060361">
        <w:rPr>
          <w:rFonts w:ascii="Times New Roman" w:hAnsi="Times New Roman" w:cs="Times New Roman"/>
          <w:sz w:val="24"/>
          <w:szCs w:val="24"/>
        </w:rPr>
        <w:t>: The authors validate their approach with impressive results on the Pascal VOC challenge, demonstrating that their method outperforms traditional object detection systems like the Deformable Part-based Model (DPM).</w:t>
      </w:r>
    </w:p>
    <w:p w14:paraId="30FC0EB0" w14:textId="239B3D0F" w:rsidR="00006E1A" w:rsidRPr="00060361" w:rsidRDefault="00006E1A" w:rsidP="00060361">
      <w:pPr>
        <w:pStyle w:val="ListParagraph"/>
        <w:numPr>
          <w:ilvl w:val="0"/>
          <w:numId w:val="2"/>
        </w:numPr>
        <w:spacing w:line="360" w:lineRule="auto"/>
        <w:ind w:left="1080"/>
        <w:jc w:val="both"/>
        <w:rPr>
          <w:rFonts w:ascii="Times New Roman" w:hAnsi="Times New Roman" w:cs="Times New Roman"/>
          <w:sz w:val="24"/>
          <w:szCs w:val="24"/>
        </w:rPr>
      </w:pPr>
      <w:r w:rsidRPr="00FA2074">
        <w:rPr>
          <w:rFonts w:ascii="Times New Roman" w:hAnsi="Times New Roman" w:cs="Times New Roman"/>
          <w:b/>
          <w:bCs/>
          <w:sz w:val="24"/>
          <w:szCs w:val="24"/>
        </w:rPr>
        <w:t>Simplicity and Generalization</w:t>
      </w:r>
      <w:r w:rsidRPr="00060361">
        <w:rPr>
          <w:rFonts w:ascii="Times New Roman" w:hAnsi="Times New Roman" w:cs="Times New Roman"/>
          <w:sz w:val="24"/>
          <w:szCs w:val="24"/>
        </w:rPr>
        <w:t>: The proposed method is straightforward to implement and does not require hand-designed models for capturing parts and their relations. This simplicity allows for easy applicability to a wide range of object classes, from rigid to deformable objects.</w:t>
      </w:r>
    </w:p>
    <w:p w14:paraId="458B4017" w14:textId="4989BDBC" w:rsidR="00006E1A" w:rsidRPr="00060361" w:rsidRDefault="00006E1A" w:rsidP="00060361">
      <w:pPr>
        <w:pStyle w:val="ListParagraph"/>
        <w:numPr>
          <w:ilvl w:val="0"/>
          <w:numId w:val="1"/>
        </w:numPr>
        <w:spacing w:line="360" w:lineRule="auto"/>
        <w:jc w:val="both"/>
        <w:rPr>
          <w:rFonts w:ascii="Times New Roman" w:hAnsi="Times New Roman" w:cs="Times New Roman"/>
          <w:b/>
          <w:bCs/>
          <w:sz w:val="24"/>
          <w:szCs w:val="24"/>
        </w:rPr>
      </w:pPr>
      <w:r w:rsidRPr="00060361">
        <w:rPr>
          <w:rFonts w:ascii="Times New Roman" w:hAnsi="Times New Roman" w:cs="Times New Roman"/>
          <w:b/>
          <w:bCs/>
          <w:sz w:val="24"/>
          <w:szCs w:val="24"/>
        </w:rPr>
        <w:t>Weaknesses</w:t>
      </w:r>
    </w:p>
    <w:p w14:paraId="04B7A203" w14:textId="5B9B7616" w:rsidR="00006E1A" w:rsidRPr="00060361" w:rsidRDefault="00006E1A" w:rsidP="00060361">
      <w:pPr>
        <w:pStyle w:val="ListParagraph"/>
        <w:numPr>
          <w:ilvl w:val="0"/>
          <w:numId w:val="4"/>
        </w:numPr>
        <w:spacing w:line="360" w:lineRule="auto"/>
        <w:jc w:val="both"/>
        <w:rPr>
          <w:rFonts w:ascii="Times New Roman" w:hAnsi="Times New Roman" w:cs="Times New Roman"/>
          <w:sz w:val="24"/>
          <w:szCs w:val="24"/>
        </w:rPr>
      </w:pPr>
      <w:r w:rsidRPr="00FA2074">
        <w:rPr>
          <w:rFonts w:ascii="Times New Roman" w:hAnsi="Times New Roman" w:cs="Times New Roman"/>
          <w:b/>
          <w:bCs/>
          <w:sz w:val="24"/>
          <w:szCs w:val="24"/>
        </w:rPr>
        <w:t>Computational Resources</w:t>
      </w:r>
      <w:r w:rsidRPr="00060361">
        <w:rPr>
          <w:rFonts w:ascii="Times New Roman" w:hAnsi="Times New Roman" w:cs="Times New Roman"/>
          <w:sz w:val="24"/>
          <w:szCs w:val="24"/>
        </w:rPr>
        <w:t>: While the paper emphasizes the efficiency of their method, it still relies on substantial computational resources, especially for training the DNNs. This requirement might limit the method's applicability in resource-constrained environments.</w:t>
      </w:r>
    </w:p>
    <w:p w14:paraId="0652D7FE" w14:textId="7B75FB05" w:rsidR="00006E1A" w:rsidRPr="00060361" w:rsidRDefault="00006E1A" w:rsidP="00060361">
      <w:pPr>
        <w:pStyle w:val="ListParagraph"/>
        <w:numPr>
          <w:ilvl w:val="0"/>
          <w:numId w:val="4"/>
        </w:numPr>
        <w:spacing w:line="360" w:lineRule="auto"/>
        <w:jc w:val="both"/>
        <w:rPr>
          <w:rFonts w:ascii="Times New Roman" w:hAnsi="Times New Roman" w:cs="Times New Roman"/>
          <w:sz w:val="24"/>
          <w:szCs w:val="24"/>
        </w:rPr>
      </w:pPr>
      <w:r w:rsidRPr="00FA2074">
        <w:rPr>
          <w:rFonts w:ascii="Times New Roman" w:hAnsi="Times New Roman" w:cs="Times New Roman"/>
          <w:b/>
          <w:bCs/>
          <w:sz w:val="24"/>
          <w:szCs w:val="24"/>
        </w:rPr>
        <w:t>Fixed Output Dimension</w:t>
      </w:r>
      <w:r w:rsidRPr="00060361">
        <w:rPr>
          <w:rFonts w:ascii="Times New Roman" w:hAnsi="Times New Roman" w:cs="Times New Roman"/>
          <w:sz w:val="24"/>
          <w:szCs w:val="24"/>
        </w:rPr>
        <w:t>: The network's fixed output dimension for binary masks could pose limitations in accurately detecting very small or very large objects within high-resolution images. Although the multi-scale approach mitigates this to some extent, it might not completely resolve the issue.</w:t>
      </w:r>
    </w:p>
    <w:p w14:paraId="0C585430" w14:textId="1EEB2097" w:rsidR="00006E1A" w:rsidRPr="00060361" w:rsidRDefault="00006E1A" w:rsidP="00060361">
      <w:pPr>
        <w:pStyle w:val="ListParagraph"/>
        <w:numPr>
          <w:ilvl w:val="0"/>
          <w:numId w:val="4"/>
        </w:numPr>
        <w:spacing w:line="360" w:lineRule="auto"/>
        <w:jc w:val="both"/>
        <w:rPr>
          <w:rFonts w:ascii="Times New Roman" w:hAnsi="Times New Roman" w:cs="Times New Roman"/>
          <w:sz w:val="24"/>
          <w:szCs w:val="24"/>
        </w:rPr>
      </w:pPr>
      <w:r w:rsidRPr="00FA2074">
        <w:rPr>
          <w:rFonts w:ascii="Times New Roman" w:hAnsi="Times New Roman" w:cs="Times New Roman"/>
          <w:b/>
          <w:bCs/>
          <w:sz w:val="24"/>
          <w:szCs w:val="24"/>
        </w:rPr>
        <w:t>Complex Training Procedure</w:t>
      </w:r>
      <w:r w:rsidRPr="00060361">
        <w:rPr>
          <w:rFonts w:ascii="Times New Roman" w:hAnsi="Times New Roman" w:cs="Times New Roman"/>
          <w:sz w:val="24"/>
          <w:szCs w:val="24"/>
        </w:rPr>
        <w:t>: The training procedure involves generating thousands of samples from each image, which can be computationally expensive and time-consuming. Additionally, balancing the positive and negative samples effectively is crucial for optimal performance.</w:t>
      </w:r>
    </w:p>
    <w:p w14:paraId="780471A9" w14:textId="4F663A15" w:rsidR="00006E1A" w:rsidRPr="00060361" w:rsidRDefault="00006E1A" w:rsidP="00060361">
      <w:pPr>
        <w:pStyle w:val="ListParagraph"/>
        <w:numPr>
          <w:ilvl w:val="0"/>
          <w:numId w:val="1"/>
        </w:numPr>
        <w:spacing w:line="360" w:lineRule="auto"/>
        <w:jc w:val="both"/>
        <w:rPr>
          <w:rFonts w:ascii="Times New Roman" w:hAnsi="Times New Roman" w:cs="Times New Roman"/>
          <w:b/>
          <w:bCs/>
          <w:sz w:val="24"/>
          <w:szCs w:val="24"/>
        </w:rPr>
      </w:pPr>
      <w:r w:rsidRPr="00060361">
        <w:rPr>
          <w:rFonts w:ascii="Times New Roman" w:hAnsi="Times New Roman" w:cs="Times New Roman"/>
          <w:b/>
          <w:bCs/>
          <w:sz w:val="24"/>
          <w:szCs w:val="24"/>
        </w:rPr>
        <w:t>Potential Improvements</w:t>
      </w:r>
    </w:p>
    <w:p w14:paraId="79152D4B" w14:textId="0E6DC06A" w:rsidR="00006E1A" w:rsidRPr="00060361" w:rsidRDefault="00006E1A" w:rsidP="00060361">
      <w:pPr>
        <w:pStyle w:val="ListParagraph"/>
        <w:numPr>
          <w:ilvl w:val="0"/>
          <w:numId w:val="6"/>
        </w:numPr>
        <w:spacing w:line="360" w:lineRule="auto"/>
        <w:jc w:val="both"/>
        <w:rPr>
          <w:rFonts w:ascii="Times New Roman" w:hAnsi="Times New Roman" w:cs="Times New Roman"/>
          <w:sz w:val="24"/>
          <w:szCs w:val="24"/>
        </w:rPr>
      </w:pPr>
      <w:r w:rsidRPr="00FA2074">
        <w:rPr>
          <w:rFonts w:ascii="Times New Roman" w:hAnsi="Times New Roman" w:cs="Times New Roman"/>
          <w:b/>
          <w:bCs/>
          <w:sz w:val="24"/>
          <w:szCs w:val="24"/>
        </w:rPr>
        <w:t>Adaptive Output Resolution</w:t>
      </w:r>
      <w:r w:rsidRPr="00060361">
        <w:rPr>
          <w:rFonts w:ascii="Times New Roman" w:hAnsi="Times New Roman" w:cs="Times New Roman"/>
          <w:sz w:val="24"/>
          <w:szCs w:val="24"/>
        </w:rPr>
        <w:t>: Future work could explore adaptive output resolutions based on the input image size and object dimensions, potentially enhancing detection accuracy for objects of varying scales.</w:t>
      </w:r>
    </w:p>
    <w:p w14:paraId="51833ABB" w14:textId="55531D25" w:rsidR="00006E1A" w:rsidRPr="00060361" w:rsidRDefault="00006E1A" w:rsidP="00060361">
      <w:pPr>
        <w:pStyle w:val="ListParagraph"/>
        <w:numPr>
          <w:ilvl w:val="0"/>
          <w:numId w:val="6"/>
        </w:numPr>
        <w:spacing w:line="360" w:lineRule="auto"/>
        <w:jc w:val="both"/>
        <w:rPr>
          <w:rFonts w:ascii="Times New Roman" w:hAnsi="Times New Roman" w:cs="Times New Roman"/>
          <w:sz w:val="24"/>
          <w:szCs w:val="24"/>
        </w:rPr>
      </w:pPr>
      <w:r w:rsidRPr="00FA2074">
        <w:rPr>
          <w:rFonts w:ascii="Times New Roman" w:hAnsi="Times New Roman" w:cs="Times New Roman"/>
          <w:b/>
          <w:bCs/>
          <w:sz w:val="24"/>
          <w:szCs w:val="24"/>
        </w:rPr>
        <w:t>Efficiency Enhancements</w:t>
      </w:r>
      <w:r w:rsidRPr="00060361">
        <w:rPr>
          <w:rFonts w:ascii="Times New Roman" w:hAnsi="Times New Roman" w:cs="Times New Roman"/>
          <w:sz w:val="24"/>
          <w:szCs w:val="24"/>
        </w:rPr>
        <w:t>: Optimizing the training procedure and exploring methods to reduce computational overhead without compromising accuracy could broaden the method's applicability in practical scenarios.</w:t>
      </w:r>
    </w:p>
    <w:p w14:paraId="214C7AEA" w14:textId="584A6EBD" w:rsidR="00BB1F23" w:rsidRDefault="00006E1A" w:rsidP="00894108">
      <w:pPr>
        <w:pStyle w:val="ListParagraph"/>
        <w:numPr>
          <w:ilvl w:val="0"/>
          <w:numId w:val="6"/>
        </w:numPr>
        <w:spacing w:line="360" w:lineRule="auto"/>
        <w:jc w:val="both"/>
        <w:rPr>
          <w:rFonts w:ascii="Times New Roman" w:hAnsi="Times New Roman" w:cs="Times New Roman"/>
          <w:sz w:val="24"/>
          <w:szCs w:val="24"/>
        </w:rPr>
      </w:pPr>
      <w:r w:rsidRPr="00FA2074">
        <w:rPr>
          <w:rFonts w:ascii="Times New Roman" w:hAnsi="Times New Roman" w:cs="Times New Roman"/>
          <w:b/>
          <w:bCs/>
          <w:sz w:val="24"/>
          <w:szCs w:val="24"/>
        </w:rPr>
        <w:lastRenderedPageBreak/>
        <w:t>Integration with Real-Time Systems</w:t>
      </w:r>
      <w:r w:rsidRPr="00060361">
        <w:rPr>
          <w:rFonts w:ascii="Times New Roman" w:hAnsi="Times New Roman" w:cs="Times New Roman"/>
          <w:sz w:val="24"/>
          <w:szCs w:val="24"/>
        </w:rPr>
        <w:t>: Enhancing the method for real-time object detection applications, such as in autonomous vehicles or surveillance systems, could be a valuable direction for future research.</w:t>
      </w:r>
    </w:p>
    <w:p w14:paraId="747FCCCC" w14:textId="78BFD316" w:rsidR="00501903" w:rsidRPr="00501903" w:rsidRDefault="00501903" w:rsidP="00501903">
      <w:pPr>
        <w:spacing w:line="360" w:lineRule="auto"/>
        <w:ind w:left="720"/>
        <w:jc w:val="center"/>
        <w:rPr>
          <w:rFonts w:ascii="Times New Roman" w:hAnsi="Times New Roman" w:cs="Times New Roman"/>
          <w:b/>
          <w:bCs/>
          <w:sz w:val="24"/>
          <w:szCs w:val="24"/>
        </w:rPr>
      </w:pPr>
      <w:r w:rsidRPr="00501903">
        <w:rPr>
          <w:rFonts w:ascii="Times New Roman" w:hAnsi="Times New Roman" w:cs="Times New Roman"/>
          <w:b/>
          <w:bCs/>
          <w:sz w:val="24"/>
          <w:szCs w:val="24"/>
        </w:rPr>
        <w:t xml:space="preserve">IV. SEQUENCE </w:t>
      </w:r>
      <w:r w:rsidR="00434107">
        <w:rPr>
          <w:rFonts w:ascii="Times New Roman" w:hAnsi="Times New Roman" w:cs="Times New Roman"/>
          <w:b/>
          <w:bCs/>
          <w:sz w:val="24"/>
          <w:szCs w:val="24"/>
        </w:rPr>
        <w:t xml:space="preserve">OF </w:t>
      </w:r>
      <w:r w:rsidRPr="00501903">
        <w:rPr>
          <w:rFonts w:ascii="Times New Roman" w:hAnsi="Times New Roman" w:cs="Times New Roman"/>
          <w:b/>
          <w:bCs/>
          <w:sz w:val="24"/>
          <w:szCs w:val="24"/>
        </w:rPr>
        <w:t>DETECTION</w:t>
      </w:r>
      <w:r w:rsidR="00434107">
        <w:rPr>
          <w:rFonts w:ascii="Times New Roman" w:hAnsi="Times New Roman" w:cs="Times New Roman"/>
          <w:b/>
          <w:bCs/>
          <w:sz w:val="24"/>
          <w:szCs w:val="24"/>
        </w:rPr>
        <w:t xml:space="preserve"> &amp; WORKING:</w:t>
      </w:r>
    </w:p>
    <w:p w14:paraId="42589FCF" w14:textId="7211F54A" w:rsidR="00501903" w:rsidRPr="00434107" w:rsidRDefault="00501903" w:rsidP="00501903">
      <w:pPr>
        <w:spacing w:line="360" w:lineRule="auto"/>
        <w:jc w:val="both"/>
        <w:rPr>
          <w:rFonts w:ascii="Times New Roman" w:hAnsi="Times New Roman" w:cs="Times New Roman"/>
          <w:b/>
          <w:bCs/>
        </w:rPr>
      </w:pPr>
      <w:r w:rsidRPr="00434107">
        <w:rPr>
          <w:rFonts w:ascii="Times New Roman" w:hAnsi="Times New Roman" w:cs="Times New Roman"/>
          <w:b/>
          <w:bCs/>
        </w:rPr>
        <w:t>DNN-based Detection</w:t>
      </w:r>
      <w:r w:rsidR="00434107">
        <w:rPr>
          <w:rFonts w:ascii="Times New Roman" w:hAnsi="Times New Roman" w:cs="Times New Roman"/>
          <w:b/>
          <w:bCs/>
        </w:rPr>
        <w:t>:</w:t>
      </w:r>
    </w:p>
    <w:p w14:paraId="248E7A1B" w14:textId="74985611" w:rsidR="00501903" w:rsidRPr="00501903" w:rsidRDefault="00501903" w:rsidP="00501903">
      <w:pPr>
        <w:pStyle w:val="ListParagraph"/>
        <w:numPr>
          <w:ilvl w:val="0"/>
          <w:numId w:val="6"/>
        </w:numPr>
        <w:spacing w:line="360" w:lineRule="auto"/>
        <w:jc w:val="both"/>
        <w:rPr>
          <w:rFonts w:ascii="Times New Roman" w:hAnsi="Times New Roman" w:cs="Times New Roman"/>
        </w:rPr>
      </w:pPr>
      <w:r w:rsidRPr="00501903">
        <w:rPr>
          <w:rFonts w:ascii="Times New Roman" w:hAnsi="Times New Roman" w:cs="Times New Roman"/>
        </w:rPr>
        <w:t>The core of our approach is a DNN-based regression towards an object mask. This model can generate masks for the full object as well as portions of the object. A single DNN regression can produce masks of multiple objects in an image. We apply the DNN localizer on a small set of large sub-windows to further increase localization precision.</w:t>
      </w:r>
    </w:p>
    <w:p w14:paraId="5A7EE0C3" w14:textId="35FC134A" w:rsidR="00501903" w:rsidRPr="00434107" w:rsidRDefault="00501903" w:rsidP="00501903">
      <w:pPr>
        <w:spacing w:line="360" w:lineRule="auto"/>
        <w:jc w:val="both"/>
        <w:rPr>
          <w:rFonts w:ascii="Times New Roman" w:hAnsi="Times New Roman" w:cs="Times New Roman"/>
          <w:b/>
          <w:bCs/>
        </w:rPr>
      </w:pPr>
      <w:r w:rsidRPr="00434107">
        <w:rPr>
          <w:rFonts w:ascii="Times New Roman" w:hAnsi="Times New Roman" w:cs="Times New Roman"/>
          <w:b/>
          <w:bCs/>
        </w:rPr>
        <w:t>Detection as DNN Regression</w:t>
      </w:r>
      <w:r w:rsidR="00434107">
        <w:rPr>
          <w:rFonts w:ascii="Times New Roman" w:hAnsi="Times New Roman" w:cs="Times New Roman"/>
          <w:b/>
          <w:bCs/>
        </w:rPr>
        <w:t>:</w:t>
      </w:r>
    </w:p>
    <w:p w14:paraId="138912D2" w14:textId="59DDEF1B" w:rsidR="00501903" w:rsidRPr="00501903" w:rsidRDefault="00501903" w:rsidP="00501903">
      <w:pPr>
        <w:pStyle w:val="ListParagraph"/>
        <w:numPr>
          <w:ilvl w:val="0"/>
          <w:numId w:val="6"/>
        </w:numPr>
        <w:spacing w:line="360" w:lineRule="auto"/>
        <w:jc w:val="both"/>
        <w:rPr>
          <w:rFonts w:ascii="Times New Roman" w:hAnsi="Times New Roman" w:cs="Times New Roman"/>
        </w:rPr>
      </w:pPr>
      <w:r w:rsidRPr="00501903">
        <w:rPr>
          <w:rFonts w:ascii="Times New Roman" w:hAnsi="Times New Roman" w:cs="Times New Roman"/>
        </w:rPr>
        <w:t xml:space="preserve">Our network is based on a convolutional DNN architecture with seven layers, the first five being convolutional and the last two fully connected. We replace the final </w:t>
      </w:r>
      <w:proofErr w:type="spellStart"/>
      <w:r w:rsidRPr="00501903">
        <w:rPr>
          <w:rFonts w:ascii="Times New Roman" w:hAnsi="Times New Roman" w:cs="Times New Roman"/>
        </w:rPr>
        <w:t>softmax</w:t>
      </w:r>
      <w:proofErr w:type="spellEnd"/>
      <w:r w:rsidRPr="00501903">
        <w:rPr>
          <w:rFonts w:ascii="Times New Roman" w:hAnsi="Times New Roman" w:cs="Times New Roman"/>
        </w:rPr>
        <w:t xml:space="preserve"> classifier with a regression layer that generates an object binary mask. The network is trained by minimizing the L2 error for predicting a ground truth mask.</w:t>
      </w:r>
    </w:p>
    <w:p w14:paraId="03666501" w14:textId="227CDE05" w:rsidR="00501903" w:rsidRPr="00434107" w:rsidRDefault="00501903" w:rsidP="00501903">
      <w:pPr>
        <w:spacing w:line="360" w:lineRule="auto"/>
        <w:jc w:val="both"/>
        <w:rPr>
          <w:rFonts w:ascii="Times New Roman" w:hAnsi="Times New Roman" w:cs="Times New Roman"/>
          <w:b/>
          <w:bCs/>
        </w:rPr>
      </w:pPr>
      <w:r w:rsidRPr="00434107">
        <w:rPr>
          <w:rFonts w:ascii="Times New Roman" w:hAnsi="Times New Roman" w:cs="Times New Roman"/>
          <w:b/>
          <w:bCs/>
        </w:rPr>
        <w:t>Precise Object Localization via DNN-generated Masks</w:t>
      </w:r>
      <w:r w:rsidR="00434107">
        <w:rPr>
          <w:rFonts w:ascii="Times New Roman" w:hAnsi="Times New Roman" w:cs="Times New Roman"/>
          <w:b/>
          <w:bCs/>
        </w:rPr>
        <w:t>:</w:t>
      </w:r>
    </w:p>
    <w:p w14:paraId="745D9EC9" w14:textId="6B76037E" w:rsidR="00501903" w:rsidRPr="00501903" w:rsidRDefault="00501903" w:rsidP="00501903">
      <w:pPr>
        <w:pStyle w:val="ListParagraph"/>
        <w:numPr>
          <w:ilvl w:val="0"/>
          <w:numId w:val="6"/>
        </w:numPr>
        <w:spacing w:line="360" w:lineRule="auto"/>
        <w:jc w:val="both"/>
        <w:rPr>
          <w:rFonts w:ascii="Times New Roman" w:hAnsi="Times New Roman" w:cs="Times New Roman"/>
        </w:rPr>
      </w:pPr>
      <w:r w:rsidRPr="00501903">
        <w:rPr>
          <w:rFonts w:ascii="Times New Roman" w:hAnsi="Times New Roman" w:cs="Times New Roman"/>
        </w:rPr>
        <w:t>The approach generates high-quality masks, but challenges remain, such as disambiguating objects placed next to each other and dealing with the limits in output resolution. To address these issues, we generate multiple masks for robust localization and apply a multi-scale refinement of the DNN localizer.</w:t>
      </w:r>
    </w:p>
    <w:p w14:paraId="3C3BDC25" w14:textId="2B5E1B04" w:rsidR="00501903" w:rsidRPr="00434107" w:rsidRDefault="00501903" w:rsidP="00501903">
      <w:pPr>
        <w:spacing w:line="360" w:lineRule="auto"/>
        <w:jc w:val="both"/>
        <w:rPr>
          <w:rFonts w:ascii="Times New Roman" w:hAnsi="Times New Roman" w:cs="Times New Roman"/>
          <w:b/>
          <w:bCs/>
        </w:rPr>
      </w:pPr>
      <w:r w:rsidRPr="00434107">
        <w:rPr>
          <w:rFonts w:ascii="Times New Roman" w:hAnsi="Times New Roman" w:cs="Times New Roman"/>
          <w:b/>
          <w:bCs/>
        </w:rPr>
        <w:t>Multiple Masks for Robust Localization</w:t>
      </w:r>
      <w:r w:rsidR="00434107">
        <w:rPr>
          <w:rFonts w:ascii="Times New Roman" w:hAnsi="Times New Roman" w:cs="Times New Roman"/>
          <w:b/>
          <w:bCs/>
        </w:rPr>
        <w:t>:</w:t>
      </w:r>
    </w:p>
    <w:p w14:paraId="4941CA95" w14:textId="02F25743" w:rsidR="00501903" w:rsidRPr="00501903" w:rsidRDefault="00501903" w:rsidP="00501903">
      <w:pPr>
        <w:pStyle w:val="ListParagraph"/>
        <w:numPr>
          <w:ilvl w:val="0"/>
          <w:numId w:val="6"/>
        </w:numPr>
        <w:spacing w:line="360" w:lineRule="auto"/>
        <w:jc w:val="both"/>
        <w:rPr>
          <w:rFonts w:ascii="Times New Roman" w:hAnsi="Times New Roman" w:cs="Times New Roman"/>
        </w:rPr>
      </w:pPr>
      <w:r w:rsidRPr="00501903">
        <w:rPr>
          <w:rFonts w:ascii="Times New Roman" w:hAnsi="Times New Roman" w:cs="Times New Roman"/>
        </w:rPr>
        <w:t>They</w:t>
      </w:r>
      <w:r w:rsidRPr="00501903">
        <w:rPr>
          <w:rFonts w:ascii="Times New Roman" w:hAnsi="Times New Roman" w:cs="Times New Roman"/>
        </w:rPr>
        <w:t xml:space="preserve"> </w:t>
      </w:r>
      <w:r w:rsidRPr="00501903">
        <w:rPr>
          <w:rFonts w:ascii="Times New Roman" w:hAnsi="Times New Roman" w:cs="Times New Roman"/>
        </w:rPr>
        <w:t>generate several masks for each object, predicting the full object box and four halves (bottom, top, left, and right). These over-complete predictions help reduce uncertainty and disambiguate multiple objects placed next to each other.</w:t>
      </w:r>
    </w:p>
    <w:p w14:paraId="7C964D15" w14:textId="543F40F1" w:rsidR="00501903" w:rsidRPr="00434107" w:rsidRDefault="00501903" w:rsidP="00501903">
      <w:pPr>
        <w:spacing w:line="360" w:lineRule="auto"/>
        <w:jc w:val="both"/>
        <w:rPr>
          <w:rFonts w:ascii="Times New Roman" w:hAnsi="Times New Roman" w:cs="Times New Roman"/>
          <w:b/>
          <w:bCs/>
        </w:rPr>
      </w:pPr>
      <w:r w:rsidRPr="00434107">
        <w:rPr>
          <w:rFonts w:ascii="Times New Roman" w:hAnsi="Times New Roman" w:cs="Times New Roman"/>
          <w:b/>
          <w:bCs/>
        </w:rPr>
        <w:t>Object Localization from DNN Output</w:t>
      </w:r>
      <w:r w:rsidR="00434107">
        <w:rPr>
          <w:rFonts w:ascii="Times New Roman" w:hAnsi="Times New Roman" w:cs="Times New Roman"/>
          <w:b/>
          <w:bCs/>
        </w:rPr>
        <w:t>:</w:t>
      </w:r>
    </w:p>
    <w:p w14:paraId="0F0DBE07" w14:textId="2416B297" w:rsidR="00501903" w:rsidRPr="00501903" w:rsidRDefault="00501903" w:rsidP="00501903">
      <w:pPr>
        <w:pStyle w:val="ListParagraph"/>
        <w:numPr>
          <w:ilvl w:val="0"/>
          <w:numId w:val="6"/>
        </w:numPr>
        <w:spacing w:line="360" w:lineRule="auto"/>
        <w:jc w:val="both"/>
        <w:rPr>
          <w:rFonts w:ascii="Times New Roman" w:hAnsi="Times New Roman" w:cs="Times New Roman"/>
        </w:rPr>
      </w:pPr>
      <w:r w:rsidRPr="00501903">
        <w:rPr>
          <w:rFonts w:ascii="Times New Roman" w:hAnsi="Times New Roman" w:cs="Times New Roman"/>
        </w:rPr>
        <w:t>They</w:t>
      </w:r>
      <w:r w:rsidRPr="00501903">
        <w:rPr>
          <w:rFonts w:ascii="Times New Roman" w:hAnsi="Times New Roman" w:cs="Times New Roman"/>
        </w:rPr>
        <w:t xml:space="preserve"> </w:t>
      </w:r>
      <w:r w:rsidRPr="00501903">
        <w:rPr>
          <w:rFonts w:ascii="Times New Roman" w:hAnsi="Times New Roman" w:cs="Times New Roman"/>
        </w:rPr>
        <w:t>estimate bounding boxes for each image by rescaling the binary masks to the original image size and inferring boxes with the highest scores. We use an agreement score to measure the consistency of each bounding box with the masks, performing an exhaustive search to find the best matches. Non-maximum suppression and a DNN classifier further refine the detections.</w:t>
      </w:r>
    </w:p>
    <w:p w14:paraId="35907D7A" w14:textId="19AB4B40" w:rsidR="00501903" w:rsidRPr="00434107" w:rsidRDefault="00501903" w:rsidP="00501903">
      <w:pPr>
        <w:spacing w:line="360" w:lineRule="auto"/>
        <w:jc w:val="both"/>
        <w:rPr>
          <w:rFonts w:ascii="Times New Roman" w:hAnsi="Times New Roman" w:cs="Times New Roman"/>
          <w:b/>
          <w:bCs/>
        </w:rPr>
      </w:pPr>
      <w:r w:rsidRPr="00434107">
        <w:rPr>
          <w:rFonts w:ascii="Times New Roman" w:hAnsi="Times New Roman" w:cs="Times New Roman"/>
          <w:b/>
          <w:bCs/>
        </w:rPr>
        <w:lastRenderedPageBreak/>
        <w:t>Multi-scale Refinement of DNN Localizer</w:t>
      </w:r>
      <w:r w:rsidR="00434107">
        <w:rPr>
          <w:rFonts w:ascii="Times New Roman" w:hAnsi="Times New Roman" w:cs="Times New Roman"/>
          <w:b/>
          <w:bCs/>
        </w:rPr>
        <w:t>:</w:t>
      </w:r>
    </w:p>
    <w:p w14:paraId="13B52595" w14:textId="3249C879" w:rsidR="00501903" w:rsidRDefault="00501903" w:rsidP="00501903">
      <w:pPr>
        <w:pStyle w:val="ListParagraph"/>
        <w:numPr>
          <w:ilvl w:val="0"/>
          <w:numId w:val="6"/>
        </w:numPr>
        <w:spacing w:line="360" w:lineRule="auto"/>
        <w:jc w:val="both"/>
        <w:rPr>
          <w:rFonts w:ascii="Times New Roman" w:hAnsi="Times New Roman" w:cs="Times New Roman"/>
        </w:rPr>
      </w:pPr>
      <w:r w:rsidRPr="00501903">
        <w:rPr>
          <w:rFonts w:ascii="Times New Roman" w:hAnsi="Times New Roman" w:cs="Times New Roman"/>
        </w:rPr>
        <w:t>They</w:t>
      </w:r>
      <w:r w:rsidRPr="00501903">
        <w:rPr>
          <w:rFonts w:ascii="Times New Roman" w:hAnsi="Times New Roman" w:cs="Times New Roman"/>
        </w:rPr>
        <w:t xml:space="preserve"> address output resolution limitations by applying the DNN localizer at several scales and large sub-windows, followed by a refinement step. This process involves merging masks generated at different scales and applying the DNN localizer on the top inferred bounding boxes, increasing detection precision.</w:t>
      </w:r>
    </w:p>
    <w:p w14:paraId="10DABF54" w14:textId="06497C57" w:rsidR="007B4882" w:rsidRDefault="007B4882" w:rsidP="007B4882">
      <w:pPr>
        <w:spacing w:line="360" w:lineRule="auto"/>
        <w:jc w:val="center"/>
        <w:rPr>
          <w:rFonts w:ascii="Times New Roman" w:hAnsi="Times New Roman" w:cs="Times New Roman"/>
          <w:b/>
          <w:bCs/>
        </w:rPr>
      </w:pPr>
      <w:r w:rsidRPr="007B4882">
        <w:rPr>
          <w:rFonts w:ascii="Times New Roman" w:hAnsi="Times New Roman" w:cs="Times New Roman"/>
          <w:b/>
          <w:bCs/>
        </w:rPr>
        <w:t>V. RESULTS:</w:t>
      </w:r>
    </w:p>
    <w:p w14:paraId="798ADE3D" w14:textId="4F1EDE1E" w:rsidR="007B4882" w:rsidRDefault="007B4882" w:rsidP="007B4882">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14:anchorId="6E3C0D0C" wp14:editId="424BA99C">
            <wp:extent cx="6113618" cy="1741336"/>
            <wp:effectExtent l="0" t="0" r="1905" b="0"/>
            <wp:docPr id="1403876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76002" name="Picture 1403876002"/>
                    <pic:cNvPicPr/>
                  </pic:nvPicPr>
                  <pic:blipFill>
                    <a:blip r:embed="rId9">
                      <a:extLst>
                        <a:ext uri="{28A0092B-C50C-407E-A947-70E740481C1C}">
                          <a14:useLocalDpi xmlns:a14="http://schemas.microsoft.com/office/drawing/2010/main" val="0"/>
                        </a:ext>
                      </a:extLst>
                    </a:blip>
                    <a:stretch>
                      <a:fillRect/>
                    </a:stretch>
                  </pic:blipFill>
                  <pic:spPr>
                    <a:xfrm>
                      <a:off x="0" y="0"/>
                      <a:ext cx="6122407" cy="1743839"/>
                    </a:xfrm>
                    <a:prstGeom prst="rect">
                      <a:avLst/>
                    </a:prstGeom>
                  </pic:spPr>
                </pic:pic>
              </a:graphicData>
            </a:graphic>
          </wp:inline>
        </w:drawing>
      </w:r>
    </w:p>
    <w:p w14:paraId="557FF3E0" w14:textId="1CD51BBC" w:rsidR="007B4882" w:rsidRPr="007B4882" w:rsidRDefault="007B4882" w:rsidP="007B4882">
      <w:pPr>
        <w:spacing w:line="360" w:lineRule="auto"/>
        <w:jc w:val="center"/>
        <w:rPr>
          <w:rFonts w:ascii="Times New Roman" w:hAnsi="Times New Roman" w:cs="Times New Roman"/>
        </w:rPr>
      </w:pPr>
      <w:r w:rsidRPr="007B4882">
        <w:rPr>
          <w:rFonts w:ascii="Times New Roman" w:hAnsi="Times New Roman" w:cs="Times New Roman"/>
        </w:rPr>
        <w:t>Precision recall curves of DetectorNet after the first stage and after the refinement.</w:t>
      </w:r>
    </w:p>
    <w:p w14:paraId="163DCC28" w14:textId="0662F1F9" w:rsidR="00006E1A" w:rsidRPr="00483912" w:rsidRDefault="00483912" w:rsidP="0048391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V. </w:t>
      </w:r>
      <w:r w:rsidR="00060361" w:rsidRPr="00483912">
        <w:rPr>
          <w:rFonts w:ascii="Times New Roman" w:hAnsi="Times New Roman" w:cs="Times New Roman"/>
          <w:b/>
          <w:bCs/>
          <w:sz w:val="24"/>
          <w:szCs w:val="24"/>
        </w:rPr>
        <w:t>CONCLUSION</w:t>
      </w:r>
      <w:r w:rsidR="00BB1F23" w:rsidRPr="00483912">
        <w:rPr>
          <w:rFonts w:ascii="Times New Roman" w:hAnsi="Times New Roman" w:cs="Times New Roman"/>
          <w:b/>
          <w:bCs/>
          <w:sz w:val="24"/>
          <w:szCs w:val="24"/>
        </w:rPr>
        <w:t>:</w:t>
      </w:r>
    </w:p>
    <w:p w14:paraId="5D111A18" w14:textId="1DF69FEB" w:rsidR="00B832A7" w:rsidRPr="00BB1F23" w:rsidRDefault="00BB1F23" w:rsidP="00BB1F23">
      <w:pPr>
        <w:spacing w:line="360" w:lineRule="auto"/>
        <w:ind w:firstLine="720"/>
        <w:jc w:val="both"/>
        <w:rPr>
          <w:rFonts w:ascii="Times New Roman" w:hAnsi="Times New Roman" w:cs="Times New Roman"/>
          <w:sz w:val="28"/>
          <w:szCs w:val="28"/>
        </w:rPr>
      </w:pPr>
      <w:r w:rsidRPr="00BB1F23">
        <w:rPr>
          <w:rFonts w:ascii="Times New Roman" w:hAnsi="Times New Roman" w:cs="Times New Roman"/>
          <w:color w:val="000000"/>
          <w:sz w:val="24"/>
          <w:szCs w:val="24"/>
          <w:shd w:val="clear" w:color="auto" w:fill="FFFFFF"/>
        </w:rPr>
        <w:t>The research paper authored by Szegedy, Toshev, and Erhan signifies a notable progress in the realm of object detection through the utilization of deep neural networks. The authors have created a method that achieves top performance by treating object detection as a regression problem and using a multi-scale inference method, demonstrating simplicity and adaptability. Although facing some computational hurdles, the suggested method creates opportunities for precise and effective object detection in various contexts. Further enhancement of the method's practicality in real-world situations could be achieved through future research on adaptive output resolutions and computational optimizations.</w:t>
      </w:r>
    </w:p>
    <w:sectPr w:rsidR="00B832A7" w:rsidRPr="00BB1F23" w:rsidSect="007B4882">
      <w:footerReference w:type="default" r:id="rId1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9E58B" w14:textId="77777777" w:rsidR="00CF377E" w:rsidRDefault="00CF377E" w:rsidP="007B4882">
      <w:pPr>
        <w:spacing w:after="0" w:line="240" w:lineRule="auto"/>
      </w:pPr>
      <w:r>
        <w:separator/>
      </w:r>
    </w:p>
  </w:endnote>
  <w:endnote w:type="continuationSeparator" w:id="0">
    <w:p w14:paraId="77307AC2" w14:textId="77777777" w:rsidR="00CF377E" w:rsidRDefault="00CF377E" w:rsidP="007B4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3322988"/>
      <w:docPartObj>
        <w:docPartGallery w:val="Page Numbers (Bottom of Page)"/>
        <w:docPartUnique/>
      </w:docPartObj>
    </w:sdtPr>
    <w:sdtEndPr>
      <w:rPr>
        <w:noProof/>
      </w:rPr>
    </w:sdtEndPr>
    <w:sdtContent>
      <w:p w14:paraId="4B016EA1" w14:textId="55168935" w:rsidR="007B4882" w:rsidRDefault="007B48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DFB5D5" w14:textId="77777777" w:rsidR="007B4882" w:rsidRDefault="007B48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6C5B2" w14:textId="77777777" w:rsidR="00CF377E" w:rsidRDefault="00CF377E" w:rsidP="007B4882">
      <w:pPr>
        <w:spacing w:after="0" w:line="240" w:lineRule="auto"/>
      </w:pPr>
      <w:r>
        <w:separator/>
      </w:r>
    </w:p>
  </w:footnote>
  <w:footnote w:type="continuationSeparator" w:id="0">
    <w:p w14:paraId="107B0B41" w14:textId="77777777" w:rsidR="00CF377E" w:rsidRDefault="00CF377E" w:rsidP="007B4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6467F"/>
    <w:multiLevelType w:val="hybridMultilevel"/>
    <w:tmpl w:val="626666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28468E2"/>
    <w:multiLevelType w:val="hybridMultilevel"/>
    <w:tmpl w:val="F528C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B9527AF"/>
    <w:multiLevelType w:val="hybridMultilevel"/>
    <w:tmpl w:val="E17E2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915550"/>
    <w:multiLevelType w:val="hybridMultilevel"/>
    <w:tmpl w:val="A9B40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656CE"/>
    <w:multiLevelType w:val="hybridMultilevel"/>
    <w:tmpl w:val="C91AA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F95A03"/>
    <w:multiLevelType w:val="hybridMultilevel"/>
    <w:tmpl w:val="C2A4B36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FB7A3A"/>
    <w:multiLevelType w:val="hybridMultilevel"/>
    <w:tmpl w:val="FC5E6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1E6174"/>
    <w:multiLevelType w:val="hybridMultilevel"/>
    <w:tmpl w:val="DFD8E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3264815">
    <w:abstractNumId w:val="4"/>
  </w:num>
  <w:num w:numId="2" w16cid:durableId="655308232">
    <w:abstractNumId w:val="7"/>
  </w:num>
  <w:num w:numId="3" w16cid:durableId="475298216">
    <w:abstractNumId w:val="2"/>
  </w:num>
  <w:num w:numId="4" w16cid:durableId="846990646">
    <w:abstractNumId w:val="0"/>
  </w:num>
  <w:num w:numId="5" w16cid:durableId="787623881">
    <w:abstractNumId w:val="6"/>
  </w:num>
  <w:num w:numId="6" w16cid:durableId="1891531481">
    <w:abstractNumId w:val="1"/>
  </w:num>
  <w:num w:numId="7" w16cid:durableId="1526939487">
    <w:abstractNumId w:val="3"/>
  </w:num>
  <w:num w:numId="8" w16cid:durableId="2867865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1A"/>
    <w:rsid w:val="00006E1A"/>
    <w:rsid w:val="00060361"/>
    <w:rsid w:val="00301ECB"/>
    <w:rsid w:val="00434107"/>
    <w:rsid w:val="00483912"/>
    <w:rsid w:val="004F0654"/>
    <w:rsid w:val="00501903"/>
    <w:rsid w:val="006531A8"/>
    <w:rsid w:val="007B4882"/>
    <w:rsid w:val="007E3D74"/>
    <w:rsid w:val="00894108"/>
    <w:rsid w:val="008F7BCC"/>
    <w:rsid w:val="00952AEB"/>
    <w:rsid w:val="00B832A7"/>
    <w:rsid w:val="00BB1F23"/>
    <w:rsid w:val="00CF377E"/>
    <w:rsid w:val="00D5643F"/>
    <w:rsid w:val="00E266E6"/>
    <w:rsid w:val="00FA2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91C1"/>
  <w15:chartTrackingRefBased/>
  <w15:docId w15:val="{8033CF79-2206-4A1C-8850-016749BC4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E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E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E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E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E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E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E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E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E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E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E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E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E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E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E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E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E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E1A"/>
    <w:rPr>
      <w:rFonts w:eastAsiaTheme="majorEastAsia" w:cstheme="majorBidi"/>
      <w:color w:val="272727" w:themeColor="text1" w:themeTint="D8"/>
    </w:rPr>
  </w:style>
  <w:style w:type="paragraph" w:styleId="Title">
    <w:name w:val="Title"/>
    <w:basedOn w:val="Normal"/>
    <w:next w:val="Normal"/>
    <w:link w:val="TitleChar"/>
    <w:uiPriority w:val="10"/>
    <w:qFormat/>
    <w:rsid w:val="00006E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E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E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E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E1A"/>
    <w:pPr>
      <w:spacing w:before="160"/>
      <w:jc w:val="center"/>
    </w:pPr>
    <w:rPr>
      <w:i/>
      <w:iCs/>
      <w:color w:val="404040" w:themeColor="text1" w:themeTint="BF"/>
    </w:rPr>
  </w:style>
  <w:style w:type="character" w:customStyle="1" w:styleId="QuoteChar">
    <w:name w:val="Quote Char"/>
    <w:basedOn w:val="DefaultParagraphFont"/>
    <w:link w:val="Quote"/>
    <w:uiPriority w:val="29"/>
    <w:rsid w:val="00006E1A"/>
    <w:rPr>
      <w:i/>
      <w:iCs/>
      <w:color w:val="404040" w:themeColor="text1" w:themeTint="BF"/>
    </w:rPr>
  </w:style>
  <w:style w:type="paragraph" w:styleId="ListParagraph">
    <w:name w:val="List Paragraph"/>
    <w:basedOn w:val="Normal"/>
    <w:uiPriority w:val="34"/>
    <w:qFormat/>
    <w:rsid w:val="00006E1A"/>
    <w:pPr>
      <w:ind w:left="720"/>
      <w:contextualSpacing/>
    </w:pPr>
  </w:style>
  <w:style w:type="character" w:styleId="IntenseEmphasis">
    <w:name w:val="Intense Emphasis"/>
    <w:basedOn w:val="DefaultParagraphFont"/>
    <w:uiPriority w:val="21"/>
    <w:qFormat/>
    <w:rsid w:val="00006E1A"/>
    <w:rPr>
      <w:i/>
      <w:iCs/>
      <w:color w:val="0F4761" w:themeColor="accent1" w:themeShade="BF"/>
    </w:rPr>
  </w:style>
  <w:style w:type="paragraph" w:styleId="IntenseQuote">
    <w:name w:val="Intense Quote"/>
    <w:basedOn w:val="Normal"/>
    <w:next w:val="Normal"/>
    <w:link w:val="IntenseQuoteChar"/>
    <w:uiPriority w:val="30"/>
    <w:qFormat/>
    <w:rsid w:val="00006E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E1A"/>
    <w:rPr>
      <w:i/>
      <w:iCs/>
      <w:color w:val="0F4761" w:themeColor="accent1" w:themeShade="BF"/>
    </w:rPr>
  </w:style>
  <w:style w:type="character" w:styleId="IntenseReference">
    <w:name w:val="Intense Reference"/>
    <w:basedOn w:val="DefaultParagraphFont"/>
    <w:uiPriority w:val="32"/>
    <w:qFormat/>
    <w:rsid w:val="00006E1A"/>
    <w:rPr>
      <w:b/>
      <w:bCs/>
      <w:smallCaps/>
      <w:color w:val="0F4761" w:themeColor="accent1" w:themeShade="BF"/>
      <w:spacing w:val="5"/>
    </w:rPr>
  </w:style>
  <w:style w:type="character" w:styleId="Hyperlink">
    <w:name w:val="Hyperlink"/>
    <w:basedOn w:val="DefaultParagraphFont"/>
    <w:uiPriority w:val="99"/>
    <w:unhideWhenUsed/>
    <w:rsid w:val="00501903"/>
    <w:rPr>
      <w:color w:val="467886" w:themeColor="hyperlink"/>
      <w:u w:val="single"/>
    </w:rPr>
  </w:style>
  <w:style w:type="character" w:styleId="UnresolvedMention">
    <w:name w:val="Unresolved Mention"/>
    <w:basedOn w:val="DefaultParagraphFont"/>
    <w:uiPriority w:val="99"/>
    <w:semiHidden/>
    <w:unhideWhenUsed/>
    <w:rsid w:val="00501903"/>
    <w:rPr>
      <w:color w:val="605E5C"/>
      <w:shd w:val="clear" w:color="auto" w:fill="E1DFDD"/>
    </w:rPr>
  </w:style>
  <w:style w:type="paragraph" w:styleId="Header">
    <w:name w:val="header"/>
    <w:basedOn w:val="Normal"/>
    <w:link w:val="HeaderChar"/>
    <w:uiPriority w:val="99"/>
    <w:unhideWhenUsed/>
    <w:rsid w:val="007B48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882"/>
  </w:style>
  <w:style w:type="paragraph" w:styleId="Footer">
    <w:name w:val="footer"/>
    <w:basedOn w:val="Normal"/>
    <w:link w:val="FooterChar"/>
    <w:uiPriority w:val="99"/>
    <w:unhideWhenUsed/>
    <w:rsid w:val="007B48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XV00070@UCMO.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2EE8E-B1F9-4901-BA1A-08C8F15EA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4</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MOHITH NAGA ADITHYA</dc:creator>
  <cp:keywords/>
  <dc:description/>
  <cp:lastModifiedBy>V MOHITH NAGA ADITHYA</cp:lastModifiedBy>
  <cp:revision>5</cp:revision>
  <dcterms:created xsi:type="dcterms:W3CDTF">2024-07-15T19:20:00Z</dcterms:created>
  <dcterms:modified xsi:type="dcterms:W3CDTF">2024-07-22T22:39:00Z</dcterms:modified>
</cp:coreProperties>
</file>