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385E" w14:textId="41A26F26" w:rsidR="00284B2F" w:rsidRPr="00284B2F" w:rsidRDefault="00284B2F">
      <w:pPr>
        <w:rPr>
          <w:b/>
          <w:bCs/>
          <w:sz w:val="44"/>
          <w:szCs w:val="44"/>
        </w:rPr>
      </w:pPr>
      <w:r w:rsidRPr="00284B2F">
        <w:rPr>
          <w:b/>
          <w:bCs/>
          <w:sz w:val="44"/>
          <w:szCs w:val="44"/>
        </w:rPr>
        <w:t>Web Integration</w:t>
      </w:r>
    </w:p>
    <w:p w14:paraId="0489FAE5" w14:textId="77777777" w:rsidR="00284B2F" w:rsidRDefault="00284B2F"/>
    <w:p w14:paraId="0246B241" w14:textId="2E296164" w:rsidR="00284B2F" w:rsidRDefault="00284B2F">
      <w:r>
        <w:rPr>
          <w:noProof/>
        </w:rPr>
        <w:drawing>
          <wp:inline distT="0" distB="0" distL="0" distR="0" wp14:anchorId="51874B6C" wp14:editId="42A4BD05">
            <wp:extent cx="5731510" cy="2926080"/>
            <wp:effectExtent l="0" t="0" r="2540" b="7620"/>
            <wp:docPr id="209058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F3BEA" w14:textId="77777777" w:rsidR="00284B2F" w:rsidRDefault="00284B2F"/>
    <w:p w14:paraId="261B08EA" w14:textId="21AD854D" w:rsidR="00284B2F" w:rsidRDefault="00284B2F">
      <w:r>
        <w:rPr>
          <w:noProof/>
        </w:rPr>
        <w:t>;</w:t>
      </w:r>
      <w:r>
        <w:rPr>
          <w:noProof/>
        </w:rPr>
        <w:drawing>
          <wp:inline distT="0" distB="0" distL="0" distR="0" wp14:anchorId="15B3FC46" wp14:editId="37BC01FB">
            <wp:extent cx="5731510" cy="3223895"/>
            <wp:effectExtent l="0" t="0" r="2540" b="0"/>
            <wp:docPr id="90370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A1D85" w14:textId="18DFA382" w:rsidR="00284B2F" w:rsidRPr="00284B2F" w:rsidRDefault="00284B2F">
      <w:pPr>
        <w:rPr>
          <w:sz w:val="36"/>
          <w:szCs w:val="36"/>
        </w:rPr>
      </w:pPr>
      <w:r w:rsidRPr="00284B2F">
        <w:rPr>
          <w:sz w:val="36"/>
          <w:szCs w:val="36"/>
        </w:rPr>
        <w:t>Website URL:</w:t>
      </w:r>
    </w:p>
    <w:p w14:paraId="2253D61B" w14:textId="4D5B96D7" w:rsidR="00284B2F" w:rsidRDefault="00284B2F">
      <w:hyperlink r:id="rId6" w:history="1">
        <w:r w:rsidRPr="00344192">
          <w:rPr>
            <w:rStyle w:val="Hyperlink"/>
          </w:rPr>
          <w:t>http://172.16.2.34:5000</w:t>
        </w:r>
      </w:hyperlink>
    </w:p>
    <w:sectPr w:rsidR="00284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2F"/>
    <w:rsid w:val="00284B2F"/>
    <w:rsid w:val="0088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71AC"/>
  <w15:chartTrackingRefBased/>
  <w15:docId w15:val="{34DD537F-061D-48E8-B246-8C9277CD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B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4B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B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72.16.2.34:5000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Jaiswal</dc:creator>
  <cp:keywords/>
  <dc:description/>
  <cp:lastModifiedBy>Mohit Jaiswal</cp:lastModifiedBy>
  <cp:revision>1</cp:revision>
  <dcterms:created xsi:type="dcterms:W3CDTF">2026-03-13T15:04:00Z</dcterms:created>
  <dcterms:modified xsi:type="dcterms:W3CDTF">2026-03-13T15:12:00Z</dcterms:modified>
</cp:coreProperties>
</file>