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DB281" w14:textId="2A412952" w:rsidR="003664B3" w:rsidRPr="00553CB1" w:rsidRDefault="003664B3" w:rsidP="00C613EA">
      <w:pPr>
        <w:spacing w:line="240" w:lineRule="auto"/>
        <w:jc w:val="both"/>
        <w:rPr>
          <w:rFonts w:ascii="Times New Roman" w:hAnsi="Times New Roman" w:cs="Times New Roman"/>
          <w:b/>
          <w:bCs/>
          <w:sz w:val="30"/>
          <w:szCs w:val="30"/>
        </w:rPr>
      </w:pPr>
      <w:r w:rsidRPr="00553CB1">
        <w:rPr>
          <w:rFonts w:ascii="Times New Roman" w:hAnsi="Times New Roman" w:cs="Times New Roman"/>
          <w:b/>
          <w:bCs/>
          <w:sz w:val="30"/>
          <w:szCs w:val="30"/>
        </w:rPr>
        <w:t>Stakeholder Analysis: Understanding the career aspiration of Gen Z</w:t>
      </w:r>
    </w:p>
    <w:p w14:paraId="0C5FEBC0" w14:textId="1952FC2F" w:rsidR="003664B3" w:rsidRPr="00553CB1" w:rsidRDefault="003664B3" w:rsidP="00C613EA">
      <w:pPr>
        <w:spacing w:line="240" w:lineRule="auto"/>
        <w:jc w:val="both"/>
        <w:rPr>
          <w:rFonts w:ascii="Times New Roman" w:hAnsi="Times New Roman" w:cs="Times New Roman"/>
          <w:b/>
          <w:bCs/>
          <w:sz w:val="28"/>
          <w:szCs w:val="28"/>
        </w:rPr>
      </w:pPr>
      <w:r w:rsidRPr="00553CB1">
        <w:rPr>
          <w:rFonts w:ascii="Times New Roman" w:hAnsi="Times New Roman" w:cs="Times New Roman"/>
          <w:b/>
          <w:bCs/>
          <w:sz w:val="28"/>
          <w:szCs w:val="28"/>
        </w:rPr>
        <w:t xml:space="preserve">Introduction </w:t>
      </w:r>
    </w:p>
    <w:p w14:paraId="213D9258" w14:textId="77777777" w:rsidR="003664B3" w:rsidRPr="00553CB1" w:rsidRDefault="003664B3" w:rsidP="00C613EA">
      <w:pPr>
        <w:spacing w:line="240" w:lineRule="auto"/>
        <w:rPr>
          <w:rFonts w:ascii="Times New Roman" w:hAnsi="Times New Roman" w:cs="Times New Roman"/>
        </w:rPr>
      </w:pPr>
      <w:r w:rsidRPr="00553CB1">
        <w:rPr>
          <w:rFonts w:ascii="Times New Roman" w:hAnsi="Times New Roman" w:cs="Times New Roman"/>
        </w:rPr>
        <w:t>This document provides a comprehensive analysis of the key stakeholders relevant to the project on understanding the career aspirations of Generation Z (Gen Z). The project aims to explore the unique career expectations and aspirations of Gen Z, and the roles various stakeholders play in shaping these aspirations.</w:t>
      </w:r>
    </w:p>
    <w:p w14:paraId="0C7BD4F4" w14:textId="5DFAC22F" w:rsidR="003664B3" w:rsidRPr="00553CB1" w:rsidRDefault="003664B3" w:rsidP="00C613EA">
      <w:pPr>
        <w:spacing w:line="240" w:lineRule="auto"/>
        <w:jc w:val="both"/>
        <w:rPr>
          <w:rFonts w:ascii="Times New Roman" w:hAnsi="Times New Roman" w:cs="Times New Roman"/>
          <w:b/>
          <w:bCs/>
          <w:sz w:val="28"/>
          <w:szCs w:val="28"/>
        </w:rPr>
      </w:pPr>
      <w:r w:rsidRPr="00553CB1">
        <w:rPr>
          <w:rFonts w:ascii="Times New Roman" w:hAnsi="Times New Roman" w:cs="Times New Roman"/>
          <w:b/>
          <w:bCs/>
          <w:sz w:val="28"/>
          <w:szCs w:val="28"/>
        </w:rPr>
        <w:t>Summary of Problem Statement</w:t>
      </w:r>
    </w:p>
    <w:p w14:paraId="2AC18865" w14:textId="77777777" w:rsidR="003664B3" w:rsidRPr="00553CB1" w:rsidRDefault="003664B3" w:rsidP="00C613EA">
      <w:pPr>
        <w:spacing w:line="240" w:lineRule="auto"/>
        <w:rPr>
          <w:rFonts w:ascii="Times New Roman" w:hAnsi="Times New Roman" w:cs="Times New Roman"/>
        </w:rPr>
      </w:pPr>
      <w:r w:rsidRPr="00553CB1">
        <w:rPr>
          <w:rFonts w:ascii="Times New Roman" w:hAnsi="Times New Roman" w:cs="Times New Roman"/>
        </w:rPr>
        <w:t>Generation Z, those born from the mid-1990s to the early 2000s, have grown up in a digital age where knowledge work, rather than industrial work, is dominant. This generation values flexibility, work-life integration, and rapid career progression over traditional career paths. Employers, educational institutions, and policymakers face challenges in adapting to these new expectations, making it crucial to understand and address the career aspirations of Gen Z.</w:t>
      </w:r>
    </w:p>
    <w:p w14:paraId="106EF0E3" w14:textId="2200E59E" w:rsidR="003664B3" w:rsidRPr="00553CB1" w:rsidRDefault="003664B3" w:rsidP="00C613EA">
      <w:pPr>
        <w:spacing w:line="240" w:lineRule="auto"/>
        <w:jc w:val="both"/>
        <w:rPr>
          <w:rFonts w:ascii="Times New Roman" w:hAnsi="Times New Roman" w:cs="Times New Roman"/>
          <w:b/>
          <w:bCs/>
          <w:sz w:val="28"/>
          <w:szCs w:val="28"/>
        </w:rPr>
      </w:pPr>
      <w:r w:rsidRPr="00553CB1">
        <w:rPr>
          <w:rFonts w:ascii="Times New Roman" w:hAnsi="Times New Roman" w:cs="Times New Roman"/>
          <w:b/>
          <w:bCs/>
          <w:sz w:val="28"/>
          <w:szCs w:val="28"/>
        </w:rPr>
        <w:t>List of Identified Stakeholders</w:t>
      </w:r>
    </w:p>
    <w:p w14:paraId="6336BEE9" w14:textId="40546405" w:rsidR="003664B3" w:rsidRPr="00553CB1" w:rsidRDefault="003664B3" w:rsidP="00C613EA">
      <w:pPr>
        <w:spacing w:line="240" w:lineRule="auto"/>
        <w:rPr>
          <w:rFonts w:ascii="Times New Roman" w:hAnsi="Times New Roman" w:cs="Times New Roman"/>
        </w:rPr>
      </w:pPr>
      <w:r w:rsidRPr="00553CB1">
        <w:rPr>
          <w:rFonts w:ascii="Times New Roman" w:hAnsi="Times New Roman" w:cs="Times New Roman"/>
        </w:rPr>
        <w:t>The following stakeholders have been identified as crucial to the project on understanding Gen Z's career aspirations:</w:t>
      </w:r>
      <w:r w:rsidRPr="00553CB1">
        <w:rPr>
          <w:rFonts w:ascii="Times New Roman" w:hAnsi="Times New Roman" w:cs="Times New Roman"/>
        </w:rPr>
        <w:br/>
        <w:t>1. HR Managers</w:t>
      </w:r>
      <w:r w:rsidRPr="00553CB1">
        <w:rPr>
          <w:rFonts w:ascii="Times New Roman" w:hAnsi="Times New Roman" w:cs="Times New Roman"/>
        </w:rPr>
        <w:br/>
        <w:t>2. Gen Z Individuals</w:t>
      </w:r>
      <w:r w:rsidRPr="00553CB1">
        <w:rPr>
          <w:rFonts w:ascii="Times New Roman" w:hAnsi="Times New Roman" w:cs="Times New Roman"/>
        </w:rPr>
        <w:br/>
        <w:t>3. Educational Institutions</w:t>
      </w:r>
      <w:r w:rsidRPr="00553CB1">
        <w:rPr>
          <w:rFonts w:ascii="Times New Roman" w:hAnsi="Times New Roman" w:cs="Times New Roman"/>
        </w:rPr>
        <w:br/>
        <w:t xml:space="preserve">4. Career </w:t>
      </w:r>
      <w:proofErr w:type="spellStart"/>
      <w:r w:rsidRPr="00553CB1">
        <w:rPr>
          <w:rFonts w:ascii="Times New Roman" w:hAnsi="Times New Roman" w:cs="Times New Roman"/>
        </w:rPr>
        <w:t>Counselors</w:t>
      </w:r>
      <w:proofErr w:type="spellEnd"/>
      <w:r w:rsidRPr="00553CB1">
        <w:rPr>
          <w:rFonts w:ascii="Times New Roman" w:hAnsi="Times New Roman" w:cs="Times New Roman"/>
        </w:rPr>
        <w:br/>
        <w:t>5. Industry Experts</w:t>
      </w:r>
      <w:r w:rsidRPr="00553CB1">
        <w:rPr>
          <w:rFonts w:ascii="Times New Roman" w:hAnsi="Times New Roman" w:cs="Times New Roman"/>
        </w:rPr>
        <w:br/>
        <w:t>6. Policymakers</w:t>
      </w:r>
    </w:p>
    <w:p w14:paraId="2F878BAB" w14:textId="39C6FC37" w:rsidR="006E24FC" w:rsidRPr="00553CB1" w:rsidRDefault="00E33C1A" w:rsidP="00C613EA">
      <w:pPr>
        <w:spacing w:line="240" w:lineRule="auto"/>
        <w:jc w:val="both"/>
        <w:rPr>
          <w:rFonts w:ascii="Times New Roman" w:hAnsi="Times New Roman" w:cs="Times New Roman"/>
          <w:b/>
          <w:bCs/>
          <w:sz w:val="28"/>
          <w:szCs w:val="28"/>
        </w:rPr>
      </w:pPr>
      <w:r w:rsidRPr="00553CB1">
        <w:rPr>
          <w:rFonts w:ascii="Times New Roman" w:hAnsi="Times New Roman" w:cs="Times New Roman"/>
          <w:b/>
          <w:bCs/>
          <w:sz w:val="28"/>
          <w:szCs w:val="28"/>
        </w:rPr>
        <w:t>Detailed assessment of roles</w:t>
      </w:r>
      <w:r w:rsidR="00C613EA">
        <w:rPr>
          <w:rFonts w:ascii="Times New Roman" w:hAnsi="Times New Roman" w:cs="Times New Roman"/>
          <w:b/>
          <w:bCs/>
          <w:sz w:val="28"/>
          <w:szCs w:val="28"/>
        </w:rPr>
        <w:t>, interests, relevance, and influence</w:t>
      </w:r>
    </w:p>
    <w:p w14:paraId="4ACB9916" w14:textId="50C5D8EB" w:rsidR="00E33C1A" w:rsidRPr="00553CB1" w:rsidRDefault="00E33C1A" w:rsidP="00C613EA">
      <w:pPr>
        <w:pStyle w:val="ListParagraph"/>
        <w:numPr>
          <w:ilvl w:val="0"/>
          <w:numId w:val="13"/>
        </w:numPr>
        <w:spacing w:line="240" w:lineRule="auto"/>
        <w:jc w:val="both"/>
        <w:rPr>
          <w:rFonts w:ascii="Times New Roman" w:hAnsi="Times New Roman" w:cs="Times New Roman"/>
          <w:b/>
          <w:bCs/>
        </w:rPr>
      </w:pPr>
      <w:r w:rsidRPr="00553CB1">
        <w:rPr>
          <w:rFonts w:ascii="Times New Roman" w:hAnsi="Times New Roman" w:cs="Times New Roman"/>
          <w:b/>
          <w:bCs/>
        </w:rPr>
        <w:t>HR Manager</w:t>
      </w:r>
    </w:p>
    <w:p w14:paraId="302B2DFF" w14:textId="4C7D8D69" w:rsidR="00E33C1A" w:rsidRPr="00553CB1" w:rsidRDefault="00E33C1A" w:rsidP="00C613EA">
      <w:pPr>
        <w:pStyle w:val="ListParagraph"/>
        <w:numPr>
          <w:ilvl w:val="0"/>
          <w:numId w:val="2"/>
        </w:numPr>
        <w:spacing w:line="240" w:lineRule="auto"/>
        <w:jc w:val="both"/>
        <w:rPr>
          <w:rFonts w:ascii="Times New Roman" w:hAnsi="Times New Roman" w:cs="Times New Roman"/>
          <w:b/>
          <w:bCs/>
        </w:rPr>
      </w:pPr>
      <w:r w:rsidRPr="00553CB1">
        <w:rPr>
          <w:rFonts w:ascii="Times New Roman" w:hAnsi="Times New Roman" w:cs="Times New Roman"/>
          <w:b/>
          <w:bCs/>
        </w:rPr>
        <w:t>Role-</w:t>
      </w:r>
      <w:r w:rsidRPr="00553CB1">
        <w:rPr>
          <w:rFonts w:ascii="Times New Roman" w:hAnsi="Times New Roman" w:cs="Times New Roman"/>
        </w:rPr>
        <w:t xml:space="preserve"> responsible for recruitment, retention, and shaping workplace policies.</w:t>
      </w:r>
    </w:p>
    <w:p w14:paraId="0A731267" w14:textId="3CB8060A" w:rsidR="00E33C1A" w:rsidRPr="00553CB1" w:rsidRDefault="00E33C1A" w:rsidP="00C613EA">
      <w:pPr>
        <w:pStyle w:val="ListParagraph"/>
        <w:numPr>
          <w:ilvl w:val="0"/>
          <w:numId w:val="2"/>
        </w:numPr>
        <w:spacing w:line="240" w:lineRule="auto"/>
        <w:jc w:val="both"/>
        <w:rPr>
          <w:rFonts w:ascii="Times New Roman" w:hAnsi="Times New Roman" w:cs="Times New Roman"/>
          <w:b/>
          <w:bCs/>
        </w:rPr>
      </w:pPr>
      <w:r w:rsidRPr="00553CB1">
        <w:rPr>
          <w:rFonts w:ascii="Times New Roman" w:hAnsi="Times New Roman" w:cs="Times New Roman"/>
          <w:b/>
          <w:bCs/>
        </w:rPr>
        <w:t>Relevance-</w:t>
      </w:r>
      <w:r w:rsidRPr="00553CB1">
        <w:rPr>
          <w:rFonts w:ascii="Times New Roman" w:hAnsi="Times New Roman" w:cs="Times New Roman"/>
        </w:rPr>
        <w:t xml:space="preserve"> HR managers need to understand Gen Z’s career preferences to develop strategies that attract and retain talent</w:t>
      </w:r>
      <w:r w:rsidR="00553CB1">
        <w:rPr>
          <w:rFonts w:ascii="Times New Roman" w:hAnsi="Times New Roman" w:cs="Times New Roman"/>
        </w:rPr>
        <w:t>.</w:t>
      </w:r>
    </w:p>
    <w:p w14:paraId="5856F878" w14:textId="77777777" w:rsidR="00E33C1A" w:rsidRPr="00553CB1" w:rsidRDefault="00E33C1A" w:rsidP="00C613EA">
      <w:pPr>
        <w:pStyle w:val="ListParagraph"/>
        <w:numPr>
          <w:ilvl w:val="0"/>
          <w:numId w:val="2"/>
        </w:numPr>
        <w:spacing w:line="240" w:lineRule="auto"/>
        <w:jc w:val="both"/>
        <w:rPr>
          <w:rFonts w:ascii="Times New Roman" w:hAnsi="Times New Roman" w:cs="Times New Roman"/>
          <w:b/>
          <w:bCs/>
        </w:rPr>
      </w:pPr>
      <w:r w:rsidRPr="00553CB1">
        <w:rPr>
          <w:rFonts w:ascii="Times New Roman" w:hAnsi="Times New Roman" w:cs="Times New Roman"/>
          <w:b/>
          <w:bCs/>
        </w:rPr>
        <w:t xml:space="preserve">Influence- </w:t>
      </w:r>
      <w:r w:rsidRPr="00553CB1">
        <w:rPr>
          <w:rFonts w:ascii="Times New Roman" w:hAnsi="Times New Roman" w:cs="Times New Roman"/>
        </w:rPr>
        <w:t>High, as they shape the work environment and policies that attract Gen Z talent.</w:t>
      </w:r>
    </w:p>
    <w:p w14:paraId="1B86F77A" w14:textId="77777777" w:rsidR="00E33C1A" w:rsidRPr="00553CB1" w:rsidRDefault="00E33C1A" w:rsidP="00C613EA">
      <w:pPr>
        <w:pStyle w:val="ListParagraph"/>
        <w:numPr>
          <w:ilvl w:val="0"/>
          <w:numId w:val="2"/>
        </w:numPr>
        <w:spacing w:line="240" w:lineRule="auto"/>
        <w:jc w:val="both"/>
        <w:rPr>
          <w:rFonts w:ascii="Times New Roman" w:hAnsi="Times New Roman" w:cs="Times New Roman"/>
          <w:b/>
          <w:bCs/>
        </w:rPr>
      </w:pPr>
      <w:r w:rsidRPr="00553CB1">
        <w:rPr>
          <w:rFonts w:ascii="Times New Roman" w:hAnsi="Times New Roman" w:cs="Times New Roman"/>
          <w:b/>
          <w:bCs/>
        </w:rPr>
        <w:t xml:space="preserve">Interest- </w:t>
      </w:r>
      <w:r w:rsidRPr="00553CB1">
        <w:rPr>
          <w:rFonts w:ascii="Times New Roman" w:hAnsi="Times New Roman" w:cs="Times New Roman"/>
        </w:rPr>
        <w:t>aligning recruitment strategies with Gen Z’s expectation to reduce turnover.</w:t>
      </w:r>
    </w:p>
    <w:p w14:paraId="23B0FFED" w14:textId="77777777" w:rsidR="00E33C1A" w:rsidRPr="00553CB1" w:rsidRDefault="00E33C1A" w:rsidP="00C613EA">
      <w:pPr>
        <w:pStyle w:val="ListParagraph"/>
        <w:spacing w:line="240" w:lineRule="auto"/>
        <w:ind w:left="1080"/>
        <w:jc w:val="both"/>
        <w:rPr>
          <w:rFonts w:ascii="Times New Roman" w:hAnsi="Times New Roman" w:cs="Times New Roman"/>
          <w:b/>
          <w:bCs/>
        </w:rPr>
      </w:pPr>
    </w:p>
    <w:p w14:paraId="50934FFF" w14:textId="352C843E" w:rsidR="00E33C1A" w:rsidRPr="00553CB1" w:rsidRDefault="00E33C1A" w:rsidP="00C613EA">
      <w:pPr>
        <w:pStyle w:val="ListParagraph"/>
        <w:numPr>
          <w:ilvl w:val="0"/>
          <w:numId w:val="13"/>
        </w:numPr>
        <w:spacing w:line="240" w:lineRule="auto"/>
        <w:jc w:val="both"/>
        <w:rPr>
          <w:rFonts w:ascii="Times New Roman" w:hAnsi="Times New Roman" w:cs="Times New Roman"/>
          <w:b/>
          <w:bCs/>
        </w:rPr>
      </w:pPr>
      <w:r w:rsidRPr="00553CB1">
        <w:rPr>
          <w:rFonts w:ascii="Times New Roman" w:hAnsi="Times New Roman" w:cs="Times New Roman"/>
          <w:b/>
          <w:bCs/>
        </w:rPr>
        <w:t>Gen Z Individuals</w:t>
      </w:r>
    </w:p>
    <w:p w14:paraId="57B96D01" w14:textId="7CAF4B53" w:rsidR="00E33C1A" w:rsidRPr="00553CB1" w:rsidRDefault="00E33C1A" w:rsidP="00C613EA">
      <w:pPr>
        <w:pStyle w:val="ListParagraph"/>
        <w:numPr>
          <w:ilvl w:val="0"/>
          <w:numId w:val="3"/>
        </w:numPr>
        <w:spacing w:line="240" w:lineRule="auto"/>
        <w:jc w:val="both"/>
        <w:rPr>
          <w:rFonts w:ascii="Times New Roman" w:hAnsi="Times New Roman" w:cs="Times New Roman"/>
          <w:b/>
          <w:bCs/>
        </w:rPr>
      </w:pPr>
      <w:r w:rsidRPr="00553CB1">
        <w:rPr>
          <w:rFonts w:ascii="Times New Roman" w:hAnsi="Times New Roman" w:cs="Times New Roman"/>
          <w:b/>
          <w:bCs/>
        </w:rPr>
        <w:t>Role –</w:t>
      </w:r>
      <w:r w:rsidRPr="00553CB1">
        <w:rPr>
          <w:rFonts w:ascii="Times New Roman" w:hAnsi="Times New Roman" w:cs="Times New Roman"/>
        </w:rPr>
        <w:t xml:space="preserve"> The primary subjects of the study whose aspirations are being </w:t>
      </w:r>
      <w:proofErr w:type="spellStart"/>
      <w:r w:rsidR="00193608" w:rsidRPr="00553CB1">
        <w:rPr>
          <w:rFonts w:ascii="Times New Roman" w:hAnsi="Times New Roman" w:cs="Times New Roman"/>
        </w:rPr>
        <w:t>analyzed</w:t>
      </w:r>
      <w:proofErr w:type="spellEnd"/>
      <w:r w:rsidRPr="00553CB1">
        <w:rPr>
          <w:rFonts w:ascii="Times New Roman" w:hAnsi="Times New Roman" w:cs="Times New Roman"/>
        </w:rPr>
        <w:t>.</w:t>
      </w:r>
    </w:p>
    <w:p w14:paraId="65E0EFD8" w14:textId="33DFF014" w:rsidR="00193608" w:rsidRPr="00553CB1" w:rsidRDefault="00E33C1A" w:rsidP="00C613EA">
      <w:pPr>
        <w:pStyle w:val="ListParagraph"/>
        <w:numPr>
          <w:ilvl w:val="0"/>
          <w:numId w:val="3"/>
        </w:numPr>
        <w:spacing w:line="240" w:lineRule="auto"/>
        <w:jc w:val="both"/>
        <w:rPr>
          <w:rFonts w:ascii="Times New Roman" w:hAnsi="Times New Roman" w:cs="Times New Roman"/>
          <w:b/>
          <w:bCs/>
        </w:rPr>
      </w:pPr>
      <w:r w:rsidRPr="00553CB1">
        <w:rPr>
          <w:rFonts w:ascii="Times New Roman" w:hAnsi="Times New Roman" w:cs="Times New Roman"/>
          <w:b/>
          <w:bCs/>
        </w:rPr>
        <w:t xml:space="preserve">Relevance </w:t>
      </w:r>
      <w:r w:rsidR="00193608" w:rsidRPr="00553CB1">
        <w:rPr>
          <w:rFonts w:ascii="Times New Roman" w:hAnsi="Times New Roman" w:cs="Times New Roman"/>
          <w:b/>
          <w:bCs/>
        </w:rPr>
        <w:t>–</w:t>
      </w:r>
      <w:r w:rsidRPr="00553CB1">
        <w:rPr>
          <w:rFonts w:ascii="Times New Roman" w:hAnsi="Times New Roman" w:cs="Times New Roman"/>
          <w:b/>
          <w:bCs/>
        </w:rPr>
        <w:t xml:space="preserve"> </w:t>
      </w:r>
      <w:r w:rsidR="00193608" w:rsidRPr="00553CB1">
        <w:rPr>
          <w:rFonts w:ascii="Times New Roman" w:hAnsi="Times New Roman" w:cs="Times New Roman"/>
        </w:rPr>
        <w:t>Direct insights into their career expectations and preferences are critical for accurate analysis.</w:t>
      </w:r>
    </w:p>
    <w:p w14:paraId="69F7D7E0" w14:textId="4B394086" w:rsidR="00193608" w:rsidRPr="00553CB1" w:rsidRDefault="00193608" w:rsidP="00C613EA">
      <w:pPr>
        <w:pStyle w:val="ListParagraph"/>
        <w:numPr>
          <w:ilvl w:val="0"/>
          <w:numId w:val="3"/>
        </w:numPr>
        <w:spacing w:line="240" w:lineRule="auto"/>
        <w:jc w:val="both"/>
        <w:rPr>
          <w:rFonts w:ascii="Times New Roman" w:hAnsi="Times New Roman" w:cs="Times New Roman"/>
          <w:b/>
          <w:bCs/>
        </w:rPr>
      </w:pPr>
      <w:r w:rsidRPr="00553CB1">
        <w:rPr>
          <w:rFonts w:ascii="Times New Roman" w:hAnsi="Times New Roman" w:cs="Times New Roman"/>
          <w:b/>
          <w:bCs/>
        </w:rPr>
        <w:t xml:space="preserve">Influence – </w:t>
      </w:r>
      <w:r w:rsidRPr="00553CB1">
        <w:rPr>
          <w:rFonts w:ascii="Times New Roman" w:hAnsi="Times New Roman" w:cs="Times New Roman"/>
        </w:rPr>
        <w:t>High, as their career choices drive demand for certain job attributes and workplace cultures.</w:t>
      </w:r>
    </w:p>
    <w:p w14:paraId="0A36DC26" w14:textId="59F804BA" w:rsidR="00193608" w:rsidRPr="00C613EA" w:rsidRDefault="00193608" w:rsidP="00C613EA">
      <w:pPr>
        <w:pStyle w:val="ListParagraph"/>
        <w:numPr>
          <w:ilvl w:val="0"/>
          <w:numId w:val="3"/>
        </w:numPr>
        <w:spacing w:line="240" w:lineRule="auto"/>
        <w:jc w:val="both"/>
        <w:rPr>
          <w:rFonts w:ascii="Times New Roman" w:hAnsi="Times New Roman" w:cs="Times New Roman"/>
          <w:b/>
          <w:bCs/>
        </w:rPr>
      </w:pPr>
      <w:r w:rsidRPr="00553CB1">
        <w:rPr>
          <w:rFonts w:ascii="Times New Roman" w:hAnsi="Times New Roman" w:cs="Times New Roman"/>
          <w:b/>
          <w:bCs/>
        </w:rPr>
        <w:t xml:space="preserve">Interest – </w:t>
      </w:r>
      <w:r w:rsidRPr="00553CB1">
        <w:rPr>
          <w:rFonts w:ascii="Times New Roman" w:hAnsi="Times New Roman" w:cs="Times New Roman"/>
        </w:rPr>
        <w:t>seeking flexible, meaningful work with opportunities for rapid progression</w:t>
      </w:r>
      <w:r w:rsidR="00553CB1" w:rsidRPr="00553CB1">
        <w:rPr>
          <w:rFonts w:ascii="Times New Roman" w:hAnsi="Times New Roman" w:cs="Times New Roman"/>
        </w:rPr>
        <w:t>.</w:t>
      </w:r>
    </w:p>
    <w:p w14:paraId="5BE66A2B" w14:textId="77777777" w:rsidR="00C613EA" w:rsidRPr="00553CB1" w:rsidRDefault="00C613EA" w:rsidP="00C613EA">
      <w:pPr>
        <w:pStyle w:val="ListParagraph"/>
        <w:spacing w:line="240" w:lineRule="auto"/>
        <w:ind w:left="1069"/>
        <w:jc w:val="both"/>
        <w:rPr>
          <w:rFonts w:ascii="Times New Roman" w:hAnsi="Times New Roman" w:cs="Times New Roman"/>
          <w:b/>
          <w:bCs/>
        </w:rPr>
      </w:pPr>
    </w:p>
    <w:p w14:paraId="70FF107D" w14:textId="6407CFFA" w:rsidR="00193608" w:rsidRPr="00553CB1" w:rsidRDefault="00193608" w:rsidP="00C613EA">
      <w:pPr>
        <w:pStyle w:val="ListParagraph"/>
        <w:numPr>
          <w:ilvl w:val="0"/>
          <w:numId w:val="13"/>
        </w:numPr>
        <w:spacing w:line="240" w:lineRule="auto"/>
        <w:jc w:val="both"/>
        <w:rPr>
          <w:rFonts w:ascii="Times New Roman" w:hAnsi="Times New Roman" w:cs="Times New Roman"/>
          <w:b/>
          <w:bCs/>
        </w:rPr>
      </w:pPr>
      <w:r w:rsidRPr="00553CB1">
        <w:rPr>
          <w:rFonts w:ascii="Times New Roman" w:hAnsi="Times New Roman" w:cs="Times New Roman"/>
          <w:b/>
          <w:bCs/>
        </w:rPr>
        <w:t>Educational institutions</w:t>
      </w:r>
    </w:p>
    <w:p w14:paraId="3705B9DD" w14:textId="30E94848" w:rsidR="00193608" w:rsidRPr="00553CB1" w:rsidRDefault="00193608" w:rsidP="00C613EA">
      <w:pPr>
        <w:pStyle w:val="ListParagraph"/>
        <w:numPr>
          <w:ilvl w:val="0"/>
          <w:numId w:val="6"/>
        </w:numPr>
        <w:spacing w:line="240" w:lineRule="auto"/>
        <w:jc w:val="both"/>
        <w:rPr>
          <w:rFonts w:ascii="Times New Roman" w:hAnsi="Times New Roman" w:cs="Times New Roman"/>
        </w:rPr>
      </w:pPr>
      <w:r w:rsidRPr="00553CB1">
        <w:rPr>
          <w:rFonts w:ascii="Times New Roman" w:hAnsi="Times New Roman" w:cs="Times New Roman"/>
          <w:b/>
          <w:bCs/>
        </w:rPr>
        <w:t>Role-</w:t>
      </w:r>
      <w:r w:rsidRPr="00553CB1">
        <w:rPr>
          <w:rFonts w:ascii="Times New Roman" w:hAnsi="Times New Roman" w:cs="Times New Roman"/>
        </w:rPr>
        <w:t xml:space="preserve"> Schools, colleges, and universities that shape the early career paths of Gen Z.</w:t>
      </w:r>
    </w:p>
    <w:p w14:paraId="3D160ADF" w14:textId="3D8E052C" w:rsidR="00193608" w:rsidRPr="00553CB1" w:rsidRDefault="00193608" w:rsidP="00C613EA">
      <w:pPr>
        <w:pStyle w:val="ListParagraph"/>
        <w:numPr>
          <w:ilvl w:val="0"/>
          <w:numId w:val="6"/>
        </w:numPr>
        <w:spacing w:line="240" w:lineRule="auto"/>
        <w:jc w:val="both"/>
        <w:rPr>
          <w:rFonts w:ascii="Times New Roman" w:hAnsi="Times New Roman" w:cs="Times New Roman"/>
        </w:rPr>
      </w:pPr>
      <w:r w:rsidRPr="00553CB1">
        <w:rPr>
          <w:rFonts w:ascii="Times New Roman" w:hAnsi="Times New Roman" w:cs="Times New Roman"/>
          <w:b/>
          <w:bCs/>
        </w:rPr>
        <w:t>Relevance</w:t>
      </w:r>
      <w:r w:rsidRPr="00553CB1">
        <w:rPr>
          <w:rFonts w:ascii="Times New Roman" w:hAnsi="Times New Roman" w:cs="Times New Roman"/>
        </w:rPr>
        <w:t>- Institutions need to align educational offerings with the evolving job market and the aspirations of Gen Z.</w:t>
      </w:r>
    </w:p>
    <w:p w14:paraId="36C96387" w14:textId="7239C54D" w:rsidR="00193608" w:rsidRPr="00553CB1" w:rsidRDefault="00193608" w:rsidP="00C613EA">
      <w:pPr>
        <w:pStyle w:val="ListParagraph"/>
        <w:numPr>
          <w:ilvl w:val="0"/>
          <w:numId w:val="5"/>
        </w:numPr>
        <w:spacing w:line="240" w:lineRule="auto"/>
        <w:jc w:val="both"/>
        <w:rPr>
          <w:rFonts w:ascii="Times New Roman" w:hAnsi="Times New Roman" w:cs="Times New Roman"/>
        </w:rPr>
      </w:pPr>
      <w:r w:rsidRPr="00553CB1">
        <w:rPr>
          <w:rFonts w:ascii="Times New Roman" w:hAnsi="Times New Roman" w:cs="Times New Roman"/>
          <w:b/>
          <w:bCs/>
        </w:rPr>
        <w:t>Influence</w:t>
      </w:r>
      <w:r w:rsidRPr="00553CB1">
        <w:rPr>
          <w:rFonts w:ascii="Times New Roman" w:hAnsi="Times New Roman" w:cs="Times New Roman"/>
        </w:rPr>
        <w:t>-</w:t>
      </w:r>
      <w:r w:rsidRPr="00553CB1">
        <w:rPr>
          <w:rFonts w:ascii="Times New Roman" w:hAnsi="Times New Roman" w:cs="Times New Roman"/>
        </w:rPr>
        <w:t xml:space="preserve"> Moderate to high, depending on their ability to adapt educational programs to Gen Z's career expectations.</w:t>
      </w:r>
    </w:p>
    <w:p w14:paraId="70427315" w14:textId="6C287470" w:rsidR="00193608" w:rsidRDefault="00193608" w:rsidP="00C613EA">
      <w:pPr>
        <w:pStyle w:val="ListParagraph"/>
        <w:numPr>
          <w:ilvl w:val="0"/>
          <w:numId w:val="5"/>
        </w:numPr>
        <w:spacing w:line="240" w:lineRule="auto"/>
        <w:jc w:val="both"/>
        <w:rPr>
          <w:rFonts w:ascii="Times New Roman" w:hAnsi="Times New Roman" w:cs="Times New Roman"/>
        </w:rPr>
      </w:pPr>
      <w:r w:rsidRPr="00553CB1">
        <w:rPr>
          <w:rFonts w:ascii="Times New Roman" w:hAnsi="Times New Roman" w:cs="Times New Roman"/>
          <w:b/>
          <w:bCs/>
        </w:rPr>
        <w:t>Interests</w:t>
      </w:r>
      <w:r w:rsidRPr="00553CB1">
        <w:rPr>
          <w:rFonts w:ascii="Times New Roman" w:hAnsi="Times New Roman" w:cs="Times New Roman"/>
          <w:b/>
          <w:bCs/>
        </w:rPr>
        <w:t>-</w:t>
      </w:r>
      <w:r w:rsidRPr="00553CB1">
        <w:rPr>
          <w:rFonts w:ascii="Times New Roman" w:hAnsi="Times New Roman" w:cs="Times New Roman"/>
        </w:rPr>
        <w:t xml:space="preserve"> </w:t>
      </w:r>
      <w:r w:rsidRPr="00553CB1">
        <w:rPr>
          <w:rFonts w:ascii="Times New Roman" w:hAnsi="Times New Roman" w:cs="Times New Roman"/>
        </w:rPr>
        <w:t>Preparing students for the workforce and aligning curricula with job market needs.</w:t>
      </w:r>
    </w:p>
    <w:p w14:paraId="43BA9E61" w14:textId="77777777" w:rsidR="00C613EA" w:rsidRPr="00C613EA" w:rsidRDefault="00C613EA" w:rsidP="00C613EA">
      <w:pPr>
        <w:spacing w:line="240" w:lineRule="auto"/>
        <w:jc w:val="both"/>
        <w:rPr>
          <w:rFonts w:ascii="Times New Roman" w:hAnsi="Times New Roman" w:cs="Times New Roman"/>
        </w:rPr>
      </w:pPr>
    </w:p>
    <w:p w14:paraId="71FD54B3" w14:textId="3AB2DC8C" w:rsidR="00193608" w:rsidRPr="00553CB1" w:rsidRDefault="00193608" w:rsidP="00C613EA">
      <w:pPr>
        <w:pStyle w:val="ListParagraph"/>
        <w:numPr>
          <w:ilvl w:val="0"/>
          <w:numId w:val="13"/>
        </w:numPr>
        <w:spacing w:line="240" w:lineRule="auto"/>
        <w:jc w:val="both"/>
        <w:rPr>
          <w:rFonts w:ascii="Times New Roman" w:hAnsi="Times New Roman" w:cs="Times New Roman"/>
          <w:b/>
          <w:bCs/>
        </w:rPr>
      </w:pPr>
      <w:r w:rsidRPr="00553CB1">
        <w:rPr>
          <w:rFonts w:ascii="Times New Roman" w:hAnsi="Times New Roman" w:cs="Times New Roman"/>
          <w:b/>
          <w:bCs/>
        </w:rPr>
        <w:lastRenderedPageBreak/>
        <w:t xml:space="preserve">Career </w:t>
      </w:r>
      <w:proofErr w:type="spellStart"/>
      <w:r w:rsidRPr="00553CB1">
        <w:rPr>
          <w:rFonts w:ascii="Times New Roman" w:hAnsi="Times New Roman" w:cs="Times New Roman"/>
          <w:b/>
          <w:bCs/>
        </w:rPr>
        <w:t>Counselors</w:t>
      </w:r>
      <w:proofErr w:type="spellEnd"/>
    </w:p>
    <w:p w14:paraId="1EA74DCB" w14:textId="70AC3915" w:rsidR="00193608" w:rsidRPr="00553CB1" w:rsidRDefault="00193608" w:rsidP="00C613EA">
      <w:pPr>
        <w:pStyle w:val="ListParagraph"/>
        <w:numPr>
          <w:ilvl w:val="0"/>
          <w:numId w:val="8"/>
        </w:numPr>
        <w:spacing w:line="240" w:lineRule="auto"/>
        <w:jc w:val="both"/>
        <w:rPr>
          <w:rFonts w:ascii="Times New Roman" w:hAnsi="Times New Roman" w:cs="Times New Roman"/>
        </w:rPr>
      </w:pPr>
      <w:r w:rsidRPr="00553CB1">
        <w:rPr>
          <w:rFonts w:ascii="Times New Roman" w:hAnsi="Times New Roman" w:cs="Times New Roman"/>
          <w:b/>
          <w:bCs/>
        </w:rPr>
        <w:t>Role</w:t>
      </w:r>
      <w:r w:rsidRPr="00553CB1">
        <w:rPr>
          <w:rFonts w:ascii="Times New Roman" w:hAnsi="Times New Roman" w:cs="Times New Roman"/>
          <w:b/>
          <w:bCs/>
        </w:rPr>
        <w:t>-</w:t>
      </w:r>
      <w:r w:rsidRPr="00553CB1">
        <w:rPr>
          <w:rFonts w:ascii="Times New Roman" w:hAnsi="Times New Roman" w:cs="Times New Roman"/>
        </w:rPr>
        <w:t xml:space="preserve"> Provide guidance to Gen Z on career choices.</w:t>
      </w:r>
    </w:p>
    <w:p w14:paraId="1360147A" w14:textId="6B9BA209" w:rsidR="00193608" w:rsidRPr="00553CB1" w:rsidRDefault="00193608" w:rsidP="00C613EA">
      <w:pPr>
        <w:pStyle w:val="ListParagraph"/>
        <w:numPr>
          <w:ilvl w:val="0"/>
          <w:numId w:val="8"/>
        </w:numPr>
        <w:spacing w:line="240" w:lineRule="auto"/>
        <w:jc w:val="both"/>
        <w:rPr>
          <w:rFonts w:ascii="Times New Roman" w:hAnsi="Times New Roman" w:cs="Times New Roman"/>
        </w:rPr>
      </w:pPr>
      <w:r w:rsidRPr="00553CB1">
        <w:rPr>
          <w:rFonts w:ascii="Times New Roman" w:hAnsi="Times New Roman" w:cs="Times New Roman"/>
          <w:b/>
          <w:bCs/>
        </w:rPr>
        <w:t>Relevance</w:t>
      </w:r>
      <w:r w:rsidRPr="00553CB1">
        <w:rPr>
          <w:rFonts w:ascii="Times New Roman" w:hAnsi="Times New Roman" w:cs="Times New Roman"/>
          <w:b/>
          <w:bCs/>
        </w:rPr>
        <w:t>-</w:t>
      </w:r>
      <w:r w:rsidRPr="00553CB1">
        <w:rPr>
          <w:rFonts w:ascii="Times New Roman" w:hAnsi="Times New Roman" w:cs="Times New Roman"/>
        </w:rPr>
        <w:t xml:space="preserve"> They can offer valuable insights into the decision-making processes of Gen Z.</w:t>
      </w:r>
    </w:p>
    <w:p w14:paraId="16B6DACC" w14:textId="3043D7BB" w:rsidR="003664B3" w:rsidRPr="00553CB1" w:rsidRDefault="003664B3" w:rsidP="00C613EA">
      <w:pPr>
        <w:pStyle w:val="ListParagraph"/>
        <w:numPr>
          <w:ilvl w:val="0"/>
          <w:numId w:val="8"/>
        </w:numPr>
        <w:spacing w:line="240" w:lineRule="auto"/>
        <w:rPr>
          <w:rFonts w:ascii="Times New Roman" w:hAnsi="Times New Roman" w:cs="Times New Roman"/>
        </w:rPr>
      </w:pPr>
      <w:r w:rsidRPr="00553CB1">
        <w:rPr>
          <w:rFonts w:ascii="Times New Roman" w:hAnsi="Times New Roman" w:cs="Times New Roman"/>
          <w:b/>
          <w:bCs/>
        </w:rPr>
        <w:t>Interests</w:t>
      </w:r>
      <w:r w:rsidRPr="00553CB1">
        <w:rPr>
          <w:rFonts w:ascii="Times New Roman" w:hAnsi="Times New Roman" w:cs="Times New Roman"/>
        </w:rPr>
        <w:t>- Providing accurate and relevant guidance to Gen Z on career opportunities.</w:t>
      </w:r>
    </w:p>
    <w:p w14:paraId="7FF4749F" w14:textId="2553CB07" w:rsidR="003664B3" w:rsidRPr="00553CB1" w:rsidRDefault="003664B3" w:rsidP="00C613EA">
      <w:pPr>
        <w:pStyle w:val="ListParagraph"/>
        <w:numPr>
          <w:ilvl w:val="0"/>
          <w:numId w:val="8"/>
        </w:numPr>
        <w:spacing w:line="240" w:lineRule="auto"/>
        <w:rPr>
          <w:rFonts w:ascii="Times New Roman" w:hAnsi="Times New Roman" w:cs="Times New Roman"/>
        </w:rPr>
      </w:pPr>
      <w:r w:rsidRPr="00553CB1">
        <w:rPr>
          <w:rFonts w:ascii="Times New Roman" w:hAnsi="Times New Roman" w:cs="Times New Roman"/>
          <w:b/>
          <w:bCs/>
        </w:rPr>
        <w:t>Influence-</w:t>
      </w:r>
      <w:r w:rsidRPr="00553CB1">
        <w:rPr>
          <w:rFonts w:ascii="Times New Roman" w:hAnsi="Times New Roman" w:cs="Times New Roman"/>
        </w:rPr>
        <w:t xml:space="preserve"> </w:t>
      </w:r>
      <w:r w:rsidRPr="00553CB1">
        <w:rPr>
          <w:rFonts w:ascii="Times New Roman" w:hAnsi="Times New Roman" w:cs="Times New Roman"/>
        </w:rPr>
        <w:t>Moderate, as they directly impact the career paths chosen by Gen Z.</w:t>
      </w:r>
    </w:p>
    <w:p w14:paraId="12AA1F6A" w14:textId="43D2FD56" w:rsidR="003664B3" w:rsidRPr="00553CB1" w:rsidRDefault="003664B3" w:rsidP="00C613EA">
      <w:pPr>
        <w:pStyle w:val="ListParagraph"/>
        <w:spacing w:line="240" w:lineRule="auto"/>
        <w:ind w:left="1140"/>
        <w:jc w:val="both"/>
        <w:rPr>
          <w:rFonts w:ascii="Times New Roman" w:hAnsi="Times New Roman" w:cs="Times New Roman"/>
        </w:rPr>
      </w:pPr>
    </w:p>
    <w:p w14:paraId="67FE5AD8" w14:textId="1B9ABFC3" w:rsidR="00193608" w:rsidRPr="00553CB1" w:rsidRDefault="00193608" w:rsidP="00C613EA">
      <w:pPr>
        <w:pStyle w:val="ListParagraph"/>
        <w:numPr>
          <w:ilvl w:val="0"/>
          <w:numId w:val="13"/>
        </w:numPr>
        <w:spacing w:line="240" w:lineRule="auto"/>
        <w:jc w:val="both"/>
        <w:rPr>
          <w:rFonts w:ascii="Times New Roman" w:hAnsi="Times New Roman" w:cs="Times New Roman"/>
        </w:rPr>
      </w:pPr>
      <w:r w:rsidRPr="00553CB1">
        <w:rPr>
          <w:rFonts w:ascii="Times New Roman" w:hAnsi="Times New Roman" w:cs="Times New Roman"/>
          <w:b/>
          <w:bCs/>
        </w:rPr>
        <w:t>Industry Experts</w:t>
      </w:r>
      <w:r w:rsidRPr="00553CB1">
        <w:rPr>
          <w:rFonts w:ascii="Times New Roman" w:hAnsi="Times New Roman" w:cs="Times New Roman"/>
        </w:rPr>
        <w:t>-</w:t>
      </w:r>
    </w:p>
    <w:p w14:paraId="23EFF819" w14:textId="60007B46" w:rsidR="00193608" w:rsidRPr="00553CB1" w:rsidRDefault="00193608" w:rsidP="00C613EA">
      <w:pPr>
        <w:pStyle w:val="ListParagraph"/>
        <w:numPr>
          <w:ilvl w:val="0"/>
          <w:numId w:val="9"/>
        </w:numPr>
        <w:spacing w:line="240" w:lineRule="auto"/>
        <w:jc w:val="both"/>
        <w:rPr>
          <w:rFonts w:ascii="Times New Roman" w:hAnsi="Times New Roman" w:cs="Times New Roman"/>
        </w:rPr>
      </w:pPr>
      <w:r w:rsidRPr="00553CB1">
        <w:rPr>
          <w:rFonts w:ascii="Times New Roman" w:hAnsi="Times New Roman" w:cs="Times New Roman"/>
          <w:b/>
          <w:bCs/>
        </w:rPr>
        <w:t>Role</w:t>
      </w:r>
      <w:r w:rsidRPr="00553CB1">
        <w:rPr>
          <w:rFonts w:ascii="Times New Roman" w:hAnsi="Times New Roman" w:cs="Times New Roman"/>
          <w:b/>
          <w:bCs/>
        </w:rPr>
        <w:t>-</w:t>
      </w:r>
      <w:r w:rsidRPr="00553CB1">
        <w:rPr>
          <w:rFonts w:ascii="Times New Roman" w:hAnsi="Times New Roman" w:cs="Times New Roman"/>
        </w:rPr>
        <w:t xml:space="preserve"> Experts in </w:t>
      </w:r>
      <w:proofErr w:type="spellStart"/>
      <w:r w:rsidR="003664B3" w:rsidRPr="00553CB1">
        <w:rPr>
          <w:rFonts w:ascii="Times New Roman" w:hAnsi="Times New Roman" w:cs="Times New Roman"/>
        </w:rPr>
        <w:t>labor</w:t>
      </w:r>
      <w:proofErr w:type="spellEnd"/>
      <w:r w:rsidRPr="00553CB1">
        <w:rPr>
          <w:rFonts w:ascii="Times New Roman" w:hAnsi="Times New Roman" w:cs="Times New Roman"/>
        </w:rPr>
        <w:t xml:space="preserve"> market trends and workforce development.</w:t>
      </w:r>
    </w:p>
    <w:p w14:paraId="480D9293" w14:textId="1835B8D5" w:rsidR="00193608" w:rsidRPr="00553CB1" w:rsidRDefault="00193608" w:rsidP="00C613EA">
      <w:pPr>
        <w:pStyle w:val="ListParagraph"/>
        <w:numPr>
          <w:ilvl w:val="0"/>
          <w:numId w:val="9"/>
        </w:numPr>
        <w:spacing w:line="240" w:lineRule="auto"/>
        <w:jc w:val="both"/>
        <w:rPr>
          <w:rFonts w:ascii="Times New Roman" w:hAnsi="Times New Roman" w:cs="Times New Roman"/>
        </w:rPr>
      </w:pPr>
      <w:r w:rsidRPr="00553CB1">
        <w:rPr>
          <w:rFonts w:ascii="Times New Roman" w:hAnsi="Times New Roman" w:cs="Times New Roman"/>
          <w:b/>
          <w:bCs/>
        </w:rPr>
        <w:t>Relevance</w:t>
      </w:r>
      <w:r w:rsidRPr="00553CB1">
        <w:rPr>
          <w:rFonts w:ascii="Times New Roman" w:hAnsi="Times New Roman" w:cs="Times New Roman"/>
        </w:rPr>
        <w:t>-</w:t>
      </w:r>
      <w:r w:rsidRPr="00553CB1">
        <w:rPr>
          <w:rFonts w:ascii="Times New Roman" w:hAnsi="Times New Roman" w:cs="Times New Roman"/>
        </w:rPr>
        <w:t>Their analysis can help predict future shifts in job markets and how Gen Z will respond.</w:t>
      </w:r>
    </w:p>
    <w:p w14:paraId="6A02998B" w14:textId="67B60A27" w:rsidR="003664B3" w:rsidRPr="00553CB1" w:rsidRDefault="003664B3" w:rsidP="00C613EA">
      <w:pPr>
        <w:pStyle w:val="ListParagraph"/>
        <w:numPr>
          <w:ilvl w:val="0"/>
          <w:numId w:val="9"/>
        </w:numPr>
        <w:spacing w:line="240" w:lineRule="auto"/>
        <w:rPr>
          <w:rFonts w:ascii="Times New Roman" w:hAnsi="Times New Roman" w:cs="Times New Roman"/>
        </w:rPr>
      </w:pPr>
      <w:r w:rsidRPr="00553CB1">
        <w:rPr>
          <w:rFonts w:ascii="Times New Roman" w:hAnsi="Times New Roman" w:cs="Times New Roman"/>
          <w:b/>
          <w:bCs/>
        </w:rPr>
        <w:t>Interests</w:t>
      </w:r>
      <w:r w:rsidRPr="00553CB1">
        <w:rPr>
          <w:rFonts w:ascii="Times New Roman" w:hAnsi="Times New Roman" w:cs="Times New Roman"/>
        </w:rPr>
        <w:t xml:space="preserve">- </w:t>
      </w:r>
      <w:r w:rsidRPr="00553CB1">
        <w:rPr>
          <w:rFonts w:ascii="Times New Roman" w:hAnsi="Times New Roman" w:cs="Times New Roman"/>
        </w:rPr>
        <w:t>Analysing</w:t>
      </w:r>
      <w:r w:rsidRPr="00553CB1">
        <w:rPr>
          <w:rFonts w:ascii="Times New Roman" w:hAnsi="Times New Roman" w:cs="Times New Roman"/>
        </w:rPr>
        <w:t xml:space="preserve"> and forecasting </w:t>
      </w:r>
      <w:proofErr w:type="spellStart"/>
      <w:r w:rsidRPr="00553CB1">
        <w:rPr>
          <w:rFonts w:ascii="Times New Roman" w:hAnsi="Times New Roman" w:cs="Times New Roman"/>
        </w:rPr>
        <w:t>labor</w:t>
      </w:r>
      <w:proofErr w:type="spellEnd"/>
      <w:r w:rsidRPr="00553CB1">
        <w:rPr>
          <w:rFonts w:ascii="Times New Roman" w:hAnsi="Times New Roman" w:cs="Times New Roman"/>
        </w:rPr>
        <w:t xml:space="preserve"> market trends to guide employers and educators.</w:t>
      </w:r>
    </w:p>
    <w:p w14:paraId="14ADC8F2" w14:textId="79E39848" w:rsidR="003664B3" w:rsidRDefault="003664B3" w:rsidP="00C613EA">
      <w:pPr>
        <w:pStyle w:val="ListParagraph"/>
        <w:numPr>
          <w:ilvl w:val="0"/>
          <w:numId w:val="9"/>
        </w:numPr>
        <w:spacing w:line="240" w:lineRule="auto"/>
        <w:rPr>
          <w:rFonts w:ascii="Times New Roman" w:hAnsi="Times New Roman" w:cs="Times New Roman"/>
        </w:rPr>
      </w:pPr>
      <w:r w:rsidRPr="00553CB1">
        <w:rPr>
          <w:rFonts w:ascii="Times New Roman" w:hAnsi="Times New Roman" w:cs="Times New Roman"/>
          <w:b/>
          <w:bCs/>
        </w:rPr>
        <w:t>Influence-</w:t>
      </w:r>
      <w:r w:rsidRPr="00553CB1">
        <w:rPr>
          <w:rFonts w:ascii="Times New Roman" w:hAnsi="Times New Roman" w:cs="Times New Roman"/>
        </w:rPr>
        <w:t xml:space="preserve"> Moderate, providing data-driven insights that can shape strategies.</w:t>
      </w:r>
    </w:p>
    <w:p w14:paraId="60C7DD28" w14:textId="77777777" w:rsidR="00C613EA" w:rsidRPr="00553CB1" w:rsidRDefault="00C613EA" w:rsidP="00C613EA">
      <w:pPr>
        <w:pStyle w:val="ListParagraph"/>
        <w:spacing w:line="240" w:lineRule="auto"/>
        <w:ind w:left="1069"/>
        <w:rPr>
          <w:rFonts w:ascii="Times New Roman" w:hAnsi="Times New Roman" w:cs="Times New Roman"/>
        </w:rPr>
      </w:pPr>
    </w:p>
    <w:p w14:paraId="4BBCF3C8" w14:textId="60B23C80" w:rsidR="00193608" w:rsidRPr="00553CB1" w:rsidRDefault="00193608" w:rsidP="00C613EA">
      <w:pPr>
        <w:pStyle w:val="ListParagraph"/>
        <w:numPr>
          <w:ilvl w:val="0"/>
          <w:numId w:val="13"/>
        </w:numPr>
        <w:spacing w:line="240" w:lineRule="auto"/>
        <w:jc w:val="both"/>
        <w:rPr>
          <w:rFonts w:ascii="Times New Roman" w:hAnsi="Times New Roman" w:cs="Times New Roman"/>
          <w:b/>
          <w:bCs/>
        </w:rPr>
      </w:pPr>
      <w:r w:rsidRPr="00553CB1">
        <w:rPr>
          <w:rFonts w:ascii="Times New Roman" w:hAnsi="Times New Roman" w:cs="Times New Roman"/>
          <w:b/>
          <w:bCs/>
        </w:rPr>
        <w:t xml:space="preserve">   Policymakers</w:t>
      </w:r>
    </w:p>
    <w:p w14:paraId="2AE12C74" w14:textId="07BCF48A" w:rsidR="00193608" w:rsidRPr="00553CB1" w:rsidRDefault="00193608" w:rsidP="00C613EA">
      <w:pPr>
        <w:pStyle w:val="ListParagraph"/>
        <w:numPr>
          <w:ilvl w:val="0"/>
          <w:numId w:val="10"/>
        </w:numPr>
        <w:spacing w:line="240" w:lineRule="auto"/>
        <w:jc w:val="both"/>
        <w:rPr>
          <w:rFonts w:ascii="Times New Roman" w:hAnsi="Times New Roman" w:cs="Times New Roman"/>
        </w:rPr>
      </w:pPr>
      <w:r w:rsidRPr="00553CB1">
        <w:rPr>
          <w:rFonts w:ascii="Times New Roman" w:hAnsi="Times New Roman" w:cs="Times New Roman"/>
          <w:b/>
          <w:bCs/>
        </w:rPr>
        <w:t>Role</w:t>
      </w:r>
      <w:r w:rsidRPr="00553CB1">
        <w:rPr>
          <w:rFonts w:ascii="Times New Roman" w:hAnsi="Times New Roman" w:cs="Times New Roman"/>
          <w:b/>
          <w:bCs/>
        </w:rPr>
        <w:t>-</w:t>
      </w:r>
      <w:r w:rsidRPr="00553CB1">
        <w:rPr>
          <w:rFonts w:ascii="Times New Roman" w:hAnsi="Times New Roman" w:cs="Times New Roman"/>
        </w:rPr>
        <w:t xml:space="preserve"> Influence education and </w:t>
      </w:r>
      <w:proofErr w:type="spellStart"/>
      <w:r w:rsidR="003664B3" w:rsidRPr="00553CB1">
        <w:rPr>
          <w:rFonts w:ascii="Times New Roman" w:hAnsi="Times New Roman" w:cs="Times New Roman"/>
        </w:rPr>
        <w:t>labor</w:t>
      </w:r>
      <w:proofErr w:type="spellEnd"/>
      <w:r w:rsidRPr="00553CB1">
        <w:rPr>
          <w:rFonts w:ascii="Times New Roman" w:hAnsi="Times New Roman" w:cs="Times New Roman"/>
        </w:rPr>
        <w:t xml:space="preserve"> policies.</w:t>
      </w:r>
    </w:p>
    <w:p w14:paraId="1B732E17" w14:textId="48EEAF03" w:rsidR="00193608" w:rsidRPr="00553CB1" w:rsidRDefault="00193608" w:rsidP="00C613EA">
      <w:pPr>
        <w:pStyle w:val="ListParagraph"/>
        <w:numPr>
          <w:ilvl w:val="0"/>
          <w:numId w:val="10"/>
        </w:numPr>
        <w:spacing w:line="240" w:lineRule="auto"/>
        <w:jc w:val="both"/>
        <w:rPr>
          <w:rFonts w:ascii="Times New Roman" w:hAnsi="Times New Roman" w:cs="Times New Roman"/>
        </w:rPr>
      </w:pPr>
      <w:r w:rsidRPr="00553CB1">
        <w:rPr>
          <w:rFonts w:ascii="Times New Roman" w:hAnsi="Times New Roman" w:cs="Times New Roman"/>
          <w:b/>
          <w:bCs/>
        </w:rPr>
        <w:t>Relevance</w:t>
      </w:r>
      <w:r w:rsidRPr="00553CB1">
        <w:rPr>
          <w:rFonts w:ascii="Times New Roman" w:hAnsi="Times New Roman" w:cs="Times New Roman"/>
        </w:rPr>
        <w:t>-</w:t>
      </w:r>
      <w:r w:rsidRPr="00553CB1">
        <w:rPr>
          <w:rFonts w:ascii="Times New Roman" w:hAnsi="Times New Roman" w:cs="Times New Roman"/>
        </w:rPr>
        <w:t xml:space="preserve"> Understanding Gen Z’s career aspirations can inform policy decisions that impact job creation, education, and economic development.</w:t>
      </w:r>
    </w:p>
    <w:p w14:paraId="7A5C6A62" w14:textId="0C991DCA" w:rsidR="003664B3" w:rsidRPr="00553CB1" w:rsidRDefault="003664B3" w:rsidP="00C613EA">
      <w:pPr>
        <w:pStyle w:val="ListParagraph"/>
        <w:numPr>
          <w:ilvl w:val="0"/>
          <w:numId w:val="10"/>
        </w:numPr>
        <w:spacing w:line="240" w:lineRule="auto"/>
        <w:jc w:val="both"/>
        <w:rPr>
          <w:rFonts w:ascii="Times New Roman" w:hAnsi="Times New Roman" w:cs="Times New Roman"/>
        </w:rPr>
      </w:pPr>
      <w:r w:rsidRPr="00553CB1">
        <w:rPr>
          <w:rFonts w:ascii="Times New Roman" w:hAnsi="Times New Roman" w:cs="Times New Roman"/>
          <w:b/>
          <w:bCs/>
        </w:rPr>
        <w:t>Influence-</w:t>
      </w:r>
      <w:r w:rsidRPr="00553CB1">
        <w:rPr>
          <w:rFonts w:ascii="Times New Roman" w:hAnsi="Times New Roman" w:cs="Times New Roman"/>
        </w:rPr>
        <w:t xml:space="preserve"> High, as they can drive systemic changes that affect all stakeholders</w:t>
      </w:r>
      <w:r w:rsidRPr="00553CB1">
        <w:rPr>
          <w:rFonts w:ascii="Times New Roman" w:hAnsi="Times New Roman" w:cs="Times New Roman"/>
        </w:rPr>
        <w:t>.</w:t>
      </w:r>
    </w:p>
    <w:p w14:paraId="6B0FB40B" w14:textId="13D372FB" w:rsidR="003664B3" w:rsidRPr="00553CB1" w:rsidRDefault="003664B3" w:rsidP="00C613EA">
      <w:pPr>
        <w:pStyle w:val="ListParagraph"/>
        <w:numPr>
          <w:ilvl w:val="0"/>
          <w:numId w:val="10"/>
        </w:numPr>
        <w:spacing w:line="240" w:lineRule="auto"/>
        <w:jc w:val="both"/>
        <w:rPr>
          <w:rFonts w:ascii="Times New Roman" w:hAnsi="Times New Roman" w:cs="Times New Roman"/>
        </w:rPr>
      </w:pPr>
      <w:r w:rsidRPr="00553CB1">
        <w:rPr>
          <w:rFonts w:ascii="Times New Roman" w:hAnsi="Times New Roman" w:cs="Times New Roman"/>
          <w:b/>
          <w:bCs/>
        </w:rPr>
        <w:t>Interests-</w:t>
      </w:r>
      <w:r w:rsidRPr="00553CB1">
        <w:rPr>
          <w:rFonts w:ascii="Times New Roman" w:hAnsi="Times New Roman" w:cs="Times New Roman"/>
        </w:rPr>
        <w:t xml:space="preserve"> Creating policies that foster job growth and align education with </w:t>
      </w:r>
      <w:proofErr w:type="spellStart"/>
      <w:r w:rsidRPr="00553CB1">
        <w:rPr>
          <w:rFonts w:ascii="Times New Roman" w:hAnsi="Times New Roman" w:cs="Times New Roman"/>
        </w:rPr>
        <w:t>labor</w:t>
      </w:r>
      <w:proofErr w:type="spellEnd"/>
      <w:r w:rsidRPr="00553CB1">
        <w:rPr>
          <w:rFonts w:ascii="Times New Roman" w:hAnsi="Times New Roman" w:cs="Times New Roman"/>
        </w:rPr>
        <w:t xml:space="preserve"> market demands.</w:t>
      </w:r>
    </w:p>
    <w:p w14:paraId="3247C315" w14:textId="0EEAD22C" w:rsidR="00193608" w:rsidRPr="00553CB1" w:rsidRDefault="00553CB1" w:rsidP="00C613EA">
      <w:pPr>
        <w:spacing w:line="240" w:lineRule="auto"/>
        <w:jc w:val="both"/>
        <w:rPr>
          <w:rFonts w:ascii="Times New Roman" w:hAnsi="Times New Roman" w:cs="Times New Roman"/>
          <w:b/>
          <w:bCs/>
          <w:sz w:val="28"/>
          <w:szCs w:val="28"/>
        </w:rPr>
      </w:pPr>
      <w:r w:rsidRPr="00553CB1">
        <w:rPr>
          <w:rFonts w:ascii="Times New Roman" w:hAnsi="Times New Roman" w:cs="Times New Roman"/>
          <w:b/>
          <w:bCs/>
          <w:sz w:val="28"/>
          <w:szCs w:val="28"/>
        </w:rPr>
        <w:t>How Stakeholders Will Benefit</w:t>
      </w:r>
    </w:p>
    <w:p w14:paraId="2209F01C" w14:textId="77777777" w:rsidR="00553CB1" w:rsidRDefault="00553CB1" w:rsidP="00C613EA">
      <w:pPr>
        <w:pStyle w:val="ListParagraph"/>
        <w:numPr>
          <w:ilvl w:val="0"/>
          <w:numId w:val="16"/>
        </w:numPr>
        <w:spacing w:line="276" w:lineRule="auto"/>
      </w:pPr>
      <w:bookmarkStart w:id="0" w:name="_Hlk174703264"/>
      <w:r w:rsidRPr="00553CB1">
        <w:rPr>
          <w:b/>
          <w:bCs/>
        </w:rPr>
        <w:t>HR Managers:</w:t>
      </w:r>
      <w:r>
        <w:t xml:space="preserve"> By understanding Gen Z's career aspirations, HR managers can develop better recruitment and retention strategies, leading to higher employee satisfaction and lower turnover rates.</w:t>
      </w:r>
    </w:p>
    <w:p w14:paraId="30CE94DC" w14:textId="77777777" w:rsidR="00553CB1" w:rsidRDefault="00553CB1" w:rsidP="00C613EA">
      <w:pPr>
        <w:pStyle w:val="ListParagraph"/>
        <w:numPr>
          <w:ilvl w:val="0"/>
          <w:numId w:val="16"/>
        </w:numPr>
        <w:spacing w:line="276" w:lineRule="auto"/>
      </w:pPr>
      <w:r w:rsidRPr="00553CB1">
        <w:rPr>
          <w:b/>
          <w:bCs/>
        </w:rPr>
        <w:t>Gen Z Individuals:</w:t>
      </w:r>
      <w:r>
        <w:t xml:space="preserve"> This project will provide Gen Z with clarity on career paths that align with their values, helping them make informed career choices.</w:t>
      </w:r>
    </w:p>
    <w:p w14:paraId="2EF97A62" w14:textId="49618510" w:rsidR="00553CB1" w:rsidRDefault="00553CB1" w:rsidP="00C613EA">
      <w:pPr>
        <w:pStyle w:val="ListParagraph"/>
        <w:numPr>
          <w:ilvl w:val="0"/>
          <w:numId w:val="16"/>
        </w:numPr>
        <w:spacing w:line="276" w:lineRule="auto"/>
      </w:pPr>
      <w:r w:rsidRPr="00553CB1">
        <w:rPr>
          <w:b/>
          <w:bCs/>
        </w:rPr>
        <w:t>Educational Institutions</w:t>
      </w:r>
      <w:r>
        <w:t>: By aligning curricula with the aspirations and needs of Gen Z, educational institutions can improve student outcomes and better prepare graduates for the workforce.</w:t>
      </w:r>
    </w:p>
    <w:p w14:paraId="678381C8" w14:textId="5183D3CF" w:rsidR="00553CB1" w:rsidRDefault="00553CB1" w:rsidP="00C613EA">
      <w:pPr>
        <w:pStyle w:val="ListParagraph"/>
        <w:numPr>
          <w:ilvl w:val="0"/>
          <w:numId w:val="16"/>
        </w:numPr>
        <w:spacing w:line="276" w:lineRule="auto"/>
      </w:pPr>
      <w:r w:rsidRPr="00553CB1">
        <w:rPr>
          <w:b/>
          <w:bCs/>
        </w:rPr>
        <w:t xml:space="preserve">Career </w:t>
      </w:r>
      <w:proofErr w:type="spellStart"/>
      <w:r w:rsidRPr="00553CB1">
        <w:rPr>
          <w:b/>
          <w:bCs/>
        </w:rPr>
        <w:t>Counselors</w:t>
      </w:r>
      <w:proofErr w:type="spellEnd"/>
      <w:r w:rsidRPr="00553CB1">
        <w:rPr>
          <w:b/>
          <w:bCs/>
        </w:rPr>
        <w:t>:</w:t>
      </w:r>
      <w:r>
        <w:t xml:space="preserve"> With better tools and information, career </w:t>
      </w:r>
      <w:proofErr w:type="spellStart"/>
      <w:r>
        <w:t>counselors</w:t>
      </w:r>
      <w:proofErr w:type="spellEnd"/>
      <w:r>
        <w:t xml:space="preserve"> can more effectively guide Gen Z in their career decisions.</w:t>
      </w:r>
    </w:p>
    <w:p w14:paraId="6C91619D" w14:textId="205AABF7" w:rsidR="00553CB1" w:rsidRDefault="00553CB1" w:rsidP="00C613EA">
      <w:pPr>
        <w:pStyle w:val="ListParagraph"/>
        <w:numPr>
          <w:ilvl w:val="0"/>
          <w:numId w:val="16"/>
        </w:numPr>
        <w:spacing w:line="276" w:lineRule="auto"/>
      </w:pPr>
      <w:r w:rsidRPr="00553CB1">
        <w:rPr>
          <w:b/>
          <w:bCs/>
        </w:rPr>
        <w:t>Industry Experts</w:t>
      </w:r>
      <w:r>
        <w:t>: Industry experts will be better equipped to predict and adapt to workforce trends, ensuring that the workforce is ready for future challenges.</w:t>
      </w:r>
    </w:p>
    <w:p w14:paraId="196931D6" w14:textId="3D3AA0FD" w:rsidR="00553CB1" w:rsidRDefault="00553CB1" w:rsidP="00C613EA">
      <w:pPr>
        <w:pStyle w:val="ListParagraph"/>
        <w:numPr>
          <w:ilvl w:val="0"/>
          <w:numId w:val="16"/>
        </w:numPr>
        <w:spacing w:line="276" w:lineRule="auto"/>
      </w:pPr>
      <w:r w:rsidRPr="00553CB1">
        <w:rPr>
          <w:b/>
          <w:bCs/>
        </w:rPr>
        <w:t>Policymakers:</w:t>
      </w:r>
      <w:r>
        <w:t xml:space="preserve"> Policymakers will benefit from insights that allow them to create supportive policies that foster a robust and adaptable workforce</w:t>
      </w:r>
      <w:bookmarkEnd w:id="0"/>
      <w:r>
        <w:t>.</w:t>
      </w:r>
    </w:p>
    <w:p w14:paraId="4D71467C" w14:textId="77777777" w:rsidR="00193608" w:rsidRPr="00553CB1" w:rsidRDefault="00193608" w:rsidP="00C613EA">
      <w:pPr>
        <w:pStyle w:val="ListParagraph"/>
        <w:spacing w:line="240" w:lineRule="auto"/>
        <w:jc w:val="both"/>
        <w:rPr>
          <w:rFonts w:ascii="Times New Roman" w:hAnsi="Times New Roman" w:cs="Times New Roman"/>
        </w:rPr>
      </w:pPr>
    </w:p>
    <w:p w14:paraId="0701285F" w14:textId="0994DF2B" w:rsidR="00193608" w:rsidRPr="00553CB1" w:rsidRDefault="00193608" w:rsidP="00C613EA">
      <w:pPr>
        <w:spacing w:line="240" w:lineRule="auto"/>
        <w:jc w:val="both"/>
        <w:rPr>
          <w:rFonts w:ascii="Times New Roman" w:hAnsi="Times New Roman" w:cs="Times New Roman"/>
          <w:b/>
          <w:bCs/>
        </w:rPr>
      </w:pPr>
    </w:p>
    <w:p w14:paraId="2B23793E" w14:textId="77777777" w:rsidR="00E33C1A" w:rsidRPr="00553CB1" w:rsidRDefault="00E33C1A" w:rsidP="00C613EA">
      <w:pPr>
        <w:spacing w:line="240" w:lineRule="auto"/>
        <w:jc w:val="both"/>
        <w:rPr>
          <w:rFonts w:ascii="Times New Roman" w:hAnsi="Times New Roman" w:cs="Times New Roman"/>
        </w:rPr>
      </w:pPr>
    </w:p>
    <w:sectPr w:rsidR="00E33C1A" w:rsidRPr="00553C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DEB0D" w14:textId="77777777" w:rsidR="00587878" w:rsidRDefault="00587878" w:rsidP="00C613EA">
      <w:pPr>
        <w:spacing w:after="0" w:line="240" w:lineRule="auto"/>
      </w:pPr>
      <w:r>
        <w:separator/>
      </w:r>
    </w:p>
  </w:endnote>
  <w:endnote w:type="continuationSeparator" w:id="0">
    <w:p w14:paraId="3A3C8ED0" w14:textId="77777777" w:rsidR="00587878" w:rsidRDefault="00587878" w:rsidP="00C6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49C02" w14:textId="77777777" w:rsidR="00587878" w:rsidRDefault="00587878" w:rsidP="00C613EA">
      <w:pPr>
        <w:spacing w:after="0" w:line="240" w:lineRule="auto"/>
      </w:pPr>
      <w:r>
        <w:separator/>
      </w:r>
    </w:p>
  </w:footnote>
  <w:footnote w:type="continuationSeparator" w:id="0">
    <w:p w14:paraId="4719A6C1" w14:textId="77777777" w:rsidR="00587878" w:rsidRDefault="00587878" w:rsidP="00C61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AD8"/>
    <w:multiLevelType w:val="hybridMultilevel"/>
    <w:tmpl w:val="F36E6516"/>
    <w:lvl w:ilvl="0" w:tplc="40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119245FB"/>
    <w:multiLevelType w:val="hybridMultilevel"/>
    <w:tmpl w:val="DB7E1E90"/>
    <w:lvl w:ilvl="0" w:tplc="40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136D60AE"/>
    <w:multiLevelType w:val="hybridMultilevel"/>
    <w:tmpl w:val="99FA7E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8801100"/>
    <w:multiLevelType w:val="hybridMultilevel"/>
    <w:tmpl w:val="C272325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5254F9"/>
    <w:multiLevelType w:val="hybridMultilevel"/>
    <w:tmpl w:val="A03A4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3E5F49"/>
    <w:multiLevelType w:val="hybridMultilevel"/>
    <w:tmpl w:val="989291D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911058"/>
    <w:multiLevelType w:val="hybridMultilevel"/>
    <w:tmpl w:val="467C5864"/>
    <w:lvl w:ilvl="0" w:tplc="7EA26B0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A261D54"/>
    <w:multiLevelType w:val="hybridMultilevel"/>
    <w:tmpl w:val="D6D68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2068F"/>
    <w:multiLevelType w:val="hybridMultilevel"/>
    <w:tmpl w:val="7090D926"/>
    <w:lvl w:ilvl="0" w:tplc="3BDA80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8257104"/>
    <w:multiLevelType w:val="hybridMultilevel"/>
    <w:tmpl w:val="1172907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519217E3"/>
    <w:multiLevelType w:val="hybridMultilevel"/>
    <w:tmpl w:val="303CF6EC"/>
    <w:lvl w:ilvl="0" w:tplc="C9A2C8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B8135C9"/>
    <w:multiLevelType w:val="hybridMultilevel"/>
    <w:tmpl w:val="372A9A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A3413FE"/>
    <w:multiLevelType w:val="hybridMultilevel"/>
    <w:tmpl w:val="2806B0CA"/>
    <w:lvl w:ilvl="0" w:tplc="40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6C293E46"/>
    <w:multiLevelType w:val="hybridMultilevel"/>
    <w:tmpl w:val="E998F770"/>
    <w:lvl w:ilvl="0" w:tplc="12883A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8F5DED"/>
    <w:multiLevelType w:val="hybridMultilevel"/>
    <w:tmpl w:val="712E7CE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7B472EEA"/>
    <w:multiLevelType w:val="hybridMultilevel"/>
    <w:tmpl w:val="B00EB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0663057">
    <w:abstractNumId w:val="5"/>
  </w:num>
  <w:num w:numId="2" w16cid:durableId="177895842">
    <w:abstractNumId w:val="2"/>
  </w:num>
  <w:num w:numId="3" w16cid:durableId="1358658449">
    <w:abstractNumId w:val="9"/>
  </w:num>
  <w:num w:numId="4" w16cid:durableId="269746568">
    <w:abstractNumId w:val="11"/>
  </w:num>
  <w:num w:numId="5" w16cid:durableId="1360668464">
    <w:abstractNumId w:val="3"/>
  </w:num>
  <w:num w:numId="6" w16cid:durableId="1681004034">
    <w:abstractNumId w:val="1"/>
  </w:num>
  <w:num w:numId="7" w16cid:durableId="179005626">
    <w:abstractNumId w:val="4"/>
  </w:num>
  <w:num w:numId="8" w16cid:durableId="1884975421">
    <w:abstractNumId w:val="14"/>
  </w:num>
  <w:num w:numId="9" w16cid:durableId="621571372">
    <w:abstractNumId w:val="0"/>
  </w:num>
  <w:num w:numId="10" w16cid:durableId="717976196">
    <w:abstractNumId w:val="12"/>
  </w:num>
  <w:num w:numId="11" w16cid:durableId="919407792">
    <w:abstractNumId w:val="10"/>
  </w:num>
  <w:num w:numId="12" w16cid:durableId="227544812">
    <w:abstractNumId w:val="8"/>
  </w:num>
  <w:num w:numId="13" w16cid:durableId="304743892">
    <w:abstractNumId w:val="15"/>
  </w:num>
  <w:num w:numId="14" w16cid:durableId="528688169">
    <w:abstractNumId w:val="7"/>
  </w:num>
  <w:num w:numId="15" w16cid:durableId="1788352321">
    <w:abstractNumId w:val="6"/>
  </w:num>
  <w:num w:numId="16" w16cid:durableId="15942433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1A"/>
    <w:rsid w:val="00193608"/>
    <w:rsid w:val="003664B3"/>
    <w:rsid w:val="003C1EC7"/>
    <w:rsid w:val="00553CB1"/>
    <w:rsid w:val="00587878"/>
    <w:rsid w:val="006E24FC"/>
    <w:rsid w:val="00C21584"/>
    <w:rsid w:val="00C613EA"/>
    <w:rsid w:val="00E17E4B"/>
    <w:rsid w:val="00E33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3E8CC"/>
  <w15:chartTrackingRefBased/>
  <w15:docId w15:val="{A4F27EDA-22BE-4E6D-AA6C-F22B03F3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C1A"/>
    <w:pPr>
      <w:ind w:left="720"/>
      <w:contextualSpacing/>
    </w:pPr>
  </w:style>
  <w:style w:type="paragraph" w:styleId="Header">
    <w:name w:val="header"/>
    <w:basedOn w:val="Normal"/>
    <w:link w:val="HeaderChar"/>
    <w:uiPriority w:val="99"/>
    <w:unhideWhenUsed/>
    <w:rsid w:val="00C613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3EA"/>
  </w:style>
  <w:style w:type="paragraph" w:styleId="Footer">
    <w:name w:val="footer"/>
    <w:basedOn w:val="Normal"/>
    <w:link w:val="FooterChar"/>
    <w:uiPriority w:val="99"/>
    <w:unhideWhenUsed/>
    <w:rsid w:val="00C613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653</Words>
  <Characters>3927</Characters>
  <Application>Microsoft Office Word</Application>
  <DocSecurity>0</DocSecurity>
  <Lines>84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jonwaal</dc:creator>
  <cp:keywords/>
  <dc:description/>
  <cp:lastModifiedBy>mohit jonwaal</cp:lastModifiedBy>
  <cp:revision>2</cp:revision>
  <dcterms:created xsi:type="dcterms:W3CDTF">2024-08-16T05:58:00Z</dcterms:created>
  <dcterms:modified xsi:type="dcterms:W3CDTF">2024-08-16T07:04:00Z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68cb724c-98a6-4232-91b0-4f56eeec7470</vt:lpwstr>
  </property>
</Properties>
</file>