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1E8C2" w14:textId="2E3957D8" w:rsidR="00D668D0" w:rsidRDefault="00B646BD" w:rsidP="00B646BD">
      <w:pPr>
        <w:pStyle w:val="Heading1"/>
        <w:rPr>
          <w:lang w:val="en-US"/>
        </w:rPr>
      </w:pPr>
      <w:r>
        <w:rPr>
          <w:lang w:val="en-US"/>
        </w:rPr>
        <w:t>SEGMENT 2</w:t>
      </w:r>
    </w:p>
    <w:p w14:paraId="37FCC78E" w14:textId="77777777" w:rsidR="00B646BD" w:rsidRDefault="00B646BD" w:rsidP="00B646BD">
      <w:pPr>
        <w:rPr>
          <w:lang w:val="en-US"/>
        </w:rPr>
      </w:pPr>
    </w:p>
    <w:p w14:paraId="153C7E3B" w14:textId="38D6E38B" w:rsidR="00B646BD" w:rsidRDefault="00B646BD" w:rsidP="00B646BD">
      <w:pPr>
        <w:rPr>
          <w:lang w:val="en-US"/>
        </w:rPr>
      </w:pPr>
      <w:r w:rsidRPr="00B646BD">
        <w:rPr>
          <w:lang w:val="en-US"/>
        </w:rPr>
        <w:t xml:space="preserve">#Determine the total number of movies released each year and </w:t>
      </w:r>
      <w:proofErr w:type="spellStart"/>
      <w:r w:rsidRPr="00B646BD">
        <w:rPr>
          <w:lang w:val="en-US"/>
        </w:rPr>
        <w:t>analyse</w:t>
      </w:r>
      <w:proofErr w:type="spellEnd"/>
      <w:r w:rsidRPr="00B646BD">
        <w:rPr>
          <w:lang w:val="en-US"/>
        </w:rPr>
        <w:t xml:space="preserve"> the month-wise trend.</w:t>
      </w:r>
    </w:p>
    <w:p w14:paraId="1A7EBA26" w14:textId="7A98B809" w:rsidR="00B646BD" w:rsidRDefault="00B646BD" w:rsidP="00B646BD">
      <w:pPr>
        <w:rPr>
          <w:lang w:val="en-US"/>
        </w:rPr>
      </w:pPr>
      <w:r w:rsidRPr="00B646BD">
        <w:rPr>
          <w:lang w:val="en-US"/>
        </w:rPr>
        <w:drawing>
          <wp:inline distT="0" distB="0" distL="0" distR="0" wp14:anchorId="4FD9258F" wp14:editId="59479DD0">
            <wp:extent cx="5731510" cy="3223895"/>
            <wp:effectExtent l="0" t="0" r="2540" b="0"/>
            <wp:docPr id="2950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0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D481" w14:textId="192DEC35" w:rsidR="00B646BD" w:rsidRDefault="00B646BD" w:rsidP="00B646BD">
      <w:pPr>
        <w:rPr>
          <w:lang w:val="en-US"/>
        </w:rPr>
      </w:pPr>
      <w:r w:rsidRPr="00B646BD">
        <w:rPr>
          <w:lang w:val="en-US"/>
        </w:rPr>
        <w:drawing>
          <wp:inline distT="0" distB="0" distL="0" distR="0" wp14:anchorId="11CB77A9" wp14:editId="646AF347">
            <wp:extent cx="5731510" cy="3223895"/>
            <wp:effectExtent l="0" t="0" r="2540" b="0"/>
            <wp:docPr id="20861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8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30C7" w14:textId="41110CED" w:rsidR="00B646BD" w:rsidRDefault="00BC38BC" w:rsidP="00B646BD">
      <w:pPr>
        <w:rPr>
          <w:lang w:val="en-US"/>
        </w:rPr>
      </w:pPr>
      <w:r w:rsidRPr="00BC38BC">
        <w:rPr>
          <w:lang w:val="en-US"/>
        </w:rPr>
        <w:lastRenderedPageBreak/>
        <w:drawing>
          <wp:inline distT="0" distB="0" distL="0" distR="0" wp14:anchorId="4629BBF6" wp14:editId="1B2B629A">
            <wp:extent cx="5731510" cy="3223895"/>
            <wp:effectExtent l="0" t="0" r="2540" b="0"/>
            <wp:docPr id="196283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30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74DB" w14:textId="77777777" w:rsidR="00BC38BC" w:rsidRPr="00B646BD" w:rsidRDefault="00BC38BC" w:rsidP="00B646BD">
      <w:pPr>
        <w:rPr>
          <w:lang w:val="en-US"/>
        </w:rPr>
      </w:pPr>
    </w:p>
    <w:sectPr w:rsidR="00BC38BC" w:rsidRPr="00B64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6BD"/>
    <w:rsid w:val="00B646BD"/>
    <w:rsid w:val="00BC38BC"/>
    <w:rsid w:val="00D6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8DF4F"/>
  <w15:chartTrackingRefBased/>
  <w15:docId w15:val="{3EF70A5D-3665-4CF6-B5E7-16BEEA013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6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1</cp:revision>
  <dcterms:created xsi:type="dcterms:W3CDTF">2023-07-20T16:23:00Z</dcterms:created>
  <dcterms:modified xsi:type="dcterms:W3CDTF">2023-07-20T16:38:00Z</dcterms:modified>
</cp:coreProperties>
</file>