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20"/>
          <w:szCs w:val="20"/>
          <w:rtl w:val="0"/>
        </w:rPr>
        <w:t xml:space="preserve">Notes from Oct 6th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u w:val="single"/>
          <w:rtl w:val="0"/>
        </w:rPr>
        <w:t xml:space="preserve">Class &amp; Function Possibilities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INTID: College &amp; Horsetooth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Recommend these Lanes, a 4 ways stop strait through.  NBT, SBT, WBT, EBT.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Class Movement </w:t>
      </w:r>
      <w:r w:rsidDel="00000000" w:rsidR="00000000" w:rsidRPr="00000000">
        <w:rPr>
          <w:color w:val="ffc000"/>
          <w:sz w:val="20"/>
          <w:szCs w:val="20"/>
          <w:rtl w:val="0"/>
        </w:rPr>
        <w:t xml:space="preserve">(Line 11 [Speed])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           </w:t>
        <w:tab/>
        <w:t xml:space="preserve">Class acceleration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           </w:t>
        <w:tab/>
        <w:t xml:space="preserve">Class deceleration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Class Roads (Line 4 [lanes], Line 29 [Distance])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           </w:t>
        <w:tab/>
        <w:t xml:space="preserve">Map on x,y coordinate plane?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          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Traffic (Line 21[Total Volume])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           </w:t>
        <w:tab/>
        <w:t xml:space="preserve">Class TransMode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Class TransMode (Line 22[Peds], Line 23 [bikes], Heavyvhicles[line 26])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Email Joe questions in green</w:t>
      </w:r>
    </w:p>
    <w:p w:rsidR="00000000" w:rsidDel="00000000" w:rsidP="00000000" w:rsidRDefault="00000000" w:rsidRPr="00000000">
      <w:pPr>
        <w:ind w:left="76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         StLanes- what does this mean. Row 9 column D-f</w:t>
      </w:r>
    </w:p>
    <w:p w:rsidR="00000000" w:rsidDel="00000000" w:rsidP="00000000" w:rsidRDefault="00000000" w:rsidRPr="00000000">
      <w:pPr>
        <w:ind w:left="76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         Travel time Line 30, to the next one or from the last 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454545"/>
          <w:sz w:val="20"/>
          <w:szCs w:val="20"/>
          <w:rtl w:val="0"/>
        </w:rPr>
        <w:t xml:space="preserve">Jackie and Andrew’s notes, comments, and definitions of the google document spreadsheet we developed on Oct 9th.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54545"/>
          <w:sz w:val="20"/>
          <w:szCs w:val="20"/>
          <w:u w:val="single"/>
          <w:rtl w:val="0"/>
        </w:rPr>
        <w:t xml:space="preserve">Data Analysis Notes: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The data group has created a copy of the Master dataset sent by the city. We have created separate sheets with network data and the five different sections of intersection data: Network Settings, Node Data, Link Data, Lane Data, Timing Plan Settings, Phasing Data. As we work through the data, the variables we understand are highlighted in </w:t>
      </w:r>
      <w:r w:rsidDel="00000000" w:rsidR="00000000" w:rsidRPr="00000000">
        <w:rPr>
          <w:b w:val="1"/>
          <w:color w:val="454545"/>
          <w:sz w:val="20"/>
          <w:szCs w:val="20"/>
          <w:rtl w:val="0"/>
        </w:rPr>
        <w:t xml:space="preserve">bold</w:t>
      </w:r>
      <w:r w:rsidDel="00000000" w:rsidR="00000000" w:rsidRPr="00000000">
        <w:rPr>
          <w:color w:val="454545"/>
          <w:sz w:val="20"/>
          <w:szCs w:val="20"/>
          <w:rtl w:val="0"/>
        </w:rPr>
        <w:t xml:space="preserve">. Other data may be relevant as well. We will contact the city to clarify the other variables.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 We have data only for 4:30 pm. on August 9, 2012. (Network Settings ScenarioDate &amp; ScenarioTime)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u w:val="single"/>
          <w:rtl w:val="0"/>
        </w:rPr>
        <w:t xml:space="preserve">Data Group Action Plan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454545"/>
          <w:sz w:val="20"/>
          <w:szCs w:val="20"/>
        </w:rPr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GitHub: </w:t>
      </w:r>
      <w:r w:rsidDel="00000000" w:rsidR="00000000" w:rsidRPr="00000000">
        <w:rPr>
          <w:color w:val="454545"/>
          <w:sz w:val="20"/>
          <w:szCs w:val="20"/>
          <w:rtl w:val="0"/>
        </w:rPr>
        <w:t xml:space="preserve">Post spreadsheet and notes to GitHub (Andrew, Jackie)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454545"/>
          <w:sz w:val="20"/>
          <w:szCs w:val="20"/>
        </w:rPr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Data Input: Continue development of program to parse data (place data in accessible variables) for other groups. (David, Wes, Jackie)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54545"/>
          <w:sz w:val="20"/>
          <w:szCs w:val="20"/>
          <w:rtl w:val="0"/>
        </w:rPr>
        <w:t xml:space="preserve">Spread Sheet Notes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454545"/>
          <w:sz w:val="20"/>
          <w:szCs w:val="20"/>
          <w:rtl w:val="0"/>
        </w:rPr>
        <w:t xml:space="preserve">These are the notes for the individual spreadsheets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u w:val="single"/>
          <w:rtl w:val="0"/>
        </w:rPr>
        <w:t xml:space="preserve">Sheet Title: </w:t>
      </w:r>
      <w:r w:rsidDel="00000000" w:rsidR="00000000" w:rsidRPr="00000000">
        <w:rPr>
          <w:color w:val="454545"/>
          <w:sz w:val="20"/>
          <w:szCs w:val="20"/>
          <w:rtl w:val="0"/>
        </w:rPr>
        <w:t xml:space="preserve">Intersection 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u w:val="single"/>
          <w:rtl w:val="0"/>
        </w:rPr>
        <w:t xml:space="preserve">Line Numbers:</w:t>
      </w:r>
      <w:r w:rsidDel="00000000" w:rsidR="00000000" w:rsidRPr="00000000">
        <w:rPr>
          <w:color w:val="454545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u w:val="single"/>
          <w:rtl w:val="0"/>
        </w:rPr>
        <w:t xml:space="preserve">Note:</w:t>
      </w:r>
      <w:r w:rsidDel="00000000" w:rsidR="00000000" w:rsidRPr="00000000">
        <w:rPr>
          <w:color w:val="454545"/>
          <w:sz w:val="20"/>
          <w:szCs w:val="20"/>
          <w:rtl w:val="0"/>
        </w:rPr>
        <w:t xml:space="preserve"> This sheet correlates intersections ID numbers to road names. The same information is located in the MASTER Sheet in link Data name field.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u w:val="single"/>
          <w:rtl w:val="0"/>
        </w:rPr>
        <w:t xml:space="preserve">Sheet Title: </w:t>
      </w:r>
      <w:r w:rsidDel="00000000" w:rsidR="00000000" w:rsidRPr="00000000">
        <w:rPr>
          <w:color w:val="454545"/>
          <w:sz w:val="20"/>
          <w:szCs w:val="20"/>
          <w:rtl w:val="0"/>
        </w:rPr>
        <w:t xml:space="preserve">PM 2016 (MASTER)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u w:val="single"/>
          <w:rtl w:val="0"/>
        </w:rPr>
        <w:t xml:space="preserve">Lines Number: </w:t>
      </w:r>
      <w:r w:rsidDel="00000000" w:rsidR="00000000" w:rsidRPr="00000000">
        <w:rPr>
          <w:color w:val="454545"/>
          <w:sz w:val="20"/>
          <w:szCs w:val="20"/>
          <w:rtl w:val="0"/>
        </w:rPr>
        <w:t xml:space="preserve">1-27780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u w:val="single"/>
          <w:rtl w:val="0"/>
        </w:rPr>
        <w:t xml:space="preserve">Notes</w:t>
      </w:r>
      <w:r w:rsidDel="00000000" w:rsidR="00000000" w:rsidRPr="00000000">
        <w:rPr>
          <w:color w:val="454545"/>
          <w:sz w:val="20"/>
          <w:szCs w:val="20"/>
          <w:rtl w:val="0"/>
        </w:rPr>
        <w:t xml:space="preserve">: This is the total data sent to us by the city.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u w:val="single"/>
          <w:rtl w:val="0"/>
        </w:rPr>
        <w:t xml:space="preserve">Sheet Title:</w:t>
      </w:r>
      <w:r w:rsidDel="00000000" w:rsidR="00000000" w:rsidRPr="00000000">
        <w:rPr>
          <w:color w:val="454545"/>
          <w:sz w:val="20"/>
          <w:szCs w:val="20"/>
          <w:rtl w:val="0"/>
        </w:rPr>
        <w:t xml:space="preserve"> Network Settings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u w:val="single"/>
          <w:rtl w:val="0"/>
        </w:rPr>
        <w:t xml:space="preserve">Line Number</w:t>
      </w:r>
      <w:r w:rsidDel="00000000" w:rsidR="00000000" w:rsidRPr="00000000">
        <w:rPr>
          <w:color w:val="454545"/>
          <w:sz w:val="20"/>
          <w:szCs w:val="20"/>
          <w:rtl w:val="0"/>
        </w:rPr>
        <w:t xml:space="preserve">: 1-24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u w:val="single"/>
          <w:rtl w:val="0"/>
        </w:rPr>
        <w:t xml:space="preserve">Notes</w:t>
      </w:r>
      <w:r w:rsidDel="00000000" w:rsidR="00000000" w:rsidRPr="00000000">
        <w:rPr>
          <w:color w:val="454545"/>
          <w:sz w:val="20"/>
          <w:szCs w:val="20"/>
          <w:rtl w:val="0"/>
        </w:rPr>
        <w:t xml:space="preserve">: This section applies to entire dataset.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u w:val="single"/>
          <w:rtl w:val="0"/>
        </w:rPr>
        <w:t xml:space="preserve">Column Headers:</w:t>
      </w:r>
      <w:r w:rsidDel="00000000" w:rsidR="00000000" w:rsidRPr="00000000">
        <w:rPr>
          <w:color w:val="454545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RECORDNAME</w:t>
        <w:tab/>
        <w:t xml:space="preserve">DATA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u w:val="single"/>
          <w:rtl w:val="0"/>
        </w:rPr>
        <w:t xml:space="preserve">Row Headers: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[Network]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Network Settings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RECORDNAME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UTDFVERSION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Metric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yellowTime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allRedTime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Walk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DontWalk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HV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PHF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DefWidth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DefFlow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54545"/>
          <w:sz w:val="20"/>
          <w:szCs w:val="20"/>
          <w:rtl w:val="0"/>
        </w:rPr>
        <w:t xml:space="preserve">vehLength</w:t>
      </w:r>
      <w:r w:rsidDel="00000000" w:rsidR="00000000" w:rsidRPr="00000000">
        <w:rPr>
          <w:color w:val="454545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54545"/>
          <w:sz w:val="20"/>
          <w:szCs w:val="20"/>
          <w:rtl w:val="0"/>
        </w:rPr>
        <w:t xml:space="preserve">heavyvehlength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criticalgap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followuptime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stopthresholdspeed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criticalmergegap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growth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54545"/>
          <w:sz w:val="20"/>
          <w:szCs w:val="20"/>
          <w:rtl w:val="0"/>
        </w:rPr>
        <w:t xml:space="preserve">PedSpeed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LostTimeAdjust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54545"/>
          <w:sz w:val="20"/>
          <w:szCs w:val="20"/>
          <w:rtl w:val="0"/>
        </w:rPr>
        <w:t xml:space="preserve">ScenarioDate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54545"/>
          <w:sz w:val="20"/>
          <w:szCs w:val="20"/>
          <w:rtl w:val="0"/>
        </w:rPr>
        <w:t xml:space="preserve">ScenarioTime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—————————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u w:val="single"/>
          <w:rtl w:val="0"/>
        </w:rPr>
        <w:t xml:space="preserve">Sheet Title:</w:t>
      </w:r>
      <w:r w:rsidDel="00000000" w:rsidR="00000000" w:rsidRPr="00000000">
        <w:rPr>
          <w:color w:val="454545"/>
          <w:sz w:val="20"/>
          <w:szCs w:val="20"/>
          <w:rtl w:val="0"/>
        </w:rPr>
        <w:t xml:space="preserve"> Node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u w:val="single"/>
          <w:rtl w:val="0"/>
        </w:rPr>
        <w:t xml:space="preserve">Lines Numbers:</w:t>
      </w:r>
      <w:r w:rsidDel="00000000" w:rsidR="00000000" w:rsidRPr="00000000">
        <w:rPr>
          <w:color w:val="454545"/>
          <w:sz w:val="20"/>
          <w:szCs w:val="20"/>
          <w:rtl w:val="0"/>
        </w:rPr>
        <w:t xml:space="preserve"> 26-527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u w:val="single"/>
          <w:rtl w:val="0"/>
        </w:rPr>
        <w:t xml:space="preserve">Notes</w:t>
      </w:r>
      <w:r w:rsidDel="00000000" w:rsidR="00000000" w:rsidRPr="00000000">
        <w:rPr>
          <w:color w:val="454545"/>
          <w:sz w:val="20"/>
          <w:szCs w:val="20"/>
          <w:rtl w:val="0"/>
        </w:rPr>
        <w:t xml:space="preserve">: We currently don’t know what this data represents.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u w:val="single"/>
          <w:rtl w:val="0"/>
        </w:rPr>
        <w:t xml:space="preserve">Column Headers:</w:t>
      </w:r>
      <w:r w:rsidDel="00000000" w:rsidR="00000000" w:rsidRPr="00000000">
        <w:rPr>
          <w:color w:val="454545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INTID</w:t>
        <w:tab/>
        <w:t xml:space="preserve">TYPE</w:t>
        <w:tab/>
        <w:t xml:space="preserve">X</w:t>
        <w:tab/>
        <w:t xml:space="preserve">Y</w:t>
        <w:tab/>
        <w:t xml:space="preserve">Z</w:t>
        <w:tab/>
        <w:t xml:space="preserve">DESCRIPTION</w:t>
        <w:tab/>
        <w:t xml:space="preserve">CBD</w:t>
        <w:tab/>
        <w:t xml:space="preserve">Inside Radius</w:t>
        <w:tab/>
        <w:t xml:space="preserve">Outside Radius</w:t>
        <w:tab/>
        <w:t xml:space="preserve">Roundabout Lanes</w:t>
        <w:tab/>
        <w:t xml:space="preserve">Circle Speed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u w:val="single"/>
          <w:rtl w:val="0"/>
        </w:rPr>
        <w:t xml:space="preserve">Row Headers:</w:t>
      </w:r>
      <w:r w:rsidDel="00000000" w:rsidR="00000000" w:rsidRPr="00000000">
        <w:rPr>
          <w:color w:val="454545"/>
          <w:sz w:val="20"/>
          <w:szCs w:val="20"/>
          <w:rtl w:val="0"/>
        </w:rPr>
        <w:t xml:space="preserve"> INTID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u w:val="single"/>
          <w:rtl w:val="0"/>
        </w:rPr>
        <w:t xml:space="preserve">Sheet Title</w:t>
      </w:r>
      <w:r w:rsidDel="00000000" w:rsidR="00000000" w:rsidRPr="00000000">
        <w:rPr>
          <w:color w:val="454545"/>
          <w:sz w:val="20"/>
          <w:szCs w:val="20"/>
          <w:rtl w:val="0"/>
        </w:rPr>
        <w:t xml:space="preserve">: Link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u w:val="single"/>
          <w:rtl w:val="0"/>
        </w:rPr>
        <w:t xml:space="preserve">Line Numbers</w:t>
      </w:r>
      <w:r w:rsidDel="00000000" w:rsidR="00000000" w:rsidRPr="00000000">
        <w:rPr>
          <w:color w:val="454545"/>
          <w:sz w:val="20"/>
          <w:szCs w:val="20"/>
          <w:rtl w:val="0"/>
        </w:rPr>
        <w:t xml:space="preserve">: 529-10511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u w:val="single"/>
          <w:rtl w:val="0"/>
        </w:rPr>
        <w:t xml:space="preserve">Column Headers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RECORDNAME</w:t>
        <w:tab/>
        <w:t xml:space="preserve">INTID</w:t>
        <w:tab/>
        <w:t xml:space="preserve">NB</w:t>
        <w:tab/>
        <w:t xml:space="preserve">SB</w:t>
        <w:tab/>
        <w:t xml:space="preserve">EB</w:t>
        <w:tab/>
        <w:t xml:space="preserve">WB</w:t>
        <w:tab/>
        <w:t xml:space="preserve">NE</w:t>
        <w:tab/>
        <w:t xml:space="preserve">NW</w:t>
        <w:tab/>
        <w:t xml:space="preserve">SE</w:t>
        <w:tab/>
        <w:t xml:space="preserve">SW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u w:val="single"/>
          <w:rtl w:val="0"/>
        </w:rPr>
        <w:t xml:space="preserve">Row Headers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54545"/>
          <w:sz w:val="20"/>
          <w:szCs w:val="20"/>
          <w:rtl w:val="0"/>
        </w:rPr>
        <w:t xml:space="preserve">Up 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54545"/>
          <w:sz w:val="20"/>
          <w:szCs w:val="20"/>
          <w:rtl w:val="0"/>
        </w:rPr>
        <w:t xml:space="preserve">Lanes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54545"/>
          <w:sz w:val="20"/>
          <w:szCs w:val="20"/>
          <w:rtl w:val="0"/>
        </w:rPr>
        <w:t xml:space="preserve">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54545"/>
          <w:sz w:val="20"/>
          <w:szCs w:val="20"/>
          <w:rtl w:val="0"/>
        </w:rPr>
        <w:t xml:space="preserve">Distance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54545"/>
          <w:sz w:val="20"/>
          <w:szCs w:val="20"/>
          <w:rtl w:val="0"/>
        </w:rPr>
        <w:t xml:space="preserve">Speed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Grade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Median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Offset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TWLTL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54545"/>
          <w:sz w:val="20"/>
          <w:szCs w:val="20"/>
          <w:rtl w:val="0"/>
        </w:rPr>
        <w:t xml:space="preserve">Crosswalk Width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Mandatory Distance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Mandatory Distance2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Positioning Distance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Positioning Distance2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Curve Pt 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Curve Pt 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Curve Pt 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Link Is Hidden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Street Name Is Hidden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u w:val="single"/>
          <w:rtl w:val="0"/>
        </w:rPr>
        <w:t xml:space="preserve">Sheet Title:</w:t>
      </w:r>
      <w:r w:rsidDel="00000000" w:rsidR="00000000" w:rsidRPr="00000000">
        <w:rPr>
          <w:color w:val="454545"/>
          <w:sz w:val="20"/>
          <w:szCs w:val="20"/>
          <w:rtl w:val="0"/>
        </w:rPr>
        <w:t xml:space="preserve"> Lane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u w:val="single"/>
          <w:rtl w:val="0"/>
        </w:rPr>
        <w:t xml:space="preserve">Line Numbers:</w:t>
      </w:r>
      <w:r w:rsidDel="00000000" w:rsidR="00000000" w:rsidRPr="00000000">
        <w:rPr>
          <w:color w:val="454545"/>
          <w:sz w:val="20"/>
          <w:szCs w:val="20"/>
          <w:rtl w:val="0"/>
        </w:rPr>
        <w:t xml:space="preserve"> 10513-21344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u w:val="single"/>
          <w:rtl w:val="0"/>
        </w:rPr>
        <w:t xml:space="preserve">Column Header</w:t>
      </w:r>
      <w:r w:rsidDel="00000000" w:rsidR="00000000" w:rsidRPr="00000000">
        <w:rPr>
          <w:color w:val="454545"/>
          <w:sz w:val="20"/>
          <w:szCs w:val="20"/>
          <w:rtl w:val="0"/>
        </w:rPr>
        <w:t xml:space="preserve">s: These are acronyms for lane direction.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RECORDNAME</w:t>
        <w:tab/>
        <w:t xml:space="preserve">INTID</w:t>
        <w:tab/>
        <w:t xml:space="preserve">NBL2</w:t>
        <w:tab/>
        <w:t xml:space="preserve">NBL</w:t>
        <w:tab/>
        <w:t xml:space="preserve">NBT</w:t>
        <w:tab/>
        <w:t xml:space="preserve">NBR</w:t>
        <w:tab/>
        <w:t xml:space="preserve">SBL</w:t>
        <w:tab/>
        <w:t xml:space="preserve">SBT</w:t>
        <w:tab/>
        <w:t xml:space="preserve">SBR</w:t>
        <w:tab/>
        <w:t xml:space="preserve">EBL</w:t>
        <w:tab/>
        <w:t xml:space="preserve">EBT</w:t>
        <w:tab/>
        <w:t xml:space="preserve">EBR</w:t>
        <w:tab/>
        <w:t xml:space="preserve">WBL</w:t>
        <w:tab/>
        <w:t xml:space="preserve">WBT</w:t>
        <w:tab/>
        <w:t xml:space="preserve">WBR</w:t>
        <w:tab/>
        <w:t xml:space="preserve">NEL</w:t>
        <w:tab/>
        <w:t xml:space="preserve">NET</w:t>
        <w:tab/>
        <w:t xml:space="preserve">NER</w:t>
        <w:tab/>
        <w:t xml:space="preserve">NWL</w:t>
        <w:tab/>
        <w:t xml:space="preserve">NWT</w:t>
        <w:tab/>
        <w:t xml:space="preserve">NWR</w:t>
        <w:tab/>
        <w:t xml:space="preserve">SEL</w:t>
        <w:tab/>
        <w:t xml:space="preserve">SET</w:t>
        <w:tab/>
        <w:t xml:space="preserve">SER</w:t>
        <w:tab/>
        <w:t xml:space="preserve">SER2</w:t>
        <w:tab/>
        <w:t xml:space="preserve">SWL</w:t>
        <w:tab/>
        <w:t xml:space="preserve">SWT</w:t>
        <w:tab/>
        <w:t xml:space="preserve">SWR</w:t>
        <w:tab/>
        <w:t xml:space="preserve">PED</w:t>
        <w:tab/>
        <w:t xml:space="preserve">HOLD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u w:val="single"/>
          <w:rtl w:val="0"/>
        </w:rPr>
        <w:t xml:space="preserve">Example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SBL: </w:t>
        <w:tab/>
        <w:t xml:space="preserve">Southbound Left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SBT:</w:t>
        <w:tab/>
        <w:t xml:space="preserve">Southbound Through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SBR:</w:t>
        <w:tab/>
        <w:t xml:space="preserve">Southbound Right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u w:val="single"/>
          <w:rtl w:val="0"/>
        </w:rPr>
        <w:t xml:space="preserve">Row Headers: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54545"/>
          <w:sz w:val="20"/>
          <w:szCs w:val="20"/>
          <w:rtl w:val="0"/>
        </w:rPr>
        <w:t xml:space="preserve">Up Node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54545"/>
          <w:sz w:val="20"/>
          <w:szCs w:val="20"/>
          <w:rtl w:val="0"/>
        </w:rPr>
        <w:t xml:space="preserve">Dest Node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54545"/>
          <w:sz w:val="20"/>
          <w:szCs w:val="20"/>
          <w:rtl w:val="0"/>
        </w:rPr>
        <w:t xml:space="preserve">Lanes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Shared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54545"/>
          <w:sz w:val="20"/>
          <w:szCs w:val="20"/>
          <w:rtl w:val="0"/>
        </w:rPr>
        <w:t xml:space="preserve">Width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Storage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Taper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StLanes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Grade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54545"/>
          <w:sz w:val="20"/>
          <w:szCs w:val="20"/>
          <w:rtl w:val="0"/>
        </w:rPr>
        <w:t xml:space="preserve">Speed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Phase1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PermPhase1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LostTime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Lost Time Adjust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IdealFlow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SatFlow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SatFlowPerm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Allow RTOR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SatFlowRTOR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54545"/>
          <w:sz w:val="20"/>
          <w:szCs w:val="20"/>
          <w:rtl w:val="0"/>
        </w:rPr>
        <w:t xml:space="preserve">Volume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54545"/>
          <w:sz w:val="20"/>
          <w:szCs w:val="20"/>
          <w:rtl w:val="0"/>
        </w:rPr>
        <w:t xml:space="preserve">Peds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54545"/>
          <w:sz w:val="20"/>
          <w:szCs w:val="20"/>
          <w:rtl w:val="0"/>
        </w:rPr>
        <w:t xml:space="preserve">Bicycles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PHF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Growth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54545"/>
          <w:sz w:val="20"/>
          <w:szCs w:val="20"/>
          <w:rtl w:val="0"/>
        </w:rPr>
        <w:t xml:space="preserve">HeavyVehicles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54545"/>
          <w:sz w:val="20"/>
          <w:szCs w:val="20"/>
          <w:rtl w:val="0"/>
        </w:rPr>
        <w:t xml:space="preserve">BusStops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Midblock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54545"/>
          <w:sz w:val="20"/>
          <w:szCs w:val="20"/>
          <w:rtl w:val="0"/>
        </w:rPr>
        <w:t xml:space="preserve">Distance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TravelTime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Right Channeled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Alignment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Enter Blocked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HeadwayFact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Turning Speed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FirstDetect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LastDetect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DetectPhase1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DetectPhase2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DetectPhase3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DetectPhase4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SwitchPhase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numDetects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DetectPos1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DetectSize1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DetectType1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DetectExtend1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DetectQueue1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DetectDelay1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Exit Lanes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CBD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Lane Group Flow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u w:val="single"/>
          <w:rtl w:val="0"/>
        </w:rPr>
        <w:t xml:space="preserve">Sheet Title</w:t>
      </w:r>
      <w:r w:rsidDel="00000000" w:rsidR="00000000" w:rsidRPr="00000000">
        <w:rPr>
          <w:color w:val="454545"/>
          <w:sz w:val="20"/>
          <w:szCs w:val="20"/>
          <w:rtl w:val="0"/>
        </w:rPr>
        <w:t xml:space="preserve">: Timing Plan Settings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u w:val="single"/>
          <w:rtl w:val="0"/>
        </w:rPr>
        <w:t xml:space="preserve">Line Numbers</w:t>
      </w:r>
      <w:r w:rsidDel="00000000" w:rsidR="00000000" w:rsidRPr="00000000">
        <w:rPr>
          <w:color w:val="454545"/>
          <w:sz w:val="20"/>
          <w:szCs w:val="20"/>
          <w:rtl w:val="0"/>
        </w:rPr>
        <w:t xml:space="preserve">: 21345-23240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u w:val="single"/>
          <w:rtl w:val="0"/>
        </w:rPr>
        <w:t xml:space="preserve">Column Headers: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RECORDNAME</w:t>
        <w:tab/>
        <w:t xml:space="preserve">INTID</w:t>
        <w:tab/>
        <w:t xml:space="preserve">DATA</w:t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u w:val="single"/>
          <w:rtl w:val="0"/>
        </w:rPr>
        <w:t xml:space="preserve">Row Headers: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Control 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Cycle Length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Lock Timings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Referenced 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Reference Phase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Offset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Master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Yield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Node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Node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u w:val="single"/>
          <w:rtl w:val="0"/>
        </w:rPr>
        <w:t xml:space="preserve">Sheet Title:</w:t>
      </w:r>
      <w:r w:rsidDel="00000000" w:rsidR="00000000" w:rsidRPr="00000000">
        <w:rPr>
          <w:color w:val="454545"/>
          <w:sz w:val="20"/>
          <w:szCs w:val="20"/>
          <w:rtl w:val="0"/>
        </w:rPr>
        <w:t xml:space="preserve"> Phasing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u w:val="single"/>
          <w:rtl w:val="0"/>
        </w:rPr>
        <w:t xml:space="preserve">Line Numbers:</w:t>
      </w:r>
      <w:r w:rsidDel="00000000" w:rsidR="00000000" w:rsidRPr="00000000">
        <w:rPr>
          <w:color w:val="454545"/>
          <w:sz w:val="20"/>
          <w:szCs w:val="20"/>
          <w:rtl w:val="0"/>
        </w:rPr>
        <w:t xml:space="preserve"> 23242-27780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u w:val="single"/>
          <w:rtl w:val="0"/>
        </w:rPr>
        <w:t xml:space="preserve">Column Headers:</w:t>
      </w:r>
      <w:r w:rsidDel="00000000" w:rsidR="00000000" w:rsidRPr="00000000">
        <w:rPr>
          <w:color w:val="454545"/>
          <w:sz w:val="20"/>
          <w:szCs w:val="20"/>
          <w:rtl w:val="0"/>
        </w:rPr>
        <w:t xml:space="preserve"> We do not know what these column headings mean.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RECORDNAME</w:t>
        <w:tab/>
        <w:t xml:space="preserve">INTID</w:t>
        <w:tab/>
        <w:t xml:space="preserve">D1</w:t>
        <w:tab/>
        <w:t xml:space="preserve">D2</w:t>
        <w:tab/>
        <w:t xml:space="preserve">D3</w:t>
        <w:tab/>
        <w:t xml:space="preserve">D4</w:t>
        <w:tab/>
        <w:t xml:space="preserve">D5</w:t>
        <w:tab/>
        <w:t xml:space="preserve">D6</w:t>
        <w:tab/>
        <w:t xml:space="preserve">D7</w:t>
        <w:tab/>
        <w:t xml:space="preserve">D8</w:t>
        <w:tab/>
        <w:t xml:space="preserve">D9</w:t>
        <w:tab/>
        <w:t xml:space="preserve">D10</w:t>
        <w:tab/>
        <w:t xml:space="preserve">D14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u w:val="single"/>
          <w:rtl w:val="0"/>
        </w:rPr>
        <w:t xml:space="preserve">Row Headers: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BRP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MinGreen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MaxGreen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VehExt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TimeBeforeReduce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TimeToReduce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MinGap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Yellow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AllRed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Recall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Walk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DontWalk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PedCalls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MinSplit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DualEntry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InhibitMax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Start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Yield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Yield170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LocalStart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LocalYield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LocalYield170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20"/>
          <w:szCs w:val="20"/>
          <w:rtl w:val="0"/>
        </w:rPr>
        <w:t xml:space="preserve">ActGreen</w:t>
      </w: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b w:val="1"/>
        <w:rtl w:val="0"/>
      </w:rPr>
      <w:t xml:space="preserve">Data Group Analysis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