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AMENDMENT TO</w:t>
        <w:br/>
        <w:t xml:space="preserve">                                AGENCY AGREEMENT</w:t>
        <w:br/>
        <w:br/>
        <w:t xml:space="preserve">     THIS AMENDMENT TO AGENCY AGREEMENT (this "Amendment") is entered into as of</w:t>
        <w:br/>
        <w:t>the 13 day of November, 2013 (the "Effective Date") by and between ADVISORS'</w:t>
        <w:br/>
        <w:t>INNER CIRCLE FUND, a business trust existing under the laws of the Commonwealth</w:t>
        <w:br/>
        <w:t>of Massachusetts, having its principal place of business at one Xxxxxxx Xxxxxx</w:t>
        <w:br/>
        <w:t>Xxxx, Xxxx, Xxxxxxxxxxxx 00000 (the "Trust") and DST SYSTEMS, INC., a</w:t>
        <w:br/>
        <w:t>corporation existing under the laws of the State of Delaware, having its</w:t>
        <w:br/>
        <w:t>principal place of business at 000 Xxxx 00(xx) Xxxxxx, 0(xx) Xxxxx, Xxxxxx Xxxx,</w:t>
        <w:br/>
        <w:t>Xxxxxxxx 00000 ("DST").</w:t>
        <w:br/>
        <w:br/>
        <w:t xml:space="preserve">     WHEREAS, the Trust and DST entered into that certain Agency Agreement on</w:t>
        <w:br/>
        <w:t>the 1st day of April, 2006 to be effective as of the 1(st) day of July, 2006 (as</w:t>
        <w:br/>
        <w:t>previously amended, the "Agreement"). WHEREAS, the Trust and DST wish to amend</w:t>
        <w:br/>
        <w:t>the terms of the Agreement as outlined below .</w:t>
        <w:br/>
        <w:br/>
        <w:t xml:space="preserve">     NOW, THEREFORE, in consideration of the mutual promises, undertakings,</w:t>
        <w:br/>
        <w:t>covenants and conditions set forth herein, the Trust and DST agree as follows:</w:t>
        <w:br/>
        <w:br/>
        <w:t xml:space="preserve">     1. AMENDMENT TO AGREEMENT. With effect as of the Effective Date, the</w:t>
        <w:br/>
        <w:t>reference to March 30, 2014 as the expiration of the initial term in Section 21</w:t>
        <w:br/>
        <w:t>is hereby modified to be March 31(st), 2019 as the expiration of the initial</w:t>
        <w:br/>
        <w:t>term.</w:t>
        <w:br/>
        <w:br/>
        <w:t xml:space="preserve">     2. EFFECT ON AGREEMENT. As of the Effective Date, this Amendment shall be</w:t>
        <w:br/>
        <w:t>effective to amend the Agreement and to the extent of any conflict between the</w:t>
        <w:br/>
        <w:t>Agreement and this Amendment, this Amendment supercedes and replaces the</w:t>
        <w:br/>
        <w:t>Agreement.</w:t>
        <w:br/>
        <w:br/>
        <w:t xml:space="preserve">     3. EXECUTION IN COUNTERPARTS/FACSIMILE TRANSMISSION. This Amendment may be</w:t>
        <w:br/>
        <w:t>executed in separate counterparts, each of which will be deemed to be an</w:t>
        <w:br/>
        <w:t>original and all of which, collectively, will be deemed to constitute one and</w:t>
        <w:br/>
        <w:t>the same Amendment. This Amendment may also be signed by exchanging facsimile</w:t>
        <w:br/>
        <w:t>copies of this Amendment, duly executed, in which event the parties hereto will</w:t>
        <w:br/>
        <w:t>promptly thereafter exchange original counterpart signed copies hereof.</w:t>
        <w:br/>
        <w:br/>
        <w:t xml:space="preserve">     4. TERMINOLOGY. The words "include", "includes" and "including" will be</w:t>
        <w:br/>
        <w:t>deemed to be followed by the phrase "without limitation". The words "herein",</w:t>
        <w:br/>
        <w:t>"hereof", "hereunder" and similar terms will refer to this Amendment unless the</w:t>
        <w:br/>
        <w:t>context requires otherwise.</w:t>
        <w:br/>
        <w:br/>
        <w:t xml:space="preserve">     5. AGREEMENT IN FULL FORCE AND EFFECT. Except as specifically modified by</w:t>
        <w:br/>
        <w:t>this Second Amendment, the terms and conditions of the Agreement shall remain in</w:t>
        <w:br/>
        <w:t>full force and effect, and the Agreement, as amended by this Amendment, and all</w:t>
        <w:br/>
        <w:t>of its terms, including, but not limited to any warranties and representations</w:t>
        <w:br/>
        <w:t>set forth therein, if any, are hereby ratified and confirmed by the Trust and</w:t>
        <w:br/>
        <w:t>DST as of the Effective Date.</w:t>
        <w:br/>
        <w:br/>
        <w:t xml:space="preserve">     6. CAPITALIZED TERMS. All capitalized terms used but not defined in this</w:t>
        <w:br/>
        <w:t>Amendment will be deemed to be defined as set forth in the Agreement.</w:t>
        <w:br/>
        <w:br/>
        <w:t xml:space="preserve">     7. AUTHORIZATION. Each party hereby represents and warrants to the other</w:t>
        <w:br/>
        <w:t>that the person or entity signing this Amendment on behalf of such party is duly</w:t>
        <w:br/>
        <w:t>authorized to execute and deliver this</w:t>
        <w:br/>
        <w:br/>
        <w:br/>
        <w:br/>
        <w:t>Amendment and to legally bind the party on whose behalf this Amendment is</w:t>
        <w:br/>
        <w:t>signed to all of the terms, covenants and conditions contained in this</w:t>
        <w:br/>
        <w:t>Amendment.</w:t>
        <w:br/>
        <w:br/>
        <w:t xml:space="preserve">     8. GOVERNING LAW. This Amendment shall be construed according to and</w:t>
        <w:br/>
        <w:t>governed by the laws of the State of Delaware.</w:t>
        <w:br/>
        <w:br/>
        <w:t xml:space="preserve">     IN WITNESS WHEREOF, the parties have caused this Second Amendment to be</w:t>
        <w:br/>
        <w:t>executed by their duly authorized representatives as of the date first written</w:t>
        <w:br/>
        <w:t>above.</w:t>
        <w:br/>
        <w:br/>
        <w:t>ADVISORS' INNER CIRCLE FUND</w:t>
        <w:br/>
        <w:br/>
        <w:t>By: /s/ Xxxxxx Xxxxxxxxxx</w:t>
        <w:br/>
        <w:t xml:space="preserve">    ---------------------</w:t>
        <w:br/>
        <w:t>Printed Name: Xxxxxx Xxxxxxxxxx</w:t>
        <w:br/>
        <w:t>Title: VP &amp; Secretary</w:t>
        <w:br/>
        <w:br/>
        <w:t>DST SYSTEMS, INC.</w:t>
        <w:br/>
        <w:br/>
        <w:t>By: /s/ Xxxxxx X. Xxxxxxx</w:t>
        <w:br/>
        <w:t xml:space="preserve">    ---------------------</w:t>
        <w:br/>
        <w:t>Printed Name: Xxxxxx X. Xxxxxxx</w:t>
        <w:br/>
        <w:t>Title: Vice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