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10.2</w:t>
        <w:br/>
        <w:br/>
        <w:br/>
        <w:t xml:space="preserve">      THIS WARRANT AND THE SHARES ISSUABLE HEREUNDER HAVE BEEN ACQUIRED FOR</w:t>
        <w:br/>
        <w:t>INVESTMENT AND HAVE NOT BEEN REGISTERED UNDER THE SECURITIES ACT OF 1933 (THE</w:t>
        <w:br/>
        <w:t>"ACT") OR THE SECURITIES LAWS OF ANY STATE. THE WARRANT AND THE SHARES MAY NOT</w:t>
        <w:br/>
        <w:t>BE OFFERED FOR SALE, SOLD, TRANSFERRED, PLEDGED OR HYPOTHECATED IN THE ABSENCE</w:t>
        <w:br/>
        <w:t>OF EFFECTIVE REGISTRATION STATEMENTS COVERING THE WARRANT AND THE SHARES UNDER</w:t>
        <w:br/>
        <w:t>THE ACT AND ANY APPLICABLE STATE SECURITIES LAWS, UNLESS AN EXEMPTION FROM SUCH</w:t>
        <w:br/>
        <w:t>REGISTRATION IS AVAILABLE.</w:t>
        <w:br/>
        <w:br/>
        <w:t>NO. WSCP-</w:t>
        <w:br/>
        <w:br/>
        <w:t xml:space="preserve">                                 RxBAZAAR, INC.</w:t>
        <w:br/>
        <w:br/>
        <w:t xml:space="preserve">                     COMMON STOCK PURCHASE WARRANT AGREEMENT</w:t>
        <w:br/>
        <w:br/>
        <w:t xml:space="preserve">               to Purchase _______________ Shares of Common Stock</w:t>
        <w:br/>
        <w:br/>
        <w:t xml:space="preserve">            Void After 5:00 P.M., New York time, on October 26, 2008</w:t>
        <w:br/>
        <w:br/>
        <w:t xml:space="preserve">                                    issued to</w:t>
        <w:br/>
        <w:br/>
        <w:t xml:space="preserve">                               [NAME OF INVESTOR]</w:t>
        <w:br/>
        <w:br/>
        <w:t>(hereinafter called the "Registered Holder," which term shall include any and</w:t>
        <w:br/>
        <w:t>all successors and assigns) by RxBazaar, Inc., a Delaware corporation</w:t>
        <w:br/>
        <w:t>(hereinafter with its successors called the "Company").</w:t>
        <w:br/>
        <w:br/>
        <w:t xml:space="preserve">     The Common Stock Purchase Warrants (the "Warrants") underlying this Warrant</w:t>
        <w:br/>
        <w:t>Agreement is one of duly authorized issue by the Company of Warrants evidencing</w:t>
        <w:br/>
        <w:t>the right to purchase an initial aggregate of up to 200,000 shares of Common</w:t>
        <w:br/>
        <w:t>Stock, $.001 par value (the "Common Stock"), granted by the Company to Steel</w:t>
        <w:br/>
        <w:t>City Pharmaceuticals LLC, a Delaware limited liability company ("SCP"), as</w:t>
        <w:br/>
        <w:t>additional consideration under the Management Services Agreement, dated as of</w:t>
        <w:br/>
        <w:t>October 27, 2003, between the Company and SCP. The initial Registered Holder is</w:t>
        <w:br/>
        <w:t>a member of SCP. SCP distributed the Warrants to its initial members.</w:t>
        <w:br/>
        <w:br/>
        <w:t xml:space="preserve">     1. Grant. For value received and subject to the terms and conditions</w:t>
        <w:br/>
        <w:t>hereinafter set out, the Registered Holder is entitled, upon surrender of this</w:t>
        <w:br/>
        <w:t>Warrant Agreement, with the Notice of Exercise form annexed hereto duly</w:t>
        <w:br/>
        <w:t>executed, at the office of Company at 0000 Xxxxxx Xxxxxx Xxxxx Xxxxxxxxxx, Xxxx</w:t>
        <w:br/>
        <w:t>00000, or such other office as the Company shall notify the Registered Holder in</w:t>
        <w:br/>
        <w:t>writing, to purchase _____________ (_____) shares (the "Warrant Shares") of</w:t>
        <w:br/>
        <w:t>fully paid and nonassessable shares of Common Stock, at an exercise price of Two</w:t>
        <w:br/>
        <w:t>($2.00) Dollars per share (the "Exercise Price"), subject to adjustment from</w:t>
        <w:br/>
        <w:t>time to time pursuant to Sections 4 and 5 hereof.</w:t>
        <w:br/>
        <w:br/>
        <w:t xml:space="preserve">     2. Exercise.</w:t>
        <w:br/>
        <w:t xml:space="preserve">        --------</w:t>
        <w:br/>
        <w:br/>
        <w:t xml:space="preserve">          2.1 Exercise Period. This Warrant shall be exercisable at any time in</w:t>
        <w:br/>
        <w:t>whole or from time to time in part commencing upon issuance and shall expire as</w:t>
        <w:br/>
        <w:br/>
        <w:br/>
        <w:br/>
        <w:br/>
        <w:br/>
        <w:t>to the unexercised portion at 5:00 P.M., New York time, on October 26, 2008, and</w:t>
        <w:br/>
        <w:t>shall be void thereafter, subject to earlier termination as provided herein.</w:t>
        <w:br/>
        <w:br/>
        <w:t xml:space="preserve">          2.2 Manner of Exercise. Upon exercise, the Registered Holder shall</w:t>
        <w:br/>
        <w:t>surrender this Warrant Agreement, together with the Notice of Exercise in the</w:t>
        <w:br/>
        <w:t>form of Exhibit A hereto duly executed by the Registered Holder, and pay the</w:t>
        <w:br/>
        <w:t>purchase price for the portion of the Warrant being exercised. The documents</w:t>
        <w:br/>
        <w:t>shall be delivered to the Company at its principal office as set forth in</w:t>
        <w:br/>
        <w:t>Section 1 or such other office as may be designated by the Company to the</w:t>
        <w:br/>
        <w:t>Registered Holder. The purchase price shall be paid by check payable to the</w:t>
        <w:br/>
        <w:t>order of the Company or by wire transfer to an account designated by the</w:t>
        <w:br/>
        <w:t>Company. This Warrant may be exercised in part, and the Registered Holder shall</w:t>
        <w:br/>
        <w:t>be entitled to receive a new Warrant Agreement covering the number of Warrant</w:t>
        <w:br/>
        <w:t>Shares in respect of which this Warrant shall not have been exercised.</w:t>
        <w:br/>
        <w:br/>
        <w:t xml:space="preserve">          2.3 Delivery. As soon as practicable after exercise of this Warrant,</w:t>
        <w:br/>
        <w:t>and in any event within ten (10) days thereafter, the Company, at its expense,</w:t>
        <w:br/>
        <w:t>shall cause to be issued in the name of and delivered to the person designated</w:t>
        <w:br/>
        <w:t>in the Notice of Exercise a certificate for the Warrant Shares being acquired,</w:t>
        <w:br/>
        <w:t>subject if applicable, to compliance with Section 10. The person or persons in</w:t>
        <w:br/>
        <w:t>whose name or names any certificate representing shares of Common Stock is</w:t>
        <w:br/>
        <w:t>issued hereunder shall be deemed to have become the holder of record of the</w:t>
        <w:br/>
        <w:t>shares represented thereby as of the close of business on the date on which this</w:t>
        <w:br/>
        <w:t>Warrant is exercised with respect to such shares, whether or not the transfer</w:t>
        <w:br/>
        <w:t>books of the Company shall be closed.</w:t>
        <w:br/>
        <w:br/>
        <w:t xml:space="preserve">     3. Reservation of Shares. The Company covenants that it shall at all times</w:t>
        <w:br/>
        <w:t>reserve and keep available a number of its authorized shares of its Common</w:t>
        <w:br/>
        <w:t>Stock, free from all pre-emptive rights therein, which will be sufficient to</w:t>
        <w:br/>
        <w:t>permit the exercise of this Warrant. The Company further covenants that such</w:t>
        <w:br/>
        <w:t>shares as may be issued pursuant to the exercise of this Warrant shall, upon</w:t>
        <w:br/>
        <w:t>issuance, be duly and validly issued, fully paid and nonassessable and free from</w:t>
        <w:br/>
        <w:t>all taxes, liens and charges with respect to the issue thereof.</w:t>
        <w:br/>
        <w:br/>
        <w:t xml:space="preserve">     4. Change in Capitalization. If the Company shall at any time prior to the</w:t>
        <w:br/>
        <w:t>expiration of this Warrant subdivide its outstanding Common Stock, by forward</w:t>
        <w:br/>
        <w:t>stock split or otherwise, or combine its outstanding Common Stock (including a</w:t>
        <w:br/>
        <w:t>reverse split), or issue additional shares of its Common Stock in payment of a</w:t>
        <w:br/>
        <w:t>stock dividend in respect of its Common Stock, the Warrant Shares shall</w:t>
        <w:br/>
        <w:t>forthwith be proportionately increased in the case of a subdivision or stock</w:t>
        <w:br/>
        <w:t>dividend, or proportionately decreased in the case of a combination, and the</w:t>
        <w:br/>
        <w:t>Exercise Price then applicable to shares covered by the unexercised portion of</w:t>
        <w:br/>
        <w:t>this Warrant shall forthwith be proportionately decreased in the case of a</w:t>
        <w:br/>
        <w:t>subdivision or stock dividend, or proportionately increased in the case of a</w:t>
        <w:br/>
        <w:t>combination.</w:t>
        <w:br/>
        <w:br/>
        <w:t xml:space="preserve">     5. Reclassification or Reorganization Mergers.</w:t>
        <w:br/>
        <w:br/>
        <w:t xml:space="preserve">          5.1 Reclassification. In case of any reclassification, capital</w:t>
        <w:br/>
        <w:t>reorganization, or change of the outstanding Common Stock of the Company (other</w:t>
        <w:br/>
        <w:t>than as a result of a subdivision, combination or stock dividend covered by</w:t>
        <w:br/>
        <w:t>Section 4 hereof), at any time prior to the expiration of this Warrant, then, as</w:t>
        <w:br/>
        <w:t>a condition of such reclassification, reorganization, or change, lawful</w:t>
        <w:br/>
        <w:t>provision shall be made, and duly executed documents evidencing the same from</w:t>
        <w:br/>
        <w:t>the Company or its successor shall be delivered to the Registered Holder, so</w:t>
        <w:br/>
        <w:br/>
        <w:br/>
        <w:t xml:space="preserve">                                       2</w:t>
        <w:br/>
        <w:br/>
        <w:br/>
        <w:br/>
        <w:t>that the Registered Holder shall have the right prior to the expiration of this</w:t>
        <w:br/>
        <w:t>Warrant to purchase, at a total price not to exceed that payable upon the</w:t>
        <w:br/>
        <w:t>exercise of the unexercised portion of this Warrant, the kind and amount of</w:t>
        <w:br/>
        <w:t>shares of stock and other securities and property receivable upon such</w:t>
        <w:br/>
        <w:t>reclassification, reorganization, or change, by a holder of the number of shares</w:t>
        <w:br/>
        <w:t>of Common Stock of the Company which might have been purchased by the Registered</w:t>
        <w:br/>
        <w:t>Holder immediately prior to such reclassification, reorganization or change, and</w:t>
        <w:br/>
        <w:t>in any such case appropriate provisions shall be made with respect to the rights</w:t>
        <w:br/>
        <w:t>and interest of the registered holder of this Warrant to the end that the</w:t>
        <w:br/>
        <w:t>provisions hereof (including without limitation, provisions for the adjustment</w:t>
        <w:br/>
        <w:t>of the Exercise Price and of the number of Warrants Shares purchasable upon</w:t>
        <w:br/>
        <w:t>exercise of this Warrant) shall thereafter be applicable in relation to any</w:t>
        <w:br/>
        <w:t>shares of stock and other securities and property thereafter deliverable upon</w:t>
        <w:br/>
        <w:t>exercise hereof.</w:t>
        <w:br/>
        <w:br/>
        <w:t xml:space="preserve">          5.2 Merger. In case of any consolidation of the Company with or a</w:t>
        <w:br/>
        <w:t>merger of the Company into another corporation or in case of any sale or</w:t>
        <w:br/>
        <w:t>conveyance to another corporation of the property of the Company as an entirety</w:t>
        <w:br/>
        <w:t>or substantially as an entirety, upon any such consolidation, merger, sale or</w:t>
        <w:br/>
        <w:t>conveyance and (i) the surviving entity is a publicly traded company, and (ii)</w:t>
        <w:br/>
        <w:t>the consideration to be received by the holders of the Company's Common Stock</w:t>
        <w:br/>
        <w:t>includes publicly traded equity interests in the surviving entity or parent</w:t>
        <w:br/>
        <w:t>corporation, the Company agrees that a condition of such transaction will be</w:t>
        <w:br/>
        <w:t>that the successor or purchasing corporation, as the case may be, shall assume</w:t>
        <w:br/>
        <w:t>the obligations of the Company hereunder in writing. In the case of any such</w:t>
        <w:br/>
        <w:t>consolidation, merger or sale or conveyance, the Registered Holder shall have</w:t>
        <w:br/>
        <w:t>the right until the Expiration Date upon payment of the Exercise Price in effect</w:t>
        <w:br/>
        <w:t>immediately prior to such action, to receive the kind and amount of shares and</w:t>
        <w:br/>
        <w:t>other securities and/or property which he would have owned or have been entitled</w:t>
        <w:br/>
        <w:t>to receive after the happening of such consolidation, merger, sale or conveyance</w:t>
        <w:br/>
        <w:t>had this Warrant been exercised immediately prior to such action, subject to</w:t>
        <w:br/>
        <w:t>adjustments which shall be as nearly equivalent as may be practicable to the</w:t>
        <w:br/>
        <w:t>adjustments provided for in Section 4 and in this Section 5. The provisions of</w:t>
        <w:br/>
        <w:t>this Section 5.2 shall similarly apply to successive consolidations, mergers,</w:t>
        <w:br/>
        <w:t>sales or conveyances.</w:t>
        <w:br/>
        <w:br/>
        <w:t xml:space="preserve">          5.3 Non-Public Successor. In case of any consolidation of the Company</w:t>
        <w:br/>
        <w:t>with or a merger of the Company into another corporation or in case of any sale</w:t>
        <w:br/>
        <w:t>or conveyance to another corporation of the property of the Company as an</w:t>
        <w:br/>
        <w:t>entirety or substantially as an entirety, upon any such consolidation, merger,</w:t>
        <w:br/>
        <w:t>sale or conveyance and (i) the surviving entity is a non-publicly traded</w:t>
        <w:br/>
        <w:t>company, or (ii) the consideration to be received by the holders of the</w:t>
        <w:br/>
        <w:t>Company's Common Stock does not include any publicly traded equity interests in</w:t>
        <w:br/>
        <w:t>the surviving entity or its parent corporation, the Company agrees that a</w:t>
        <w:br/>
        <w:t>condition of such transaction will be that the Company shall mail to the</w:t>
        <w:br/>
        <w:t>Registered Holder at the earliest applicable time (and, in any event not less</w:t>
        <w:br/>
        <w:t>than ten (10) days before any record date for determining the persons entitled</w:t>
        <w:br/>
        <w:t>to receive the consideration payable in such transaction) written notice of the</w:t>
        <w:br/>
        <w:t>transaction. Such notice shall also set forth facts as shall indicate the effect</w:t>
        <w:br/>
        <w:t>of such action (to the extent such effect may be known at the date of such</w:t>
        <w:br/>
        <w:t>notice) on the Exercise Price of and the kind and amount of the shares of stock</w:t>
        <w:br/>
        <w:t>and other securities and property deliverable on the transaction in exchange for</w:t>
        <w:br/>
        <w:t>the shares of Common Stock receivable upon exercise of this Warrant. Upon the</w:t>
        <w:br/>
        <w:t>closing of the transaction referenced in the foregoing notice, this Warrant to</w:t>
        <w:br/>
        <w:t>the extent then unexercised shall terminate.</w:t>
        <w:br/>
        <w:br/>
        <w:br/>
        <w:t xml:space="preserve">                                       3</w:t>
        <w:br/>
        <w:br/>
        <w:br/>
        <w:br/>
        <w:t xml:space="preserve">     6. Fractional Shares. No fractional shares or scrip representing fractional</w:t>
        <w:br/>
        <w:t>shares shall be issued upon the exercise of this Warrant or any portion thereof.</w:t>
        <w:br/>
        <w:t>With respect to any fraction of a share called for upon the exercise of this</w:t>
        <w:br/>
        <w:t>Warrant or any portion thereof, an amount equal to such fraction multiplied by</w:t>
        <w:br/>
        <w:t>the then current value of a share of Common Stock (as determined in good faith</w:t>
        <w:br/>
        <w:t>by the Board of Directors of the Company) shall be paid to the holder hereof in</w:t>
        <w:br/>
        <w:t>cash by the Company.</w:t>
        <w:br/>
        <w:br/>
        <w:t xml:space="preserve">     7. Notice of Adjustments. Whenever the Exercise Price and/or the Warrant</w:t>
        <w:br/>
        <w:t>Shares are adjusted as herein provided, the Company shall promptly deliver to</w:t>
        <w:br/>
        <w:t>the Registered Holder a certificate of its principal financial officer setting</w:t>
        <w:br/>
        <w:t>forth the Exercise Price and the number of Warrant Shares after such adjustment</w:t>
        <w:br/>
        <w:t>and a brief statement of the facts requiring such adjustment.</w:t>
        <w:br/>
        <w:br/>
        <w:t xml:space="preserve">     8. Rights.</w:t>
        <w:br/>
        <w:br/>
        <w:t xml:space="preserve">          8.1 Register. The Company shall maintain a register containing the</w:t>
        <w:br/>
        <w:t>names and addresses of the Registered Holders of the Warrants. The Registered</w:t>
        <w:br/>
        <w:t>Holder of any Warrant shall be the person in whose name such Warrant is</w:t>
        <w:br/>
        <w:t>registered in said warrant register. The Registered Holder may change his</w:t>
        <w:br/>
        <w:t>address as shown on the warrant register by written notice to the Company</w:t>
        <w:br/>
        <w:t>requesting such change.</w:t>
        <w:br/>
        <w:br/>
        <w:t xml:space="preserve">          8.2 Assignment. This Warrant, and the rights evidenced hereby, may,</w:t>
        <w:br/>
        <w:t>subject to the provisions hereof and compliance with applicable federal and</w:t>
        <w:br/>
        <w:t>state securities laws, be transferred by the Registered Holder with respect to</w:t>
        <w:br/>
        <w:t>any or all of the Warrant Shares purchasable hereunder. Upon presentation to the</w:t>
        <w:br/>
        <w:t>Company of this Warrant Agreement together with the Assignment in the form of</w:t>
        <w:br/>
        <w:t>Exhibit B hereto properly endorsed for registration of transfer for all of the</w:t>
        <w:br/>
        <w:t>Warrant Shares then purchasable hereunder, the Company shall issue a new Warrant</w:t>
        <w:br/>
        <w:t>Agreement of the same denomination to the assignee. Upon presentation to the</w:t>
        <w:br/>
        <w:t>Company of this Warrant Agreement, together with the Assignment properly</w:t>
        <w:br/>
        <w:t>endorsed for registration of transfer with respect to a portion of the Warrant</w:t>
        <w:br/>
        <w:t>Shares purchasable hereunder, the Company shall issue a new Warrant Agreement to</w:t>
        <w:br/>
        <w:t>the assignee, in such denomination as shall be requested by the Registered</w:t>
        <w:br/>
        <w:t>Holder, and shall issue to the Registered Holder a new Warrant Agreement</w:t>
        <w:br/>
        <w:t>covering the number of Warrant Shares in respect of which this Warrant Agreement</w:t>
        <w:br/>
        <w:t>shall not have been transferred. The Company may treat the new Registered Holder</w:t>
        <w:br/>
        <w:t>as the owner hereof for all purposes.</w:t>
        <w:br/>
        <w:br/>
        <w:t xml:space="preserve">          8.3 Substitute Warrant Agreement. In case this Warrant Agreement shall</w:t>
        <w:br/>
        <w:t>be mutilated, lost, stolen or destroyed, the Company may issue a new Warrant</w:t>
        <w:br/>
        <w:t>Agreement of like tenor and denomination and deliver the same (i) in exchange</w:t>
        <w:br/>
        <w:t>and substitution for and upon surrender and cancellation of any mutilated</w:t>
        <w:br/>
        <w:t>Warrant Agreement, or (ii) in lieu of any Warrant Agreement lost, stolen or</w:t>
        <w:br/>
        <w:t>destroyed, upon receipt of evidence reasonably satisfactory to the Company of</w:t>
        <w:br/>
        <w:t>the loss, theft or destruction of such Warrant Agreement (including a reasonably</w:t>
        <w:br/>
        <w:t>detailed affidavit with respect to the circumstances of any loss, theft or</w:t>
        <w:br/>
        <w:t>destruction) and of indemnity reasonably satisfactory to the Company.</w:t>
        <w:br/>
        <w:br/>
        <w:t xml:space="preserve">          8.4 Rights as a Warrant Holder. The Registered Holder shall not, by</w:t>
        <w:br/>
        <w:t>virtue hereof, be entitled to any rights of a stockholder in the Company, either</w:t>
        <w:br/>
        <w:t>at law or equity except with respect to certificates representing shares of</w:t>
        <w:br/>
        <w:br/>
        <w:br/>
        <w:t xml:space="preserve">                                       4</w:t>
        <w:br/>
        <w:br/>
        <w:br/>
        <w:br/>
        <w:t>Common Stock issued upon exercise of this Warrant. The rights of the Registered</w:t>
        <w:br/>
        <w:t>Holder are limited to those expressed in this Warrant and are not enforceable</w:t>
        <w:br/>
        <w:t>against the Company except to the extent set forth herein. Prior to due</w:t>
        <w:br/>
        <w:t>presentment for transfer of this Warrant, the Company may deem and treat the</w:t>
        <w:br/>
        <w:t>Registered Holder as the absolute owner of this Warrant for purposes of any</w:t>
        <w:br/>
        <w:t>exercise hereof and for all other purposes and such right of the Company shall</w:t>
        <w:br/>
        <w:t>not be affected by any notice to the contrary.</w:t>
        <w:br/>
        <w:br/>
        <w:t xml:space="preserve">     9. Piggyback Registration.</w:t>
        <w:br/>
        <w:br/>
        <w:t xml:space="preserve">          9.1 Filing.</w:t>
        <w:br/>
        <w:t xml:space="preserve">              ------</w:t>
        <w:br/>
        <w:br/>
        <w:t xml:space="preserve">          (a) Registration Rights. The Company agrees that if, at any time, and</w:t>
        <w:br/>
        <w:t>from time to time, commencing on April 21, 2004, the Board of Directors of the</w:t>
        <w:br/>
        <w:t>Company (the "Board") shall authorize the filing of a registration statement (a</w:t>
        <w:br/>
        <w:t>"Registration Statement") under the Securities Act of 1933, as amended (the</w:t>
        <w:br/>
        <w:t>"Securities Act"), (other than a Registration Statement in connection with an</w:t>
        <w:br/>
        <w:t>acquisition or exchange transaction, employee option or other benefit plan or</w:t>
        <w:br/>
        <w:t>other transaction not involving the sale of securities for cash on Form X-0,</w:t>
        <w:br/>
        <w:t>Xxxx X-0 or any other form that does not include substantially the same</w:t>
        <w:br/>
        <w:t>information as would be required in a form for the general registration of</w:t>
        <w:br/>
        <w:t>securities) in connection with the proposed offer of any of its Common Stock by</w:t>
        <w:br/>
        <w:t>it or any of its stockholders, the Company shall: (i) promptly notify the</w:t>
        <w:br/>
        <w:t>Registered Holder that such Registration Statement will be filed and that the</w:t>
        <w:br/>
        <w:t>Registrable Securities then held by the Registered Holder will be included in</w:t>
        <w:br/>
        <w:t>such Registration Statement at the Registered Holder's request, (ii) cause such</w:t>
        <w:br/>
        <w:t>Registration Statement to cover all of such Registrable Securities issued to the</w:t>
        <w:br/>
        <w:t>Registered Holder for which the Registered Holder requests inclusion, (iii) use</w:t>
        <w:br/>
        <w:t>its best efforts to cause such Registration Statement to become effective as</w:t>
        <w:br/>
        <w:t>soon as practicable and (iv) use its best efforts to take all other action</w:t>
        <w:br/>
        <w:t>necessary under any Federal or state law or regulation of any governmental</w:t>
        <w:br/>
        <w:t>authority to permit all such Registrable Securities of the Registered Holder to</w:t>
        <w:br/>
        <w:t>be sold or otherwise disposed of, and will maintain such compliance with each</w:t>
        <w:br/>
        <w:t>such Federal and state law and regulation of any governmental authority for a</w:t>
        <w:br/>
        <w:t>period of at least sixty (60) days after the effective date of the Registration</w:t>
        <w:br/>
        <w:t>Statement.</w:t>
        <w:br/>
        <w:br/>
        <w:t xml:space="preserve">          (b) Abandonment. Notwithstanding any other provision of this</w:t>
        <w:br/>
        <w:t>Section 9, the Company may at any time, abandon or delay any registration</w:t>
        <w:br/>
        <w:t>commenced by the Company. In the event of such an abandonment by the Company,</w:t>
        <w:br/>
        <w:t>the Company shall not be required to continue registration of shares requested</w:t>
        <w:br/>
        <w:t>by the Registered Holder for inclusion and the Registered Holder shall retain</w:t>
        <w:br/>
        <w:t>the right to request inclusion of shares as set forth above.</w:t>
        <w:br/>
        <w:br/>
        <w:t xml:space="preserve">          (c) Inclusion. The Registered Holder shall have the right to request</w:t>
        <w:br/>
        <w:t>inclusion of any of his Registrable Securities in up to two (2) Registration</w:t>
        <w:br/>
        <w:t>Statements as described in this Section 9 that are declared effective. This</w:t>
        <w:br/>
        <w:t>Section 9 comprises the sole obligation of the Company to register any Warrant</w:t>
        <w:br/>
        <w:t>Shares under the Securities Act. The Registered Holder does not have any</w:t>
        <w:br/>
        <w:t>"demand" registration rights.</w:t>
        <w:br/>
        <w:br/>
        <w:t xml:space="preserve">          (d) Definitions. For purposes of this Section 9, the terms "Register",</w:t>
        <w:br/>
        <w:t>"Registered", "Registration" and "Registrable Securities" shall be defined as</w:t>
        <w:br/>
        <w:t>follows:</w:t>
        <w:br/>
        <w:br/>
        <w:t xml:space="preserve">     (i) "register", "registered" and "registration" shall mean a registration</w:t>
        <w:br/>
        <w:t>effected by preparing and filing a registration statement or similar document in</w:t>
        <w:br/>
        <w:br/>
        <w:br/>
        <w:t xml:space="preserve">                                       5</w:t>
        <w:br/>
        <w:br/>
        <w:br/>
        <w:br/>
        <w:t>compliance with the Securities Act, and the declaration or order of</w:t>
        <w:br/>
        <w:t>effectiveness of such registration statement or document.</w:t>
        <w:br/>
        <w:br/>
        <w:t xml:space="preserve">     (ii) "Registrable Securities" shall mean the shares of Common Stock</w:t>
        <w:br/>
        <w:t>issuable upon exercise of the Warrant or issuable pursuant to a dividend or</w:t>
        <w:br/>
        <w:t>other distribution with respect to or in replacement of the Warrant Shares;</w:t>
        <w:br/>
        <w:t>provided, however, that shares of Common Stock shall only be treated as</w:t>
        <w:br/>
        <w:t>Registrable Securities if and only for so long as they (i) have not been</w:t>
        <w:br/>
        <w:t>disposed of pursuant to a Registration Statement declared effective by the SEC,</w:t>
        <w:br/>
        <w:t>or (ii) have not been sold in a transaction exempt from the registration and</w:t>
        <w:br/>
        <w:t>prospectus delivery requirements of the Securities Act so that all transfer</w:t>
        <w:br/>
        <w:t>restrictions and restrictive legends with respect thereto are removed upon the</w:t>
        <w:br/>
        <w:t>consummation of such sale.</w:t>
        <w:br/>
        <w:br/>
        <w:t xml:space="preserve">          9.2 Company Obligations. Whenever required under this Section 9 to</w:t>
        <w:br/>
        <w:t>include Registrable Securities in a Company registration statement, the Company</w:t>
        <w:br/>
        <w:t>shall, as expeditiously as reasonably possible:</w:t>
        <w:br/>
        <w:br/>
        <w:t xml:space="preserve">          (a) File. Use its best efforts to file and cause such Registration</w:t>
        <w:br/>
        <w:t>Statement to become effective. The Company will also use its best efforts to,</w:t>
        <w:br/>
        <w:t>during the period that such Registration Statement is required to be maintained</w:t>
        <w:br/>
        <w:t>hereunder, file such post-effective amendments and supplements thereto as may be</w:t>
        <w:br/>
        <w:t>required by the Securities Act and the rules and regulations thereunder or</w:t>
        <w:br/>
        <w:t>otherwise to ensure that the Registration Statement does not contain any untrue</w:t>
        <w:br/>
        <w:t>statement of material fact or omit to state a fact required to be stated therein</w:t>
        <w:br/>
        <w:t>or necessary to make the statements contained therein, in light of the</w:t>
        <w:br/>
        <w:t>circumstances under which they are made, not misleading; provided, however, that</w:t>
        <w:br/>
        <w:t>if applicable rules under the Securities Act governing the obligation to file a</w:t>
        <w:br/>
        <w:t>post-effective amendment permits, in lieu of filing a post-effective amendment</w:t>
        <w:br/>
        <w:t>that (i) includes any prospectus required by Section 10(a)(3) of the Securities</w:t>
        <w:br/>
        <w:t>Act or (ii) reflects facts or events representing a material or fundamental</w:t>
        <w:br/>
        <w:t>change in the information set forth in the Registration Statement, the Company</w:t>
        <w:br/>
        <w:t>may incorporate by reference information required to be included in (i) and (ii)</w:t>
        <w:br/>
        <w:t>above to the extent such information is contained in periodic reports filed</w:t>
        <w:br/>
        <w:t>pursuant to Section 13 or 15(d) of the Securities Exchange Act of 1934, as</w:t>
        <w:br/>
        <w:t>amended (the "Exchange Act"), in the Registration Statement.</w:t>
        <w:br/>
        <w:br/>
        <w:t xml:space="preserve">          (b) Amendments. Prepare and file with the SEC such amendments and</w:t>
        <w:br/>
        <w:t>supplements to the Registration Statement, and the prospectus used in connection</w:t>
        <w:br/>
        <w:t>with such Registration Statement, as may be necessary to comply with the</w:t>
        <w:br/>
        <w:t>provisions of the Securities Act with respect to the disposition of all</w:t>
        <w:br/>
        <w:t>securities covered by such Registration Statement.</w:t>
        <w:br/>
        <w:br/>
        <w:t xml:space="preserve">          (c) Copies. Furnish to the Registered Holder such numbers of copies of</w:t>
        <w:br/>
        <w:t>a prospectus, including a preliminary prospectus as amended or supplemented from</w:t>
        <w:br/>
        <w:t>time to time, in conformity with the requirements of the Securities Act, and</w:t>
        <w:br/>
        <w:t>such other documents as he may reasonably request in order to facilitate the</w:t>
        <w:br/>
        <w:t>disposition of the Registrable Securities owned by him.</w:t>
        <w:br/>
        <w:br/>
        <w:t xml:space="preserve">          (d) Securities Laws. Use its best efforts to register and qualify the</w:t>
        <w:br/>
        <w:t>securities covered by the Registration Statement under such other Federal or</w:t>
        <w:br/>
        <w:t>state securities laws of such jurisdictions as shall be reasonably requested by</w:t>
        <w:br/>
        <w:t>the Registered Holder; provided, however, that the Company shall not be required</w:t>
        <w:br/>
        <w:t>in connection therewith or as a condition thereto to qualify to do business or</w:t>
        <w:br/>
        <w:t>to file a general consent to service of process in any such states or</w:t>
        <w:br/>
        <w:br/>
        <w:br/>
        <w:t xml:space="preserve">                                       6</w:t>
        <w:br/>
        <w:br/>
        <w:br/>
        <w:br/>
        <w:t>jurisdictions, unless the Company is already subject to service in such</w:t>
        <w:br/>
        <w:t>jurisdiction and except as may be required by the Securities Act.</w:t>
        <w:br/>
        <w:br/>
        <w:t xml:space="preserve">          (e) Underwriting. In the event of any underwritten public offering,</w:t>
        <w:br/>
        <w:t>enter into and perform its obligations under an underwriting agreement, in usual</w:t>
        <w:br/>
        <w:t>and customary form, with the managing underwriter of such offering.</w:t>
        <w:br/>
        <w:br/>
        <w:t xml:space="preserve">          (f) Notification. Notify the Registered Holder of Registrable</w:t>
        <w:br/>
        <w:t>Securities covered by the Registration Statement, at any time when a prospectus</w:t>
        <w:br/>
        <w:t>relating thereto is required to be delivered under the Securities Act, (i) when</w:t>
        <w:br/>
        <w:t>the Registration Statement or any post-effective amendment and supplement</w:t>
        <w:br/>
        <w:t>thereto has become effective; (ii) of the issuance by the SEC of any stop order</w:t>
        <w:br/>
        <w:t>or the initiation of proceedings for that purpose (in which event the Company</w:t>
        <w:br/>
        <w:t>shall make every effort to obtain the withdrawal of any order suspending</w:t>
        <w:br/>
        <w:t>effectiveness of the Registration Statement at the earliest possible time or</w:t>
        <w:br/>
        <w:t>prevent the entry thereof); (iii) of the receipt by the Company of any</w:t>
        <w:br/>
        <w:t>notification with respect to the suspension of the qualification of the</w:t>
        <w:br/>
        <w:t>Registrable Securities for sale in any jurisdiction or the initiation of any</w:t>
        <w:br/>
        <w:t>proceeding for such purpose; and (iv) of the happening of any event as a result</w:t>
        <w:br/>
        <w:t>of which the prospectus included in the Registration Statement, as then in</w:t>
        <w:br/>
        <w:t>effect, includes an untrue statement of a material fact or omits to state a</w:t>
        <w:br/>
        <w:t>material fact required to be stated therein or necessary to make the statements</w:t>
        <w:br/>
        <w:t>therein not misleading in the light of the circumstances then existing.</w:t>
        <w:br/>
        <w:br/>
        <w:t xml:space="preserve">          (g) Listing. Cause all such Registrable Securities registered</w:t>
        <w:br/>
        <w:t>hereunder to be listed on each securities exchange or national quotation service</w:t>
        <w:br/>
        <w:t>on which the Common Stock of the Company is then listed or quoted.</w:t>
        <w:br/>
        <w:br/>
        <w:t xml:space="preserve">          9.3 Furnish Information. It shall be a condition precedent to the</w:t>
        <w:br/>
        <w:t>obligation of the Company to take any action pursuant to this Section 9 with</w:t>
        <w:br/>
        <w:t>respect to the Registrable Securities of the Registered Holder he shall furnish</w:t>
        <w:br/>
        <w:t>to the Company such information regarding the Registered Holder, the Registrable</w:t>
        <w:br/>
        <w:t>Securities held by the Registered Holder, and the intended method of disposition</w:t>
        <w:br/>
        <w:t>of such securities as shall be reasonably required by the Company to effect the</w:t>
        <w:br/>
        <w:t>registration of such Registered Holder's Registrable Securities.</w:t>
        <w:br/>
        <w:br/>
        <w:t xml:space="preserve">          9.4 Expenses of Company Registration. The Company shall bear and pay</w:t>
        <w:br/>
        <w:t>all expenses incurred in connection with any registration, filing or</w:t>
        <w:br/>
        <w:t>qualification of Registrable Securities with respect to the registrations</w:t>
        <w:br/>
        <w:t>pursuant to Section 9 for the Registered Holder, including (without limitation)</w:t>
        <w:br/>
        <w:t>all registration, filing, and qualification fees, printers and accounting fees</w:t>
        <w:br/>
        <w:t>relating or apportionable thereto, but excluding underwriting discounts and</w:t>
        <w:br/>
        <w:t>commissions relating to Registrable Securities; which shall be borne by the</w:t>
        <w:br/>
        <w:t>Registered Holder, provided, however, that the Company shall not bear the cost</w:t>
        <w:br/>
        <w:t>of any professional fees or costs of accounting, financial or legal advisors to</w:t>
        <w:br/>
        <w:t>the Registered Holder. Notwithstanding the foregoing, the Registered Holder</w:t>
        <w:br/>
        <w:t>shall pay all registration expenses that the Registered Holder is required to</w:t>
        <w:br/>
        <w:t>pay under applicable law.</w:t>
        <w:br/>
        <w:br/>
        <w:t xml:space="preserve">          9.5 Underwriting Requirements. In connection with any offering</w:t>
        <w:br/>
        <w:t>involving an underwriting of shares of the Company's capital stock, the Company</w:t>
        <w:br/>
        <w:t>shall not be required under Section 9.1 to include the Registered Holder's</w:t>
        <w:br/>
        <w:t>Registrable Securities in such underwriting unless he accepts the terms of the</w:t>
        <w:br/>
        <w:t>underwriting as agreed upon between the Company and the underwriters selected by</w:t>
        <w:br/>
        <w:t>it (or by other persons entitled to select the underwriters), and then only in</w:t>
        <w:br/>
        <w:br/>
        <w:br/>
        <w:t xml:space="preserve">                                       7</w:t>
        <w:br/>
        <w:br/>
        <w:br/>
        <w:br/>
        <w:t>such quantity as the underwriters determine in their sole discretion will not</w:t>
        <w:br/>
        <w:t>jeopardize the success of the offering by the Company. If the total amount of</w:t>
        <w:br/>
        <w:t>securities, including Registrable Securities, requested by stockholders to be</w:t>
        <w:br/>
        <w:t>included in such offering exceeds the amount of securities sold other than by</w:t>
        <w:br/>
        <w:t>the Company that the underwriters determine in their sole discretion is</w:t>
        <w:br/>
        <w:t>compatible with the success of the offering, then the Company shall be required</w:t>
        <w:br/>
        <w:t>to include in the offering only that number of such securities, including</w:t>
        <w:br/>
        <w:t>Registrable Securities, which the underwriters determine in their sole</w:t>
        <w:br/>
        <w:t>discretion will not jeopardize the success of the offering (the securities so</w:t>
        <w:br/>
        <w:t>included to be apportioned pro rata among the selling stockholders (including</w:t>
        <w:br/>
        <w:t>the Registered Holder) according to the total amount of securities entitled to</w:t>
        <w:br/>
        <w:t>be included therein owned by each selling stockholder or in such other</w:t>
        <w:br/>
        <w:t>proportions as shall mutually be agreed to by such selling stockholders). If</w:t>
        <w:br/>
        <w:t>requested by the underwriters, the Registered Holder will delay the sale of his</w:t>
        <w:br/>
        <w:t>Registrable Shares under the Registration Statement for up to ninety (90) after</w:t>
        <w:br/>
        <w:t>the effective date, provided other selling stockholders with "piggy back"</w:t>
        <w:br/>
        <w:t>registration rights are subject to a similar lock-up period. For purposes of</w:t>
        <w:br/>
        <w:t>this Section concerning apportionment, for any selling stockholder who is a</w:t>
        <w:br/>
        <w:t>holder of Registrable Securities and is a partnership or corporation, the</w:t>
        <w:br/>
        <w:t>partners, retired partners and stockholders of such holder, or the estates and</w:t>
        <w:br/>
        <w:t>family members of any such partners and retired partners and any trusts for the</w:t>
        <w:br/>
        <w:t>benefit of any of the foregoing persons shall be deemed to be a single "selling</w:t>
        <w:br/>
        <w:t>stockholder", and any pro-rata reduction with respect to such "selling</w:t>
        <w:br/>
        <w:t>stockholder" shall be based upon the aggregate amount of shares carrying</w:t>
        <w:br/>
        <w:t>registration rights owned by all entities and individuals included in such</w:t>
        <w:br/>
        <w:t>"selling stockholder", as defined in this sentence.</w:t>
        <w:br/>
        <w:br/>
        <w:t xml:space="preserve">          9.6 Delay of Registration. The Registered Holder shall have no right</w:t>
        <w:br/>
        <w:t>to obtain or seek an injunction restraining or otherwise delaying any such</w:t>
        <w:br/>
        <w:t>registration as the result of any controversy that might arise with respect to</w:t>
        <w:br/>
        <w:t>the interpretation or implementation of this Section.</w:t>
        <w:br/>
        <w:br/>
        <w:t xml:space="preserve">          9.7 Indemnification. In the event that any Registrable Securities are</w:t>
        <w:br/>
        <w:t>included in a Registration Statement filed under this Section 9, as a condition</w:t>
        <w:br/>
        <w:t>thereto, the Company and the Registered Holder shall enter into customary</w:t>
        <w:br/>
        <w:t>indemnification agreements. If any of the Registrable Securities in the</w:t>
        <w:br/>
        <w:t>Registration Statement are to be underwritten, the Company and the Registered</w:t>
        <w:br/>
        <w:t>Holder shall enter into customary indemnification and contribution agreements as</w:t>
        <w:br/>
        <w:t>may be reasonably requested by such underwriters.</w:t>
        <w:br/>
        <w:br/>
        <w:t xml:space="preserve">          9.8 Termination of Registration Rights. The right of the Registered</w:t>
        <w:br/>
        <w:t>Holder to request inclusion of Registrable Shares in any registration pursuant</w:t>
        <w:br/>
        <w:t>to Section 9.1 shall terminate if all Registrable Shares held by the Registered</w:t>
        <w:br/>
        <w:t>Holder may immediately be sold under Rule 144(k) under the Securities Act.</w:t>
        <w:br/>
        <w:br/>
        <w:t xml:space="preserve">     10. Securities Law Compliance.</w:t>
        <w:br/>
        <w:br/>
        <w:t xml:space="preserve">          10.1 Investment. Unless a current Registration Statement under the</w:t>
        <w:br/>
        <w:t>Securities Act shall be in effect with respect to the securities to be issued</w:t>
        <w:br/>
        <w:t>upon exercise of this Warrant, the Registered Holder, by accepting this Warrant,</w:t>
        <w:br/>
        <w:t>covenants and agrees that, at the time of exercise hereof, and at the time of</w:t>
        <w:br/>
        <w:t>any proposed transfer of securities acquired upon exercise hereof, the</w:t>
        <w:br/>
        <w:t>Registered Holder will deliver to the Company a written statement that the</w:t>
        <w:br/>
        <w:t>securities acquired by the Registered Holder upon exercise hereof are for the</w:t>
        <w:br/>
        <w:t>account of the Registered Holder or are being held by the Registered Holder as</w:t>
        <w:br/>
        <w:t>trustee, investment manager, investment advisor or as any other fiduciary for</w:t>
        <w:br/>
        <w:t>the account of the beneficial owner or owners for investment and are not</w:t>
        <w:br/>
        <w:br/>
        <w:br/>
        <w:t xml:space="preserve">                                       8</w:t>
        <w:br/>
        <w:br/>
        <w:br/>
        <w:t>acquired with a view to, or for sale in connection with, any distribution</w:t>
        <w:br/>
        <w:t>thereof (or any portion thereof) and with no present intention (at any such</w:t>
        <w:br/>
        <w:t>time) of offering and distributing such securities (or any portion thereof), and</w:t>
        <w:br/>
        <w:t>including such other representations as may be reasonably requested by counsel</w:t>
        <w:br/>
        <w:t>to the Company. Further, the Registered Holder shall comply with such provisions</w:t>
        <w:br/>
        <w:t>of applicable state securities laws as counsel to the Company or other counsel</w:t>
        <w:br/>
        <w:t>reasonably acceptable to the Company shall advise. The Registered Holder shall</w:t>
        <w:br/>
        <w:t>have certain rights to include the Common Stock underlying this Warrant in a</w:t>
        <w:br/>
        <w:t>registration statement in accordance with Section 9 hereof.</w:t>
        <w:br/>
        <w:br/>
        <w:t xml:space="preserve">          10.2 Legend. Unless the shares of Common Stock issuable upon exercise</w:t>
        <w:br/>
        <w:t>of this Warrant have been registered under the Securities Act, upon exercise of</w:t>
        <w:br/>
        <w:t>any part of this Warrant and the issuance of any of such shares, the Company</w:t>
        <w:br/>
        <w:t>shall instruct its transfer agent to enter stop transfer orders with respect to</w:t>
        <w:br/>
        <w:t>such shares, and all certificates representing the shares issued upon exercise</w:t>
        <w:br/>
        <w:t>of this Warrant shall bear on the face thereof substantially the following</w:t>
        <w:br/>
        <w:t>legend, insofar as is consistent with applicable law:</w:t>
        <w:br/>
        <w:br/>
        <w:t xml:space="preserve">     "The shares of Common Stock represented by this Certificate have</w:t>
        <w:br/>
        <w:t xml:space="preserve">     not been registered under the Securities Act of 1933, as amended,</w:t>
        <w:br/>
        <w:t xml:space="preserve">     and may not be sold, offered for sale, assigned, transferred or</w:t>
        <w:br/>
        <w:t xml:space="preserve">     otherwise disposed of unless registered pursuant to the</w:t>
        <w:br/>
        <w:t xml:space="preserve">     provisions of that Act or an opinion of counsel to the Company is</w:t>
        <w:br/>
        <w:t xml:space="preserve">     obtained stating that such disposition is in compliance with an</w:t>
        <w:br/>
        <w:t xml:space="preserve">     available exemption from such registration."</w:t>
        <w:br/>
        <w:br/>
        <w:t xml:space="preserve">     11. Amendment, Waiver. This Warrant sets forth the entire agreement by the</w:t>
        <w:br/>
        <w:t>Company and the Registered Holder with respect to the matters herein. Any term</w:t>
        <w:br/>
        <w:t>of this Warrant Agreement may be amended and the observance of any term of this</w:t>
        <w:br/>
        <w:t>Warrant Agreement may be waived (either generally or in a particular instance</w:t>
        <w:br/>
        <w:t>and either retroactively or prospectively) with the written consent of the</w:t>
        <w:br/>
        <w:t>Company and the Registered Holder. No waivers of or exceptions to any term,</w:t>
        <w:br/>
        <w:t>condition or provision of this Warrant Agreement, in any one or more instances,</w:t>
        <w:br/>
        <w:t>shall be deemed to be, or construed as, a further or continuing waiver of any</w:t>
        <w:br/>
        <w:t>such term, condition or provision.</w:t>
        <w:br/>
        <w:br/>
        <w:t xml:space="preserve">     12. Notices. All notices or other communications with respect to this</w:t>
        <w:br/>
        <w:t>Warrant Agreement shall be in writing and sent by express mail or recognized</w:t>
        <w:br/>
        <w:t>courier service or by personal delivery, if to the Registered Holder to the</w:t>
        <w:br/>
        <w:t>address on the register in accordance with Section 8.1, or if to the Company at</w:t>
        <w:br/>
        <w:t>the address as set forth in or in accordance with Section 1.</w:t>
        <w:br/>
        <w:br/>
        <w:t xml:space="preserve">     13. Governing Law. The provisions and terms of this Warrant Agreement shall</w:t>
        <w:br/>
        <w:t>be construed in accordance with the laws of the State of Delaware, without</w:t>
        <w:br/>
        <w:t>giving effect to the principles of conflicts of law.</w:t>
        <w:br/>
        <w:br/>
        <w:t xml:space="preserve">                                          RxBAZAAR, INC.</w:t>
        <w:br/>
        <w:br/>
        <w:br/>
        <w:t xml:space="preserve">                                          By:</w:t>
        <w:br/>
        <w:t xml:space="preserve">                                             -----------------------------------</w:t>
        <w:br/>
        <w:t xml:space="preserve">                                             Name:   Xxxxx X. Xxxxxxx</w:t>
        <w:br/>
        <w:t xml:space="preserve">                                             Title:  Treasurer</w:t>
        <w:br/>
        <w:t>Dated:  October 27, 2003</w:t>
        <w:br/>
        <w:br/>
        <w:br/>
        <w:t xml:space="preserve">                                       9</w:t>
        <w:br/>
        <w:br/>
        <w:br/>
        <w:br/>
        <w:t xml:space="preserve">                                                                       EXHIBIT A</w:t>
        <w:br/>
        <w:br/>
        <w:t>FORM OF SUBSCRIPTION</w:t>
        <w:br/>
        <w:br/>
        <w:br/>
        <w:br/>
        <w:t xml:space="preserve">        (To be signed only on exercise of Common Stock Purchase Warrant)</w:t>
        <w:br/>
        <w:br/>
        <w:br/>
        <w:t>TO:   RxBAZAAR, INC.</w:t>
        <w:br/>
        <w:br/>
        <w:br/>
        <w:t xml:space="preserve">          The undersigned, the registered holder of the within Common Stock</w:t>
        <w:br/>
        <w:t>Purchase Warrant of RxBAZAAR, INC., hereby irrevocably elects to exercise this</w:t>
        <w:br/>
        <w:t>Common Stock Purchase Warrant for, and to purchase thereunder, _______________*</w:t>
        <w:br/>
        <w:t>shares of Common Stock of RxBAZAAR, INC., and the undersigned herewith makes</w:t>
        <w:br/>
        <w:t>payment of $_______________ therefor either by check, which is attached hereto</w:t>
        <w:br/>
        <w:t>or by wire transfer to a bank designated by RxBazaar, Inc., and requests that</w:t>
        <w:br/>
        <w:t>the certificates for such shares be issued in the name of and delivered to,</w:t>
        <w:br/>
        <w:t>______________________________, whose address is</w:t>
        <w:br/>
        <w:t>_____________________________________, and whose tax identification or social</w:t>
        <w:br/>
        <w:t>security number is ________________.</w:t>
        <w:br/>
        <w:br/>
        <w:br/>
        <w:t>Dated:</w:t>
        <w:br/>
        <w:t xml:space="preserve">      ------------------                  --------------------------------------</w:t>
        <w:br/>
        <w:t xml:space="preserve">                                          (Signature must conform in all</w:t>
        <w:br/>
        <w:t xml:space="preserve">                                          respects to name of registered holder</w:t>
        <w:br/>
        <w:t xml:space="preserve">                                          as specified on the face of the</w:t>
        <w:br/>
        <w:t xml:space="preserve">                                          Warrant)</w:t>
        <w:br/>
        <w:br/>
        <w:br/>
        <w:br/>
        <w:t xml:space="preserve">          *Insert here the number of shares (all or part of the number of shares</w:t>
        <w:br/>
        <w:t>called for in the Common Stock Purchase Warrant) as to which the Common Stock</w:t>
        <w:br/>
        <w:t>Purchase Warrant is being exercised without making any adjustment for any other</w:t>
        <w:br/>
        <w:t>stock or other securities or property or cash which, pursuant to the adjustment</w:t>
        <w:br/>
        <w:t>provisions of the Common Stock Purchase Warrant, may be deliverable on exercise.</w:t>
        <w:br/>
        <w:br/>
        <w:br/>
        <w:t xml:space="preserve">                                       10</w:t>
        <w:br/>
        <w:br/>
        <w:br/>
        <w:br/>
        <w:t xml:space="preserve">                                                                       EXHIBIT B</w:t>
        <w:br/>
        <w:br/>
        <w:br/>
        <w:t xml:space="preserve">                               FORM OF ASSIGNMENT</w:t>
        <w:br/>
        <w:br/>
        <w:br/>
        <w:br/>
        <w:t xml:space="preserve">        (To be signed only on transfer of Common Stock Purchase Warrant)</w:t>
        <w:br/>
        <w:br/>
        <w:br/>
        <w:br/>
        <w:t xml:space="preserve">          For value received, the undersigned hereby sells, assigns, and</w:t>
        <w:br/>
        <w:t>transfers unto ______________________ the right represented by the within Common</w:t>
        <w:br/>
        <w:t>Stock Purchase Warrant to purchase _________ shares of Common Stock of RxBAZAAR,</w:t>
        <w:br/>
        <w:t>INC. to which the within Common Stock Purchase Warrant relates, and appoints</w:t>
        <w:br/>
        <w:t>such person Attorney to transfer such right on the books of RxBAZAAR, INC. with</w:t>
        <w:br/>
        <w:t>full power of substitution in the premises. The address of the assignee is:</w:t>
        <w:br/>
        <w:br/>
        <w:br/>
        <w:t xml:space="preserve">            ---------------------------</w:t>
        <w:br/>
        <w:t xml:space="preserve">            ---------------------------</w:t>
        <w:br/>
        <w:t xml:space="preserve">            The tax identification number or SSI of the assignee is:</w:t>
        <w:br/>
        <w:br/>
        <w:t xml:space="preserve">            ---------------------------</w:t>
        <w:br/>
        <w:br/>
        <w:br/>
        <w:br/>
        <w:br/>
        <w:br/>
        <w:t>Dated:</w:t>
        <w:br/>
        <w:t xml:space="preserve">      ------------------                  --------------------------------------</w:t>
        <w:br/>
        <w:t xml:space="preserve">                                          (Signature must conform in all</w:t>
        <w:br/>
        <w:t xml:space="preserve">                                          respects to name of registered holder</w:t>
        <w:br/>
        <w:t xml:space="preserve">                                          as specified on the face of the</w:t>
        <w:br/>
        <w:t xml:space="preserve">                                          Warrant)</w:t>
        <w:br/>
        <w:br/>
        <w:br/>
        <w:t xml:space="preserve">                                       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