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https://www.rocketsoftware.com/sites/default/files/agreements/rs-former-micro-focus-end-user-license-agreement.pdf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