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8.2</w:t>
        <w:br/>
        <w:t xml:space="preserve">  Escrow Agreement</w:t>
        <w:br/>
        <w:t>FOR</w:t>
        <w:br/>
        <w:t>SECURITIES OFFERING</w:t>
        <w:br/>
        <w:t xml:space="preserve">  This Escrow Agreement, effective as of 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________________________, a ________________________(“Issuer”) located at ________________________________________________.</w:t>
        <w:br/>
        <w:t xml:space="preserve">  SUMMARY</w:t>
        <w:br/>
        <w:t xml:space="preserve">  A.       Issuer has engaged Broker to act as broker/dealer of record for the sale up to $ ________________of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1</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________________________-Escrow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3</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4</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5</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6</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7</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8</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9</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w:t>
        <w:br/>
        <w:t xml:space="preserve">  Printed Name:  </w:t>
        <w:br/>
        <w:t xml:space="preserve">  Title:  </w:t>
        <w:br/>
        <w:t xml:space="preserve">        Broker:</w:t>
        <w:br/>
        <w:t xml:space="preserve">            By:  </w:t>
        <w:br/>
        <w:t xml:space="preserve">  Name:  </w:t>
        <w:br/>
        <w:t xml:space="preserve">  Title:  </w:t>
        <w:br/>
        <w:t xml:space="preserve">        Escrow Agent:</w:t>
        <w:br/>
        <w:t xml:space="preserve">      By:  </w:t>
        <w:br/>
        <w:t xml:space="preserve">  Name:  </w:t>
        <w:br/>
        <w:t xml:space="preserve">  Title:  </w:t>
        <w:br/>
        <w:t xml:space="preserve">  10</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NameBryn Mawr Trust Company</w:t>
        <w:br/>
        <w:t>Xxxxxxx000 Xxxxxxxxx Xxx, Xxxx Xxxx XX 00000</w:t>
        <w:br/>
        <w:t>Routing Number000000000</w:t>
        <w:br/>
        <w:t>Account Number069-6964</w:t>
        <w:br/>
        <w:t>Account NameTrust Funds</w:t>
        <w:br/>
        <w:t>Further InstructionsStartEngine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