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1.03</w:t>
        <w:br/>
        <w:br/>
        <w:br/>
        <w:t>================================================================================</w:t>
        <w:br/>
        <w:br/>
        <w:br/>
        <w:br/>
        <w:br/>
        <w:t xml:space="preserve">                          FIRST SUPPLEMENTAL INDENTURE</w:t>
        <w:br/>
        <w:br/>
        <w:br/>
        <w:br/>
        <w:t xml:space="preserve">                                  BY AND AMONG</w:t>
        <w:br/>
        <w:br/>
        <w:br/>
        <w:t xml:space="preserve">                              XXXXXXX HOMES, INC.,</w:t>
        <w:br/>
        <w:br/>
        <w:br/>
        <w:t xml:space="preserve">                             XXXXXXX HOLDINGS, INC.</w:t>
        <w:br/>
        <w:br/>
        <w:br/>
        <w:t xml:space="preserve">                                       AND</w:t>
        <w:br/>
        <w:br/>
        <w:t xml:space="preserve">                                 BANK OF HAWAII,</w:t>
        <w:br/>
        <w:t xml:space="preserve">               ACTING THROUGH ITS PACIFIC CENTURY TRUST DIVISION,</w:t>
        <w:br/>
        <w:t xml:space="preserve">                                   AS TRUSTEE</w:t>
        <w:br/>
        <w:br/>
        <w:br/>
        <w:br/>
        <w:t xml:space="preserve">                            DATED AS OF APRIL 2, 2001</w:t>
        <w:br/>
        <w:br/>
        <w:br/>
        <w:br/>
        <w:t xml:space="preserve">                         SUPPLEMENTING AND AMENDING THE</w:t>
        <w:br/>
        <w:t xml:space="preserve">                    INDENTURE, DATED AS OF JANUARY 15, 1993,</w:t>
        <w:br/>
        <w:t xml:space="preserve">             BY AND BETWEEN XXXXXXX HOMES AND XXXXXX TRUST COMPANY (AS</w:t>
        <w:br/>
        <w:t xml:space="preserve">                              PREDECESSOR TRUSTEE)</w:t>
        <w:br/>
        <w:t xml:space="preserve">                                  PROVIDING FOR</w:t>
        <w:br/>
        <w:br/>
        <w:t xml:space="preserve">                6.5% CONVERTIBLE SUBORDINATED DEBENTURES DUE 2003</w:t>
        <w:br/>
        <w:br/>
        <w:br/>
        <w:br/>
        <w:br/>
        <w:t>================================================================================</w:t>
        <w:br/>
        <w:br/>
        <w:br/>
        <w:br/>
        <w:br/>
        <w:br/>
        <w:br/>
        <w:br/>
        <w:br/>
        <w:br/>
        <w:t xml:space="preserve">                                TABLE OF CONTENTS</w:t>
        <w:br/>
        <w:br/>
        <w:br/>
        <w:t xml:space="preserve">                                                                           PAGE</w:t>
        <w:br/>
        <w:br/>
        <w:t>ARTICLE I             DEFINITIONS; INTERPRETATION............................2</w:t>
        <w:br/>
        <w:br/>
        <w:t xml:space="preserve">         Section 1.1       Definitions.......................................2</w:t>
        <w:br/>
        <w:br/>
        <w:t xml:space="preserve">         Section 1.2       Interpretation....................................2</w:t>
        <w:br/>
        <w:br/>
        <w:t>ARTICLE II            AMENDMENTS.............................................3</w:t>
        <w:br/>
        <w:br/>
        <w:t xml:space="preserve">         Section 2.1       Amendment to Form of Debenture....................3</w:t>
        <w:br/>
        <w:br/>
        <w:t xml:space="preserve">         Section 2.2       Amendment to Section 1.01 (Definitions)...........3</w:t>
        <w:br/>
        <w:br/>
        <w:t xml:space="preserve">         Section 2.3       Global Amendment..................................4</w:t>
        <w:br/>
        <w:br/>
        <w:t xml:space="preserve">         Section 2.4       Amendment to Section 15.02........................4</w:t>
        <w:br/>
        <w:br/>
        <w:t xml:space="preserve">         Section 2.5       Amendment to Section 15.05........................4</w:t>
        <w:br/>
        <w:br/>
        <w:t xml:space="preserve">         Section 2.6       Amendment to Section 15.08........................4</w:t>
        <w:br/>
        <w:br/>
        <w:t xml:space="preserve">         Section 2.7       Amendment to Section 15.09........................5</w:t>
        <w:br/>
        <w:br/>
        <w:t xml:space="preserve">         Section 2.8       Amendment to Section 15.10........................5</w:t>
        <w:br/>
        <w:br/>
        <w:t xml:space="preserve">         Section 2.9       Amendment to Section 16.02........................5</w:t>
        <w:br/>
        <w:br/>
        <w:t xml:space="preserve">         Section 2.10      Amendment to Section 16.03........................5</w:t>
        <w:br/>
        <w:br/>
        <w:t xml:space="preserve">         Section 2.11      Amendment to Section 17.03........................5</w:t>
        <w:br/>
        <w:br/>
        <w:t>ARTICLE III           MISCELLANEOUS..........................................6</w:t>
        <w:br/>
        <w:br/>
        <w:t xml:space="preserve">         Section 3.1       Conflict with the Trust Indenture Act.............6</w:t>
        <w:br/>
        <w:br/>
        <w:t xml:space="preserve">         Section 3.2       Date and Time of Effectiveness....................6</w:t>
        <w:br/>
        <w:br/>
        <w:t xml:space="preserve">         Section 3.3       Debentures Deemed Conformed.......................6</w:t>
        <w:br/>
        <w:br/>
        <w:t xml:space="preserve">         Section 3.4       Successors........................................6</w:t>
        <w:br/>
        <w:br/>
        <w:t xml:space="preserve">         Section 3.5       Benefits of Supplemental Indenture................6</w:t>
        <w:br/>
        <w:br/>
        <w:t xml:space="preserve">         Section 3.6       Separability......................................6</w:t>
        <w:br/>
        <w:br/>
        <w:t xml:space="preserve">         Section 3.7       Trustee Responsibility............................6</w:t>
        <w:br/>
        <w:br/>
        <w:t xml:space="preserve">         Section 3.8       Headings..........................................6</w:t>
        <w:br/>
        <w:br/>
        <w:t xml:space="preserve">         Section 3.9       Counterparts......................................7</w:t>
        <w:br/>
        <w:br/>
        <w:t xml:space="preserve">         Section 3.10      Governing Law.....................................7</w:t>
        <w:br/>
        <w:br/>
        <w:t>EXHIBIT A - AMENDED FORM OF DEBENTURE</w:t>
        <w:br/>
        <w:br/>
        <w:t xml:space="preserve">                                    -i-</w:t>
        <w:br/>
        <w:br/>
        <w:t xml:space="preserve">                                                               EXHIBIT 1.03</w:t>
        <w:br/>
        <w:br/>
        <w:t xml:space="preserve">         FIRST SUPPLEMENTAL INDENTURE, dated as of April 2, 2001 (this</w:t>
        <w:br/>
        <w:t>"SUPPLEMENTAL INDENTURE"), by and among XXXXXXX HOMES, INC., a Delaware</w:t>
        <w:br/>
        <w:t>corporation (the "COMPANY"), XXXXXXX HOLDINGS, INC., a Delaware Corporation</w:t>
        <w:br/>
        <w:t>("Xxxxxxx Holdings"), and BANK OF HAWAII, ACTING THROUGH ITS PACIFIC CENTURY</w:t>
        <w:br/>
        <w:t>TRUST DIVISION, as successor trustee (the "TRUSTEE").</w:t>
        <w:br/>
        <w:br/>
        <w:br/>
        <w:t xml:space="preserve">         WHEREAS, the Company and Xxxxxx Trust Company, Limited, as the</w:t>
        <w:br/>
        <w:t>predecessor to the Trustee, entered into an Indenture, dated as of January 15,</w:t>
        <w:br/>
        <w:t>1993 (the "ORIGINAL INDENTURE"), providing for the issuance by the Company of</w:t>
        <w:br/>
        <w:t>its 6.5% Convertible Subordinated Debentures (the "DEBENTURES"); and</w:t>
        <w:br/>
        <w:br/>
        <w:t xml:space="preserve">         WHEREAS, as of the date hereof, Debentures in the aggregate principal</w:t>
        <w:br/>
        <w:t>amount of $57,500,000 have been issued and are outstanding; and</w:t>
        <w:br/>
        <w:br/>
        <w:t xml:space="preserve">         WHEREAS, pursuant the Original Indenture, the Debentures may be</w:t>
        <w:br/>
        <w:t>converted into Common Stock (as defined in the Original Indenture) of the</w:t>
        <w:br/>
        <w:t>Company at the times and under the conditions set forth in the Original</w:t>
        <w:br/>
        <w:t>Indenture; and</w:t>
        <w:br/>
        <w:br/>
        <w:t xml:space="preserve">         WHEREAS, Section 15.06 of the Original Indenture provides that in the</w:t>
        <w:br/>
        <w:t>event of any merger of the Company with another company as a result of which</w:t>
        <w:br/>
        <w:t>holders of Common Stock of the Company ("COMMON STOCK") shall be entitled to</w:t>
        <w:br/>
        <w:t>receive stock in exchange for such Common Stock, the Company shall execute with</w:t>
        <w:br/>
        <w:t>the Trustee a supplemental indenture providing that each Debenture shall be</w:t>
        <w:br/>
        <w:t>convertible into the kind and amount of shares of stock receivable upon such</w:t>
        <w:br/>
        <w:t>merger by a holder of Common Stock issuable upon conversion of such Debenture</w:t>
        <w:br/>
        <w:t>immediately prior to such merger; and</w:t>
        <w:br/>
        <w:br/>
        <w:t xml:space="preserve">         WHEREAS, pursuant to an Agreement and Plan of Reorganization, dated as</w:t>
        <w:br/>
        <w:t>of September 12, 2000 (the "PLAN OF REORGANIZATION"), as amended, by and among</w:t>
        <w:br/>
        <w:t>the Company, Apollo Real Estate Investment Fund, L.P., a Delaware limited</w:t>
        <w:br/>
        <w:t>partnership ("APOLLO"), Blackacre WPH, LLC, a Delaware limited liability company</w:t>
        <w:br/>
        <w:t>("BLACKACRE"), Highridge Pacific Housing Investors, L.P., a California limited</w:t>
        <w:br/>
        <w:t>partnership ("HIGHRIDGE"), AP WP Partners, L.P., a Delaware limited partnership</w:t>
        <w:br/>
        <w:t>("APWP"), AP Western GP Corporation, a Delaware corporation ("AP WESTERN"), API</w:t>
        <w:br/>
        <w:t>LHI, Inc., a California corporation ("API"), and Lamco Housing, Inc., a</w:t>
        <w:br/>
        <w:t>California corporation ("LAMCO," and collectively with Apollo, Blackacre,</w:t>
        <w:br/>
        <w:t>Highridge, APWP, AP Western and API, the "WP PARTNERS"), the Company and the WP</w:t>
        <w:br/>
        <w:t>Partners have formed Xxxxxxx Holdings; and</w:t>
        <w:br/>
        <w:br/>
        <w:t xml:space="preserve">         WHEREAS, further pursuant to the Plan of Reorganization, at the</w:t>
        <w:br/>
        <w:t>Effective Time (as defined in the Plan of Reorganization), a newly formed</w:t>
        <w:br/>
        <w:t>wholly-owned subsidiary of Xxxxxxx Holdings shall merge into the Company and,</w:t>
        <w:br/>
        <w:t>concurrently therewith, each outstanding share of Common Stock shall be</w:t>
        <w:br/>
        <w:t>converted into one share of Class A Common Stock, par value $.001 per share, of</w:t>
        <w:br/>
        <w:t>Xxxxxxx Holdings ("CLASS A COMMON STOCK"); and</w:t>
        <w:br/>
        <w:br/>
        <w:t xml:space="preserve">         WHEREAS, pursuant to Section 15.06 of the Original Indenture, the</w:t>
        <w:br/>
        <w:t>Company has requested Xxxxxxx Holdings and the Trustee to join with the Company</w:t>
        <w:br/>
        <w:t>in executing this Supplemental Indenture so that, as of the Effective Time, the</w:t>
        <w:br/>
        <w:t>Debentures shall be convertible into Class A Common Stock instead of Common</w:t>
        <w:br/>
        <w:t>Stock; and</w:t>
        <w:br/>
        <w:br/>
        <w:t xml:space="preserve">                                        1</w:t>
        <w:br/>
        <w:br/>
        <w:br/>
        <w:br/>
        <w:t xml:space="preserve">         WHEREAS, Section 11.01 of the Original Indenture provides that the</w:t>
        <w:br/>
        <w:t>Company and the Trustee may enter into a supplemental indenture without the</w:t>
        <w:br/>
        <w:t>consent of any holder of the Debentures to provide for the conversion rights of</w:t>
        <w:br/>
        <w:t>the Debenture holders in accordance with Section 15.06 of the Original Indenture</w:t>
        <w:br/>
        <w:t>and to make other changes which shall not adversely affect the interests of the</w:t>
        <w:br/>
        <w:t>Debenture holders; and</w:t>
        <w:br/>
        <w:br/>
        <w:t xml:space="preserve">         WHEREAS, except as otherwise provided herein, the Company shall</w:t>
        <w:br/>
        <w:t>continue to be the obligor with respect to all the covenants, duties and</w:t>
        <w:br/>
        <w:t>obligations set forth in the Original Indenture (including, without limitation,</w:t>
        <w:br/>
        <w:t>all payments of principal of, and premium, if any, and interest on, the</w:t>
        <w:br/>
        <w:t>Debentures) after the effective date of this Supplemental Indenture; and</w:t>
        <w:br/>
        <w:br/>
        <w:t xml:space="preserve">         WHEREAS, the Company, Xxxxxxx Holdings and the Trustee have agreed to</w:t>
        <w:br/>
        <w:t>execute this Supplemental Indenture and have done all things necessary under</w:t>
        <w:br/>
        <w:t>their respective charters and by-laws and the Original Indenture to enter into</w:t>
        <w:br/>
        <w:t>this Supplemental Indenture; and</w:t>
        <w:br/>
        <w:br/>
        <w:t xml:space="preserve">         NOW, THEREFORE, in consideration of these premises, it is mutually</w:t>
        <w:br/>
        <w:t>covenanted and agreed for the equal and proportionate benefit of all holders of</w:t>
        <w:br/>
        <w:t>the Debentures as follows:</w:t>
        <w:br/>
        <w:br/>
        <w:br/>
        <w:br/>
        <w:t xml:space="preserve">                                    ARTICLE I</w:t>
        <w:br/>
        <w:br/>
        <w:t xml:space="preserve">                           DEFINITIONS; INTERPRETATION</w:t>
        <w:br/>
        <w:br/>
        <w:t xml:space="preserve">         Section 1.1 DEFINITIONS. Capitalized terms that are defined in the</w:t>
        <w:br/>
        <w:t>preamble or the recitals hereto shall have such meanings throughout this</w:t>
        <w:br/>
        <w:t>Supplemental Indenture. Capitalized terms used but not defined in this</w:t>
        <w:br/>
        <w:t>Supplemental Indenture shall have the meanings ascribed to them in the Original</w:t>
        <w:br/>
        <w:t>Indenture. The meanings assigned to all defined terms used in this Supplemental</w:t>
        <w:br/>
        <w:t>Indenture shall be equally applicable to both the singular and plural forms of</w:t>
        <w:br/>
        <w:t>such defined terms. The term "Indenture" as used herein shall mean the Original</w:t>
        <w:br/>
        <w:t>Indenture, as amended and supplemented by this Supplemental Indenture, or as</w:t>
        <w:br/>
        <w:t>otherwise supplemented or amended from time to time by one or more supplemental</w:t>
        <w:br/>
        <w:t>indentures thereto or hereto entered into pursuant to the applicable provisions</w:t>
        <w:br/>
        <w:t>of the Indenture.</w:t>
        <w:br/>
        <w:br/>
        <w:t xml:space="preserve">         Section 1.2 INTERPRETATION. References in the Original Indenture</w:t>
        <w:br/>
        <w:t>(including references in the Original Indenture as amended or supplemented</w:t>
        <w:br/>
        <w:t>hereby) to "this Indenture" (and indirect references such as "hereunder,"</w:t>
        <w:br/>
        <w:t>"herein" and "hereof") shall be deemed references to the Original Indenture as</w:t>
        <w:br/>
        <w:t>amended and supplemented hereby. All of the covenants, agreements and provisions</w:t>
        <w:br/>
        <w:t>of Supplemental Indenture shall be deemed to be and construed as part of the</w:t>
        <w:br/>
        <w:t>Original Indenture to the same effect as if fully set forth therein and shall be</w:t>
        <w:br/>
        <w:t>fully enforceable in the manner provided in the Original Indenture. Except as</w:t>
        <w:br/>
        <w:t>otherwise expressly provided in this Supplemental Indenture, all of the</w:t>
        <w:br/>
        <w:t>covenants, agreements and provisions of the Original Indenture shall remain in</w:t>
        <w:br/>
        <w:t>full force and effect.</w:t>
        <w:br/>
        <w:br/>
        <w:br/>
        <w:t xml:space="preserve">                                       2</w:t>
        <w:br/>
        <w:br/>
        <w:br/>
        <w:br/>
        <w:t xml:space="preserve">                                   ARTICLE II</w:t>
        <w:br/>
        <w:br/>
        <w:t xml:space="preserve">                                   AMENDMENTS</w:t>
        <w:br/>
        <w:br/>
        <w:t xml:space="preserve">         Section 2.1 AMENDMENT TO FORM OF DEBENTURE. With reference to Section</w:t>
        <w:br/>
        <w:t>3.3 below (providing that all then outstanding Debentures as of the effective</w:t>
        <w:br/>
        <w:t>date of this Supplemental Agreement shall be deemed conformed to this</w:t>
        <w:br/>
        <w:t>Supplemental Agreement without necessity of reissuance or exchange), the form of</w:t>
        <w:br/>
        <w:t>Debenture set forth in the second "Whereas" clause of the Original Indenture is</w:t>
        <w:br/>
        <w:t>hereby deleted in its entirety and replaced with the form of Debenture set forth</w:t>
        <w:br/>
        <w:t>in EXHIBIT A hereto.</w:t>
        <w:br/>
        <w:br/>
        <w:br/>
        <w:t xml:space="preserve">         Section 2.2 AMENDMENT TO SECTION 1.01 (DEFINITIONS). Section 1.01 of</w:t>
        <w:br/>
        <w:t>the Original Indenture shall be amended as follows:</w:t>
        <w:br/>
        <w:br/>
        <w:t xml:space="preserve">                (a) Section 1.01 of the Original Indenture shall be amended by</w:t>
        <w:br/>
        <w:t>inserting therein the following terms and definitions:</w:t>
        <w:br/>
        <w:br/>
        <w:t xml:space="preserve">                       (i) CLASS A COMMON STOCK: The term "Class A Common Stock"</w:t>
        <w:br/>
        <w:t xml:space="preserve">         shall mean Class A Common Stock of Xxxxxxx Holdings or shares of any</w:t>
        <w:br/>
        <w:t xml:space="preserve">         class or classes resulting from any reclassification or</w:t>
        <w:br/>
        <w:t xml:space="preserve">         reclassifications thereof and which have no preference in respect of</w:t>
        <w:br/>
        <w:t xml:space="preserve">         dividends or of amounts payable in the event of any voluntary or</w:t>
        <w:br/>
        <w:t xml:space="preserve">         involuntary liquidation, dissolution or winding up of Xxxxxxx Holdings</w:t>
        <w:br/>
        <w:t xml:space="preserve">         and which are not subject to redemption by Xxxxxxx Holdings; PROVIDED</w:t>
        <w:br/>
        <w:t xml:space="preserve">         that if at any time there shall be more than one such resulting class,</w:t>
        <w:br/>
        <w:t xml:space="preserve">         the shares of each such class then so issuable shall be substantially</w:t>
        <w:br/>
        <w:t xml:space="preserve">         in the proportion which the total number of shares of such class</w:t>
        <w:br/>
        <w:t xml:space="preserve">         resulting from all such reclassifications bears to the total number of</w:t>
        <w:br/>
        <w:t xml:space="preserve">         shares of all such classes resulting from all such reclassifications.</w:t>
        <w:br/>
        <w:br/>
        <w:t xml:space="preserve">                      (ii) FIRST SUPPLEMENTAL INDENTURE: The term "First</w:t>
        <w:br/>
        <w:t xml:space="preserve">         Supplemental Indenture" shall mean the First Supplemental Indenture,</w:t>
        <w:br/>
        <w:t xml:space="preserve">         dated as of April 2, 2001, by and among the Company, Xxxxxxx Holdings</w:t>
        <w:br/>
        <w:t xml:space="preserve">         and the Trustee.</w:t>
        <w:br/>
        <w:br/>
        <w:t xml:space="preserve">                     (iii) XXXXXXX HOLDINGS: The term "Xxxxxxx Holdings" shall</w:t>
        <w:br/>
        <w:t xml:space="preserve">         mean Xxxxxxx Holdings, Inc., a Delaware corporation.</w:t>
        <w:br/>
        <w:br/>
        <w:t xml:space="preserve">                (b) The definition of the term "Common Stock" shall be</w:t>
        <w:br/>
        <w:t>deleted from Section 1.01 of the Original Indenture.</w:t>
        <w:br/>
        <w:br/>
        <w:t xml:space="preserve">                (c) The definitions of the terms "Corporate Office of the</w:t>
        <w:br/>
        <w:t>Trustee," "Subsidiary" and "Trustee" shall be amended each to read in its</w:t>
        <w:br/>
        <w:t>entirety as follows:</w:t>
        <w:br/>
        <w:br/>
        <w:t xml:space="preserve">                      (i) CORPORATE TRUST OFFICE OF THE TRUSTEE: The term</w:t>
        <w:br/>
        <w:t xml:space="preserve">         "Corporate Trust Office of the Trustee," or other similar terms, shall</w:t>
        <w:br/>
        <w:t xml:space="preserve">         mean the office of the Trustee at which, at any particular time, its</w:t>
        <w:br/>
        <w:t xml:space="preserve">         corporate trust business shall be principally administered, which</w:t>
        <w:br/>
        <w:t xml:space="preserve">         office, at the date of the First Supplemental Indenture, is located at</w:t>
        <w:br/>
        <w:t xml:space="preserve">         000 Xxxxx Xxxx Xxxxxx, Xxxxxxxx, Xxxxxx 00000."</w:t>
        <w:br/>
        <w:br/>
        <w:br/>
        <w:t xml:space="preserve">                                       3</w:t>
        <w:br/>
        <w:br/>
        <w:br/>
        <w:br/>
        <w:br/>
        <w:t xml:space="preserve">                    (ii) SUBSIDIARY: The term "Subsidiary" shall mean a</w:t>
        <w:br/>
        <w:t xml:space="preserve">         corporation more than 50% of the outstanding voting stock of which is</w:t>
        <w:br/>
        <w:t xml:space="preserve">         owned, directly or indirectly, by the Company or by one or more other</w:t>
        <w:br/>
        <w:t xml:space="preserve">         Subsidiaries of the Company; PROVIDED that, where specified as such in</w:t>
        <w:br/>
        <w:t xml:space="preserve">         this Indenture, the term `Subsidiary of Xxxxxxx Holdings'</w:t>
        <w:br/>
        <w:t xml:space="preserve">         shall mean a corporation more than 50% of the outstanding voting stock</w:t>
        <w:br/>
        <w:t xml:space="preserve">         of which is owned, directly or indirectly, by Xxxxxxx Holdings or by</w:t>
        <w:br/>
        <w:t xml:space="preserve">         one or more other Subsidiaries of Xxxxxxx Holdings. For the purposes of</w:t>
        <w:br/>
        <w:t xml:space="preserve">         this definition, "voting stock" means stock which ordinarily has voting</w:t>
        <w:br/>
        <w:t xml:space="preserve">         power for the election of directors, whether at all times or only so</w:t>
        <w:br/>
        <w:t xml:space="preserve">         long as no senior class of stock has such voting power by reason of any</w:t>
        <w:br/>
        <w:t xml:space="preserve">         contingency.</w:t>
        <w:br/>
        <w:br/>
        <w:t xml:space="preserve">                   (iii) TRUSTEE: The term "Trustee" shall mean Bank of Hawaii,</w:t>
        <w:br/>
        <w:t xml:space="preserve">         acting through its Pacific Century Trust division, and its successors</w:t>
        <w:br/>
        <w:t xml:space="preserve">         and any corporation resulting from or surviving any consolidation or</w:t>
        <w:br/>
        <w:t xml:space="preserve">         merger to which it or its successors may be a party and any successor</w:t>
        <w:br/>
        <w:t xml:space="preserve">         trustee at the time serving as successor trustee hereunder.</w:t>
        <w:br/>
        <w:br/>
        <w:br/>
        <w:t xml:space="preserve">         Section 2.3 GLOBAL AMENDMENT. All instances in the Original Indenture</w:t>
        <w:br/>
        <w:t>to the term "Common Stock" shall be replaced with the term "Class A Common</w:t>
        <w:br/>
        <w:t>Stock."</w:t>
        <w:br/>
        <w:br/>
        <w:br/>
        <w:t xml:space="preserve">         Section 2.4 AMENDMENT TO SECTION 15.02. Section 15.02 of the Original</w:t>
        <w:br/>
        <w:t>Indenture shall be amended as follows:</w:t>
        <w:br/>
        <w:br/>
        <w:t xml:space="preserve">                (a) The first sentence of the second paragraph of Section</w:t>
        <w:br/>
        <w:t>15.02 of the Original Indenture shall be amended such that all instances</w:t>
        <w:br/>
        <w:t>therein of the words "the Company" shall be replaced with the words "Xxxxxxx</w:t>
        <w:br/>
        <w:t>Holdings."</w:t>
        <w:br/>
        <w:br/>
        <w:t xml:space="preserve">                (b) The proviso clause of the (only) sentence of the third</w:t>
        <w:br/>
        <w:t>paragraph of Section 15.02 of the Original Indenture shall be amended such</w:t>
        <w:br/>
        <w:t>that the words "the stock transfer books of the Company" shall be replaced</w:t>
        <w:br/>
        <w:t>with the words "the stock transfer books of Xxxxxxx Holdings."</w:t>
        <w:br/>
        <w:br/>
        <w:t xml:space="preserve">         Section 2.5 AMENDMENT TO SECTION 15.05. Section 15.05 of the Original</w:t>
        <w:br/>
        <w:t>Indenture shall be amended as follows:</w:t>
        <w:br/>
        <w:br/>
        <w:t xml:space="preserve">                (a) All instances therein of the words "the Company" shall be</w:t>
        <w:br/>
        <w:t>replaced with the words "Xxxxxxx Holdings."</w:t>
        <w:br/>
        <w:br/>
        <w:t xml:space="preserve">                (b) All instances therein of the words "Board of Directors"</w:t>
        <w:br/>
        <w:t>or "Board of Directors of the Company" shall be replaced with the words</w:t>
        <w:br/>
        <w:t>"Board of Directors of Xxxxxxx Holdings."</w:t>
        <w:br/>
        <w:br/>
        <w:t xml:space="preserve">                (c) All instances therein of the word "Subsidiary" shall be</w:t>
        <w:br/>
        <w:t>replaced with the words "Subsidiary of Xxxxxxx Holdings."</w:t>
        <w:br/>
        <w:br/>
        <w:t xml:space="preserve">        Section 2.6 AMENDMENT TO SECTION 15.08. Section 15.08 of the Original</w:t>
        <w:br/>
        <w:t>Indenture shall be amended such that all instances therein of the words</w:t>
        <w:br/>
        <w:t>"the Company" shall be replaced with "Xxxxxxx Holdings."</w:t>
        <w:br/>
        <w:br/>
        <w:br/>
        <w:t xml:space="preserve">                                       4</w:t>
        <w:br/>
        <w:br/>
        <w:br/>
        <w:t xml:space="preserve">        Section 2.7 AMENDMENT TO SECTION 15.09. The third sentence of Section</w:t>
        <w:br/>
        <w:t>15.09 of the Original Indenture shall be amended to read in its entirety as</w:t>
        <w:br/>
        <w:t>follows:</w:t>
        <w:br/>
        <w:br/>
        <w:t xml:space="preserve">        "Subject to the provisions of Section 9.01, neither the Trustee nor any</w:t>
        <w:br/>
        <w:t xml:space="preserve">        conversion agent shall be responsible for any failure of Xxxxxxx</w:t>
        <w:br/>
        <w:t xml:space="preserve">        Holdings, or the Company, as the case may be, to issue, transfer or</w:t>
        <w:br/>
        <w:t xml:space="preserve">        deliver any shares of Class A Common Stock or stock certificates or</w:t>
        <w:br/>
        <w:t xml:space="preserve">        other securities or property or cash upon the surrender of any</w:t>
        <w:br/>
        <w:t xml:space="preserve">        Debenture for the purpose of conversion or to comply with any of the</w:t>
        <w:br/>
        <w:t xml:space="preserve">        duties, responsibilities or covenants of Xxxxxxx Holdings or the</w:t>
        <w:br/>
        <w:t xml:space="preserve">        Company contained in this Article."</w:t>
        <w:br/>
        <w:br/>
        <w:br/>
        <w:t xml:space="preserve">         Section 2.8 AMENDMENT TO SECTION 15.10. Section 15.10 of the Original</w:t>
        <w:br/>
        <w:t>Indenture shall be amended as follows:</w:t>
        <w:br/>
        <w:br/>
        <w:t xml:space="preserve">                (a) Clauses (a), (b) and (c) of Section 15.10 of the Original</w:t>
        <w:br/>
        <w:t>Indenture shall be amended such that all instances therein of the words "the</w:t>
        <w:br/>
        <w:t>Company" shall be replaced with the words "Xxxxxxx Holdings."</w:t>
        <w:br/>
        <w:br/>
        <w:t xml:space="preserve">                (b) Clause (d) of Section 15.10 of the Original Indenture</w:t>
        <w:br/>
        <w:t>shall be amended to read in its entirety as follows: "(d) of the voluntary or</w:t>
        <w:br/>
        <w:t>involuntary dissolution, liquidation or winding up of Xxxxxxx Holdings or the</w:t>
        <w:br/>
        <w:t>Company;".</w:t>
        <w:br/>
        <w:br/>
        <w:t xml:space="preserve">         Section 2.9 AMENDMENT TO SECTION 16.02. Section 16.02 of the Original</w:t>
        <w:br/>
        <w:t>Indenture shall be amended as follows:</w:t>
        <w:br/>
        <w:br/>
        <w:t xml:space="preserve">                (a) The proviso clause of subsection (d) of Section 16.02 of</w:t>
        <w:br/>
        <w:t>the Original Indenture shall be amended such that the words "the stock</w:t>
        <w:br/>
        <w:t>transfer books of the Company" therein shall be replaced with the words "the</w:t>
        <w:br/>
        <w:t>stock transfer books of Xxxxxxx Holdings."</w:t>
        <w:br/>
        <w:br/>
        <w:t xml:space="preserve">                (b) Subsection (h) of Section 16.02 of the Original Indenture</w:t>
        <w:br/>
        <w:t>shall be amended such that the words "the Company" therein shall be replaced</w:t>
        <w:br/>
        <w:t>with the words "Xxxxxxx Holdings."</w:t>
        <w:br/>
        <w:br/>
        <w:t xml:space="preserve">         Section 2.10 AMENDMENT TO SECTION 16.03. Section 16.03 shall be amended</w:t>
        <w:br/>
        <w:t>such that all instances therein of the words "the Company" shall be replaced</w:t>
        <w:br/>
        <w:t>with "Xxxxxxx Holdings."</w:t>
        <w:br/>
        <w:br/>
        <w:br/>
        <w:t xml:space="preserve">         Section 2.11 AMENDMENT TO SECTION 17.03. The last sentence of Section</w:t>
        <w:br/>
        <w:t>17.03 shall be amended to read in its entirety as follows:</w:t>
        <w:br/>
        <w:br/>
        <w:t xml:space="preserve">          "Any notice direction, request or demand hereunder to and upon the</w:t>
        <w:br/>
        <w:t xml:space="preserve">          Trustee shall be deemed to have been sufficiently given or made, for</w:t>
        <w:br/>
        <w:t xml:space="preserve">          all purposes, if given or made in writing at the Corporate Trust</w:t>
        <w:br/>
        <w:t xml:space="preserve">          Office of the Trustee, which office is, as the date of the First</w:t>
        <w:br/>
        <w:t xml:space="preserve">          Supplemental Indenture, located at 000 Xxxxx Xxxx Xxxxxx, Xxxxxxxx,</w:t>
        <w:br/>
        <w:t xml:space="preserve">          Xxxxxx 00000, Attention: Corporate Trust Department; telephone: (808)</w:t>
        <w:br/>
        <w:t xml:space="preserve">          538-4489; facsimile: (000) 000-0000."</w:t>
        <w:br/>
        <w:br/>
        <w:br/>
        <w:t xml:space="preserve">                                       5</w:t>
        <w:br/>
        <w:br/>
        <w:br/>
        <w:t xml:space="preserve">                                   ARTICLE III</w:t>
        <w:br/>
        <w:br/>
        <w:t xml:space="preserve">                                  MISCELLANEOUS</w:t>
        <w:br/>
        <w:br/>
        <w:t xml:space="preserve">         Section 3.1 CONFLICT WITH THE TRUST INDENTURE ACT. If any provision of</w:t>
        <w:br/>
        <w:t>this Supplemental Indenture modifies or excludes with any provision of the Trust</w:t>
        <w:br/>
        <w:t>Indenture Act of 1939 (the "TIA") that is required under the TIA to be part of</w:t>
        <w:br/>
        <w:t>and govern the Indenture, such provision of the TIA shall control. If any</w:t>
        <w:br/>
        <w:t>provision hereof modifies or excludes any provision of the TIA that may be so</w:t>
        <w:br/>
        <w:t>modified or excluded under the TIA with respect to the Indenture, such provision</w:t>
        <w:br/>
        <w:t>of the TIA shall be deemed to be so modified or excluded with respect to this</w:t>
        <w:br/>
        <w:t>Supplemental Indenture.</w:t>
        <w:br/>
        <w:br/>
        <w:t xml:space="preserve">         Section 3.2 DATE AND TIME OF EFFECTIVENESS. This Supplemental Indenture</w:t>
        <w:br/>
        <w:t>shall take effect and become a legally binding instrument at and as of the</w:t>
        <w:br/>
        <w:t>Effective Time (as defined in the Plan of Reorganization).</w:t>
        <w:br/>
        <w:br/>
        <w:t xml:space="preserve">         Section 3.3 DEBENTURES DEEMED CONFORMED. As of the effective date of</w:t>
        <w:br/>
        <w:t>this Supplemental Indenture, the provision of each Debenture then outstanding</w:t>
        <w:br/>
        <w:t>shall be deemed to be conformed, without necessity for any reissuance or</w:t>
        <w:br/>
        <w:t>exchange of such Debenture or any other action on the part of the holders of the</w:t>
        <w:br/>
        <w:t>Debentures, the Company or the Trustee, so as to reflect this Supplemental</w:t>
        <w:br/>
        <w:t>Indenture.</w:t>
        <w:br/>
        <w:br/>
        <w:t xml:space="preserve">         Section 3.4 SUCCESSORS. All agreements by the Company, Xxxxxxx Holdings</w:t>
        <w:br/>
        <w:t>and the Trustee in this Supplemental Indenture and in the Original Indenture</w:t>
        <w:br/>
        <w:t>shall bind their respective successors.</w:t>
        <w:br/>
        <w:br/>
        <w:t xml:space="preserve">         Section 3.5 BENEFITS OF SUPPLEMENTAL INDENTURE. Nothing in this</w:t>
        <w:br/>
        <w:t>Supplemental Indenture, express or implied, shall give any Person, other than</w:t>
        <w:br/>
        <w:t>the parties hereto and their successors hereunder, and the holders of the</w:t>
        <w:br/>
        <w:t>Debentures, any benefit or any legal and equitable right, remedy or claim under</w:t>
        <w:br/>
        <w:t>this Supplemental Indenture or the Original Indenture.</w:t>
        <w:br/>
        <w:br/>
        <w:t xml:space="preserve">         Section 3.6 SEPARABILITY. In case any provision in this Supplemental</w:t>
        <w:br/>
        <w:t>Indenture, or in the Original Indenture, shall be invalid, illegal or</w:t>
        <w:br/>
        <w:t>unenforceable, the validity, legality and enforceability of the remaining</w:t>
        <w:br/>
        <w:t>provisions shall not be in any way affected or impaired thereby, it being</w:t>
        <w:br/>
        <w:t>intended that all of the provisions hereof shall be enforceable to the fullest</w:t>
        <w:br/>
        <w:t>extent permitted by law.</w:t>
        <w:br/>
        <w:br/>
        <w:t xml:space="preserve">         Section 3.7 TRUSTEE RESPONSIBILITY. The Trustee assumes no duties,</w:t>
        <w:br/>
        <w:t>responsibilities or liabilities by reason of this Supplemental Indenture other</w:t>
        <w:br/>
        <w:t>than as set forth in the Original Indenture. The Supplemental Indenture is</w:t>
        <w:br/>
        <w:t>executed and accepted by the Trustee subject to all of the terms and conditions</w:t>
        <w:br/>
        <w:t>of its acceptance of the trusts under the Original Indenture, as fully as if</w:t>
        <w:br/>
        <w:t>said terms and conditions were set forth in full herein.</w:t>
        <w:br/>
        <w:br/>
        <w:t xml:space="preserve">         Section 3.8 HEADINGS. The Article, Section and Exhibit headings of this</w:t>
        <w:br/>
        <w:t>Supplemental Indenture have been inserted for convenience and reference only,</w:t>
        <w:br/>
        <w:t>are not to be considered a part of this Supplemental Indenture and shall in no</w:t>
        <w:br/>
        <w:t>way modify or restrict any of the terms or provisions hereof.</w:t>
        <w:br/>
        <w:br/>
        <w:br/>
        <w:t xml:space="preserve">                                       6</w:t>
        <w:br/>
        <w:br/>
        <w:br/>
        <w:br/>
        <w:t xml:space="preserve">         Section 3.9 COUNTERPARTS. This Supplemental Indenture may be executed</w:t>
        <w:br/>
        <w:t>in counterparts, each of which shall for all purposes be deemed to be an</w:t>
        <w:br/>
        <w:t>original, and all of which shall together constitute but one and the same</w:t>
        <w:br/>
        <w:t>instrument.</w:t>
        <w:br/>
        <w:br/>
        <w:t xml:space="preserve">         Section 3.10 GOVERNING LAW. This Supplemental Indenture shall be deemed</w:t>
        <w:br/>
        <w:t>to be a contract made under the laws of Delaware, and for all purposes shall be</w:t>
        <w:br/>
        <w:t>construed in accordance with the laws of Delaware.</w:t>
        <w:br/>
        <w:br/>
        <w:br/>
        <w:t xml:space="preserve">                            [Signature Page Follows]</w:t>
        <w:br/>
        <w:br/>
        <w:br/>
        <w:br/>
        <w:br/>
        <w:t xml:space="preserve">                                       7</w:t>
        <w:br/>
        <w:br/>
        <w:br/>
        <w:br/>
        <w:br/>
        <w:t xml:space="preserve">         IN WITNESS WHEREOF, the parties hereto have caused this Supplemental</w:t>
        <w:br/>
        <w:t>Indenture to be duly executed as of the date first written above.</w:t>
        <w:br/>
        <w:br/>
        <w:t xml:space="preserve">                                 XXXXXXX HOMES, INC.</w:t>
        <w:br/>
        <w:br/>
        <w:br/>
        <w:br/>
        <w:br/>
        <w:t xml:space="preserve">                                 By: /s/ Xxxxx X. Xxxxxxx</w:t>
        <w:br/>
        <w:t xml:space="preserve">                                 ----------------------------------------------</w:t>
        <w:br/>
        <w:t xml:space="preserve">                                               Xxxxx X. Xxxxxxx</w:t>
        <w:br/>
        <w:t xml:space="preserve">                                         President and Chief Executive</w:t>
        <w:br/>
        <w:t xml:space="preserve">                                                   Officer</w:t>
        <w:br/>
        <w:br/>
        <w:t xml:space="preserve">                                 XXXXXXX HOLDINGS, INC.</w:t>
        <w:br/>
        <w:br/>
        <w:br/>
        <w:br/>
        <w:br/>
        <w:t xml:space="preserve">                                 By: /s/ Xxxxxx Xxxxxxxx</w:t>
        <w:br/>
        <w:t xml:space="preserve">                                 ----------------------------------------------</w:t>
        <w:br/>
        <w:t xml:space="preserve">                                             Xxxxxx Xxxxxxxx</w:t>
        <w:br/>
        <w:t xml:space="preserve">                                    Senior Vice President and Chief</w:t>
        <w:br/>
        <w:t xml:space="preserve">                                            Financial Officer</w:t>
        <w:br/>
        <w:br/>
        <w:br/>
        <w:t xml:space="preserve">                                 BANK OF HAWAII, ACTING THROUGH ITS PACIFIC</w:t>
        <w:br/>
        <w:t xml:space="preserve">                                 CENTURY TRUST DIVISION</w:t>
        <w:br/>
        <w:br/>
        <w:br/>
        <w:br/>
        <w:br/>
        <w:t xml:space="preserve">                                 By: /s/ Xxxxxxx X. Xxxxxxxx</w:t>
        <w:br/>
        <w:t xml:space="preserve">                                 ----------------------------------------------</w:t>
        <w:br/>
        <w:t xml:space="preserve">                                            Xxxxxxx X. Xxxxxxxx</w:t>
        <w:br/>
        <w:t xml:space="preserve">                                         Assistant Vice President</w:t>
        <w:br/>
        <w:br/>
        <w:br/>
        <w:br/>
        <w:br/>
        <w:t xml:space="preserve">                                 By: /s/ Xxxxxx X. Xxx</w:t>
        <w:br/>
        <w:t xml:space="preserve">                                 ----------------------------------------------</w:t>
        <w:br/>
        <w:t xml:space="preserve">                                               Xxxxxx X. Xxx</w:t>
        <w:br/>
        <w:t xml:space="preserve">                                               Vice President</w:t>
        <w:br/>
        <w:br/>
        <w:br/>
        <w:br/>
        <w:t xml:space="preserve">                                       8</w:t>
        <w:br/>
        <w:br/>
        <w:br/>
        <w:br/>
        <w:br/>
        <w:t xml:space="preserve">                                    EXHIBIT A</w:t>
        <w:br/>
        <w:br/>
        <w:t xml:space="preserve">                            AMENDED FORM OF DEBENTURE</w:t>
        <w:br/>
        <w:br/>
        <w:br/>
        <w:t xml:space="preserve">                           [FORM OF FACE OF DEBENTURE]</w:t>
        <w:br/>
        <w:br/>
        <w:t>No.                                                          $_________________</w:t>
        <w:br/>
        <w:br/>
        <w:t xml:space="preserve">                               XXXXXXX HOMES, INC.</w:t>
        <w:br/>
        <w:br/>
        <w:t xml:space="preserve">                6.5% Convertible Subordinated Debenture Due 2003</w:t>
        <w:br/>
        <w:br/>
        <w:t xml:space="preserve">         XXXXXXX HOMES, INC., a corporation duly organized and validly existing</w:t>
        <w:br/>
        <w:t>under the laws of the State of Delaware (herein called the "Company", which term</w:t>
        <w:br/>
        <w:t>includes any successor corporation under the Indenture referred to on the</w:t>
        <w:br/>
        <w:t>reverse hereof), for value received hereby promises to pay to</w:t>
        <w:br/>
        <w:t>_____________________________, or registered assigns, the principal sum of</w:t>
        <w:br/>
        <w:t>_________________ Dollars on January 15, 2003 at the office or agency of the</w:t>
        <w:br/>
        <w:t>Company maintained for that purpose in, at the Company's option, Honolulu,</w:t>
        <w:br/>
        <w:t>Hawaii or New York, New York, in such coin or currency of the United States of</w:t>
        <w:br/>
        <w:t>America as at the time of payment shall be legal tender for the payment of</w:t>
        <w:br/>
        <w:t>public and private debts, and to pay interest, semi-annually on January 15 and</w:t>
        <w:br/>
        <w:t>July 15 of each year, commencing July 15, 1993, on said principal sum at said</w:t>
        <w:br/>
        <w:t>office or agency, in like coin or currency, at the rate per annum specified in</w:t>
        <w:br/>
        <w:t>the title of this Debenture, from the January 15 or July 15, as the case may</w:t>
        <w:br/>
        <w:t>be, next preceding the date of this Debenture to which interest has been paid or</w:t>
        <w:br/>
        <w:t>duly provided for, unless the date hereof is a date to which interest has been</w:t>
        <w:br/>
        <w:t>paid or duly provided for, in which case from the date of this Debenture, or</w:t>
        <w:br/>
        <w:t>unless no interest has been paid or duly provided for on the Debentures, in</w:t>
        <w:br/>
        <w:t>which case from January 28, 1993, until payment of said principal sum has been</w:t>
        <w:br/>
        <w:t>made or duly provided for. Notwithstanding the foregoing, if the date hereof is</w:t>
        <w:br/>
        <w:t>after any December 15 or June 15, as the case may be, and before the following</w:t>
        <w:br/>
        <w:t>January 15 or July 15, this Debenture shall bear interest from such January 15</w:t>
        <w:br/>
        <w:t>or July 15; PROVIDED, HOWEVER, that if the Company shall default in the payment</w:t>
        <w:br/>
        <w:t>of interest due on such January 15 or July 15, then this Debenture shall bear</w:t>
        <w:br/>
        <w:t>interest from the next preceding January 15 or July 15 to which interest has</w:t>
        <w:br/>
        <w:t>been paid or duly provided for or, if no interest has been paid or duly provided</w:t>
        <w:br/>
        <w:t>for on the Debentures, from January 28, 1993. The interest so payable on any</w:t>
        <w:br/>
        <w:t>January 15 or July 15 will be paid to the person in whose name this Debenture</w:t>
        <w:br/>
        <w:t>(or one or more Predecessor Debentures) is registered at the close of business</w:t>
        <w:br/>
        <w:t>on the record date, which shall be the January 1 or July 1 whether or not a</w:t>
        <w:br/>
        <w:t>business day) next preceding such January 15 or July 15, provided that any such</w:t>
        <w:br/>
        <w:t>interest not punctually paid or duly provided for shall be payable as provided</w:t>
        <w:br/>
        <w:t>in the Indenture. Interest may, at the option of the Company, be paid by check</w:t>
        <w:br/>
        <w:t>mailed to the registered address of such person.</w:t>
        <w:br/>
        <w:br/>
        <w:t xml:space="preserve">         Reference is made to the further provisions of this Debenture set forth</w:t>
        <w:br/>
        <w:t>on the reverse hereof including, without limitation, provisions subordinating</w:t>
        <w:br/>
        <w:t>the payment of principal of and premium, if any, and interest on the Debentures</w:t>
        <w:br/>
        <w:t>to the prior payment in full of all Senior Indebtedness as defined in the</w:t>
        <w:br/>
        <w:t>Indenture and provisions giving the holder of this Debenture the right to</w:t>
        <w:br/>
        <w:t>convert this Debenture into Class A Common Stock of Xxxxxxx Holdings, Inc., a</w:t>
        <w:br/>
        <w:t>Delaware corporation ("Class A Common Stock") on the terms and subject to the</w:t>
        <w:br/>
        <w:t>limitations</w:t>
        <w:br/>
        <w:br/>
        <w:br/>
        <w:br/>
        <w:t xml:space="preserve">                                       A-1</w:t>
        <w:br/>
        <w:br/>
        <w:br/>
        <w:br/>
        <w:t>referred to on the reverse hereof and as more fully specified in the</w:t>
        <w:br/>
        <w:t>Indenture. Such further provisions shall for all purposes have the same effect</w:t>
        <w:br/>
        <w:t>as though fully set forth at this place.</w:t>
        <w:br/>
        <w:br/>
        <w:t xml:space="preserve">         This Debenture shall be deemed to be a contract made under the laws of</w:t>
        <w:br/>
        <w:t>the State of Delaware, and for all purposes shall be construed in accordance</w:t>
        <w:br/>
        <w:t>with and governed by the laws of said State.</w:t>
        <w:br/>
        <w:br/>
        <w:t xml:space="preserve">         This Debenture shall not be valid or become obligatory for any purpose</w:t>
        <w:br/>
        <w:t>until the certificate of authentication hereon shall have been manually signed</w:t>
        <w:br/>
        <w:t>by the Trustee under the Indenture.</w:t>
        <w:br/>
        <w:br/>
        <w:t xml:space="preserve">         IN WITNESS WHEREOF, the Company has caused this instrument to be duly</w:t>
        <w:br/>
        <w:t>executed under its corporate seal.</w:t>
        <w:br/>
        <w:br/>
        <w:t>Dated:</w:t>
        <w:br/>
        <w:br/>
        <w:t xml:space="preserve">                                 XXXXXXX HOMES, INC.</w:t>
        <w:br/>
        <w:br/>
        <w:br/>
        <w:br/>
        <w:t xml:space="preserve">                                 By:</w:t>
        <w:br/>
        <w:t xml:space="preserve">                                 -----------------------------------------------</w:t>
        <w:br/>
        <w:t xml:space="preserve">                                     Xxxxx X. Xxxxxxx,</w:t>
        <w:br/>
        <w:t xml:space="preserve">                                     President and Chief Executive</w:t>
        <w:br/>
        <w:t xml:space="preserve">                                     Officer</w:t>
        <w:br/>
        <w:br/>
        <w:t>ATTEST:</w:t>
        <w:br/>
        <w:br/>
        <w:br/>
        <w:br/>
        <w:t>----------------------------------</w:t>
        <w:br/>
        <w:t>Secretary</w:t>
        <w:br/>
        <w:br/>
        <w:t>===============================================================================</w:t>
        <w:br/>
        <w:br/>
        <w:t xml:space="preserve">   [FORM OF TRUSTEE'S OR AUTHENTICATING AGENT'S CERTIFICATE OF AUTHENTICATION]</w:t>
        <w:br/>
        <w:br/>
        <w:br/>
        <w:t xml:space="preserve">                     TRUSTEE'S CERTIFICATE OF AUTHENTICATION</w:t>
        <w:br/>
        <w:br/>
        <w:t>This is one of the Debentures described in the within-mentioned Indenture.</w:t>
        <w:br/>
        <w:br/>
        <w:br/>
        <w:t xml:space="preserve">                                       A-2</w:t>
        <w:br/>
        <w:br/>
        <w:br/>
        <w:br/>
        <w:br/>
        <w:t xml:space="preserve">                                 BANK OF HAWAII, acting through its Pacific</w:t>
        <w:br/>
        <w:t xml:space="preserve">                                 Century Trust division, as Trustee</w:t>
        <w:br/>
        <w:br/>
        <w:br/>
        <w:br/>
        <w:t xml:space="preserve">                                 By:</w:t>
        <w:br/>
        <w:t xml:space="preserve">                                 -----------------------------------------------</w:t>
        <w:br/>
        <w:t xml:space="preserve">                                             Authorized Officer</w:t>
        <w:br/>
        <w:br/>
        <w:br/>
        <w:br/>
        <w:t xml:space="preserve">                                     A-3</w:t>
        <w:br/>
        <w:br/>
        <w:br/>
        <w:br/>
        <w:t xml:space="preserve">                         [FORM OF REVERSE OF DEBENTURE]</w:t>
        <w:br/>
        <w:br/>
        <w:t xml:space="preserve">                               XXXXXXX-HOMES, INC.</w:t>
        <w:br/>
        <w:br/>
        <w:t xml:space="preserve">                6.5% Convertible Subordinated Debenture Due 2003</w:t>
        <w:br/>
        <w:br/>
        <w:t xml:space="preserve">         This Debenture is one of a duly authorized issue of Debentures of the</w:t>
        <w:br/>
        <w:t>Company, designated as its 6.5% Convertible Subordinated Debentures Due 2003</w:t>
        <w:br/>
        <w:t>(herein called the "Debentures"), limited to the aggregate principal amount of</w:t>
        <w:br/>
        <w:t>$57,500,000 all issued or to be issued under and pursuant to an Indenture, dated</w:t>
        <w:br/>
        <w:t>as of January 15, 1993, by and between the Company and Xxxxxx Trust Company,</w:t>
        <w:br/>
        <w:t>Limited (the predecessor trustee), as amended and supplemented by a First</w:t>
        <w:br/>
        <w:t>Supplemental Indenture, dated as of April 2, 2001, by and among the Company,</w:t>
        <w:br/>
        <w:t>Xxxxxxx Holdings, Inc. ("Xxxxxxx Holdings") and Bank of Hawaii, acting through</w:t>
        <w:br/>
        <w:t>its Pacific Century Trust division, as successor trustee (the "Trustee") (as so</w:t>
        <w:br/>
        <w:t>amended and supplemented, the "Indenture"), to which Indenture and all</w:t>
        <w:br/>
        <w:t>indentures supplemental thereto reference is hereby made for a description of</w:t>
        <w:br/>
        <w:t>the rights, limitations of rights, obligations, duties and immunities thereunder</w:t>
        <w:br/>
        <w:t>of the Trustee, the Company and the holders of the Debentures (herein sometimes</w:t>
        <w:br/>
        <w:t>called the "Debentureholders").</w:t>
        <w:br/>
        <w:br/>
        <w:t xml:space="preserve">         In case an Event of Default, as defined in the Indenture, shall have</w:t>
        <w:br/>
        <w:t>occurred and be continuing, the principal of and accrued interest on all</w:t>
        <w:br/>
        <w:t>Debentures may be declared, and upon such declaration shall become, due and</w:t>
        <w:br/>
        <w:t>payable, in the manner, with the effect and subject to the conditions provided</w:t>
        <w:br/>
        <w:t>in the Indenture.</w:t>
        <w:br/>
        <w:br/>
        <w:t xml:space="preserve">         The Indenture contains provisions permitting the Company and the</w:t>
        <w:br/>
        <w:t>Trustee with the consent of the holders of a majority of the principal amount of</w:t>
        <w:br/>
        <w:t>the Debentures at the time outstanding, evidenced as in the Indenture provided,</w:t>
        <w:br/>
        <w:t>to execute supplemental indentures adding any provisions to or changing in any</w:t>
        <w:br/>
        <w:t>manner or eliminating any of the provisions of the Indenture or of any,</w:t>
        <w:br/>
        <w:t>supplemental indenture or modifying in any manner the rights of the holders of</w:t>
        <w:br/>
        <w:t>the Debentures; PROVIDED, HOWEVER, that no such supplemental indenture shall (i)</w:t>
        <w:br/>
        <w:t>extend the fixed maturity of any Debenture, or reduce the rate or extend the</w:t>
        <w:br/>
        <w:t>time of payment of interest thereon, or reduce the principal amount thereof or</w:t>
        <w:br/>
        <w:t>premium, if any, thereon, or reduce any amount payable on redemption thereof; or</w:t>
        <w:br/>
        <w:t>impair or affect the right of any Debentureholder to institute suit for the</w:t>
        <w:br/>
        <w:t>payment thereof, or make the principal thereof or interest or premium, if any,</w:t>
        <w:br/>
        <w:t>thereon payable in any coin or currency other than that provided in the</w:t>
        <w:br/>
        <w:t>Debentures, or modify the provisions of the Indenture with respect to the</w:t>
        <w:br/>
        <w:t>subordination of the Debentures in a manner adverse to the Debentureholders, or</w:t>
        <w:br/>
        <w:t>impair the right to convert the Debentures into Class A Common Stock of Xxxxxxx</w:t>
        <w:br/>
        <w:t>Holdings ("Class A Common Stock") subject to the terms set forth in the</w:t>
        <w:br/>
        <w:t>Indenture, including Section 15.06, without the consent of the holder of each</w:t>
        <w:br/>
        <w:t>Debenture so affected or (ii) reduce the aforesaid percentage of Debentures, the</w:t>
        <w:br/>
        <w:t>holders of which are required to consent to any such supplemental indenture,</w:t>
        <w:br/>
        <w:t>without the consent of the holders of all Debentures then outstanding. It is</w:t>
        <w:br/>
        <w:t>also provided in the Indenture that, prior to any declaration accelerating the</w:t>
        <w:br/>
        <w:t>maturity of the Debentures, the holders of a majority in aggregate principal</w:t>
        <w:br/>
        <w:t>amount of the Debentures at the time outstanding may on behalf of the holders of</w:t>
        <w:br/>
        <w:t>all of the Debentures waive any past default or Event of Default under the</w:t>
        <w:br/>
        <w:t>Indenture and its consequences except (i) a default in the payment of interest</w:t>
        <w:br/>
        <w:t>or premium, if any, on or the principal of, any of the Debentures, (ii) a</w:t>
        <w:br/>
        <w:t>failure by the Company to convert any Debentures into Class A Common Stock or</w:t>
        <w:br/>
        <w:t>(iii) a default in respect of a covenant or provision hereof which under Article</w:t>
        <w:br/>
        <w:t>Eleven of</w:t>
        <w:br/>
        <w:br/>
        <w:br/>
        <w:br/>
        <w:t xml:space="preserve">                                       A-4</w:t>
        <w:br/>
        <w:br/>
        <w:br/>
        <w:br/>
        <w:br/>
        <w:t>the Indenture cannot be modified or amended without the consent of the</w:t>
        <w:br/>
        <w:t>holders of all Debentures then outstanding. Any such consent or waiver by the</w:t>
        <w:br/>
        <w:t>holder of this Debenture (unless revoked as provided in the Indenture) shall be</w:t>
        <w:br/>
        <w:t>conclusive and binding upon such holder and upon all future holders and owners</w:t>
        <w:br/>
        <w:t>of this Debenture and any Debentures which may be issued in exchange or</w:t>
        <w:br/>
        <w:t>substitution therefor, irrespective of whether or not any notation thereof is</w:t>
        <w:br/>
        <w:t>made upon this Debenture or such other Debentures.</w:t>
        <w:br/>
        <w:br/>
        <w:t xml:space="preserve">         The indebtedness evidenced by the Debentures is, to the extent and in</w:t>
        <w:br/>
        <w:t>the manner provided in the Indenture, expressly subordinate and subject in right</w:t>
        <w:br/>
        <w:t>of payment to the prior payment in full of all Senior Indebtedness of the</w:t>
        <w:br/>
        <w:t>Company, as defined in the Indenture, whether outstanding at the date of the</w:t>
        <w:br/>
        <w:t>Indenture or thereafter incurred, and this Debenture is issued subject to the</w:t>
        <w:br/>
        <w:t>provisions of the Indenture with respect to such subordination. Each holder of</w:t>
        <w:br/>
        <w:t>this Debenture, by accepting the same, agrees to and shall be bound by such</w:t>
        <w:br/>
        <w:t>provisions and authorizes the Trustee on his behalf to take such action as may</w:t>
        <w:br/>
        <w:t>be necessary or appropriate to effectuate the subordination so provided and</w:t>
        <w:br/>
        <w:t>appoints the Trustee his attorney in fact for such purpose.</w:t>
        <w:br/>
        <w:br/>
        <w:t xml:space="preserve">         No reference herein to the Indenture and no provision of this Debenture</w:t>
        <w:br/>
        <w:t>or the Indenture shall alter or impair the obligation of the Company, which is</w:t>
        <w:br/>
        <w:t>absolute and unconditional, to pay the principal of and any premium and interest</w:t>
        <w:br/>
        <w:t>on this Debenture at the place, at the respective times, at the rate and in the</w:t>
        <w:br/>
        <w:t>coin or currency herein prescribed.</w:t>
        <w:br/>
        <w:br/>
        <w:t xml:space="preserve">         Interest on the Debentures shall be computed on the basis of a year of</w:t>
        <w:br/>
        <w:t>twelve 30-day months.</w:t>
        <w:br/>
        <w:br/>
        <w:t xml:space="preserve">         The Debentures are issuable in registered form without coupons in</w:t>
        <w:br/>
        <w:t>denominations of $1,000 and any multiple of $1,000. At the office or agency of</w:t>
        <w:br/>
        <w:t>the Company referred to on the face hereof, and in the manner and subject to the</w:t>
        <w:br/>
        <w:t>limitations provided in the Indenture, but without payment of any service</w:t>
        <w:br/>
        <w:t>charge, Debentures may be exchanged for a like aggregate principal amount of</w:t>
        <w:br/>
        <w:t>Debentures or other authorized denominations.</w:t>
        <w:br/>
        <w:br/>
        <w:t xml:space="preserve">         The Debentures may be redeemed at the option of the Company as a whole,</w:t>
        <w:br/>
        <w:t>or from time to time in part, on any Business Day prior to maturity on or after</w:t>
        <w:br/>
        <w:t>January 15, 1996, upon mailing a notice of such redemption not less than thirty</w:t>
        <w:br/>
        <w:t>nor more than sixty days before the date fixed for redemption to the holders of</w:t>
        <w:br/>
        <w:t>Debentures at their last registered addresses, all as provided in the Indenture,</w:t>
        <w:br/>
        <w:t>at the following optional redemption prices (expressed as percentages of the</w:t>
        <w:br/>
        <w:t>principal amount), together in each case with accrued interest to the date fixed</w:t>
        <w:br/>
        <w:t>for redemption:</w:t>
        <w:br/>
        <w:br/>
        <w:t xml:space="preserve">         If redeemed during the twelve-month period beginning January 15:</w:t>
        <w:br/>
        <w:br/>
        <w:br/>
        <w:br/>
        <w:br/>
        <w:br/>
        <w:t>YEAR              PERCENTAGE           YEAR                    PERCENTAGE</w:t>
        <w:br/>
        <w:t>----              ----------           ----                    ----------</w:t>
        <w:br/>
        <w:t xml:space="preserve">                                                      </w:t>
        <w:br/>
        <w:br/>
        <w:t>1996               103.5%              2000                      101.5%</w:t>
        <w:br/>
        <w:t>1997               103.0               2001                      101.0</w:t>
        <w:br/>
        <w:t>1998               102.5               2002                      100.5</w:t>
        <w:br/>
        <w:t>1999               102.0               2003 and thereafter       100.0</w:t>
        <w:br/>
        <w:br/>
        <w:br/>
        <w:t>PROVIDED, that if the date fixed for redemption is a January 15 or July 15, then</w:t>
        <w:br/>
        <w:t>the interest</w:t>
        <w:br/>
        <w:br/>
        <w:br/>
        <w:t xml:space="preserve">                                     A-5</w:t>
        <w:br/>
        <w:br/>
        <w:br/>
        <w:br/>
        <w:br/>
        <w:t>payable on such date shall be paid to the holder of record on the next preceding</w:t>
        <w:br/>
        <w:t>January 1 or July 1, respectively.</w:t>
        <w:br/>
        <w:br/>
        <w:t xml:space="preserve">         Subject to the provisions of the Indenture, the holder hereof has the</w:t>
        <w:br/>
        <w:t>right, at his option, at any time on or before the close of business on January</w:t>
        <w:br/>
        <w:t>15, 2003, or, as to all or any portion hereof called for redemption during such</w:t>
        <w:br/>
        <w:t>period, the close of business on the date fixed for redemption (unless the</w:t>
        <w:br/>
        <w:t>Company shall default in payment due upon redemption thereof) to convert the</w:t>
        <w:br/>
        <w:t>principal hereof or any portion of such principal which is $1,000 or a multiple</w:t>
        <w:br/>
        <w:t>thereof, into that number of shares of Class A Common Stock, as said shares</w:t>
        <w:br/>
        <w:t>shall be constituted at the date of conversion, obtained by dividing the</w:t>
        <w:br/>
        <w:t>principal amount of this Debenture or portion thereof to be converted by the</w:t>
        <w:br/>
        <w:t>conversion price of $21.83 or such conversion price as adjusted from time to</w:t>
        <w:br/>
        <w:t>time as provided in the Indenture, upon surrender of this Debenture, together</w:t>
        <w:br/>
        <w:t>with a conversion notice as provided in the Indenture, to the Company at the</w:t>
        <w:br/>
        <w:t>office or agency of the Company maintained for that purpose in, at the option of</w:t>
        <w:br/>
        <w:t>the Company, Honolulu, Hawaii or New York, New York, and, unless the shares</w:t>
        <w:br/>
        <w:t>issuable on conversion are to be issued in the same name as this Debenture, duly</w:t>
        <w:br/>
        <w:t>endorsed by, or accompanied by instruments of transfer in form satisfactory to</w:t>
        <w:br/>
        <w:t>the Company duly executed by, the holder or by his duly authorized attorney. No</w:t>
        <w:br/>
        <w:t>adjustments in respect of interest or dividends will be made upon any</w:t>
        <w:br/>
        <w:t>conversion; PROVIDED, HOWEVER, that if this Debenture shall be surrendered for</w:t>
        <w:br/>
        <w:t>conversion during the period from the close of business on any record date for</w:t>
        <w:br/>
        <w:t>the payment of interest to the opening of business on the following interest</w:t>
        <w:br/>
        <w:t>payment date, this Debenture (unless it or the portion being converted shall</w:t>
        <w:br/>
        <w:t>have been called for redemption on a date in such period) must be accompanied by</w:t>
        <w:br/>
        <w:t>an amount, in funds acceptable to the Company, equal to the interest payable on</w:t>
        <w:br/>
        <w:t>such interest payment date on the principal amount being converted. No factional</w:t>
        <w:br/>
        <w:t>shares will be issued upon any conversion, but an adjustment in cash will be</w:t>
        <w:br/>
        <w:t>made, as provided in the Indenture, in respect of any fraction of a share which</w:t>
        <w:br/>
        <w:t>would otherwise be issuable upon the surrender of any Debenture of Debentures</w:t>
        <w:br/>
        <w:t>for conversion. A holder of Debentures is not entitled any rights of a holder of</w:t>
        <w:br/>
        <w:t>Class A Common Stock until such holder has converted his Debentures to Class A</w:t>
        <w:br/>
        <w:t>Common Stock, and only to the extent such Debentures are deemed to have been</w:t>
        <w:br/>
        <w:t>converted to Class A Common Stock under the Indenture.</w:t>
        <w:br/>
        <w:br/>
        <w:t xml:space="preserve">         Any Debentures called for redemption, unless surrendered for conversion</w:t>
        <w:br/>
        <w:t>on or before the close of business on the date fixed for redemption, may be</w:t>
        <w:br/>
        <w:t>deemed to be purchased from the holder of such Debentures at an amount equal to</w:t>
        <w:br/>
        <w:t>the applicable redemption price, together with accrued interest to the date</w:t>
        <w:br/>
        <w:t>fixed for redemption, by one or more investment bankers or other purchasers who</w:t>
        <w:br/>
        <w:t>may agree with the Company to purchase such Debentures from the holders thereof</w:t>
        <w:br/>
        <w:t>and convert them into Class A Common Stock and to make payment for such</w:t>
        <w:br/>
        <w:t>Debentures as aforesaid to the Trustee in trust for such holders.</w:t>
        <w:br/>
        <w:br/>
        <w:t xml:space="preserve">         The Indenture provides that if a Risk Event (as defined therein)</w:t>
        <w:br/>
        <w:t>occurs, each holder of Debentures shall have the right, in accordance with the</w:t>
        <w:br/>
        <w:t>provisions of the Indenture, to require the Company to repurchase all of such</w:t>
        <w:br/>
        <w:t>holder's Debentures, or any portion thereof that is an integral multiple of</w:t>
        <w:br/>
        <w:t>$1,000, for cash at a price equal to 100% of the principal amount of such</w:t>
        <w:br/>
        <w:t>Debentures to be repurchased together with accrued interest to the Repurchase</w:t>
        <w:br/>
        <w:t>Date. The Company may, at its option, in lieu of paying the Repurchase Price in</w:t>
        <w:br/>
        <w:t>cash, cause the Repurchase Price to be paid in Class A Common Stock valued at</w:t>
        <w:br/>
        <w:t>95% of the average of the closing prices of the Class A Common Stock for the</w:t>
        <w:br/>
        <w:t>five trading days ending on the third trading preceding the Xxxxxxxxxx</w:t>
        <w:br/>
        <w:br/>
        <w:br/>
        <w:br/>
        <w:t xml:space="preserve">                                     X-0</w:t>
        <w:br/>
        <w:br/>
        <w:br/>
        <w:br/>
        <w:t>Date; provided that payment may not be made in Class A Common Stock unless such</w:t>
        <w:br/>
        <w:t>stock is listed on a national securities exchange or quoted on the NASDAQ</w:t>
        <w:br/>
        <w:t>National Market System at the time of payment.</w:t>
        <w:br/>
        <w:br/>
        <w:t xml:space="preserve">         Upon due presentment for registration of transfer of this Debenture at</w:t>
        <w:br/>
        <w:t>the office or agency of the Company in, at the option of the Company, Honolulu,</w:t>
        <w:br/>
        <w:t>Hawaii or New York, New York, a new Debenture or Debentures of authorized</w:t>
        <w:br/>
        <w:t>denominations for an equal aggregate principal amount will be issued to the</w:t>
        <w:br/>
        <w:t>transferee in exchange herefor, subject to the limitations provided in the</w:t>
        <w:br/>
        <w:t>Indenture, without charge except for any tax or other governmental charge</w:t>
        <w:br/>
        <w:t>imposed in connection therewith.</w:t>
        <w:br/>
        <w:br/>
        <w:t xml:space="preserve">         The Company, the Trustee, any paying agent, any conversion agent and</w:t>
        <w:br/>
        <w:t>any Debenture registrar may deem and treat the registered holder hereof as the</w:t>
        <w:br/>
        <w:t>absolute owner of this Debenture (whether or not this Debenture shall be overdue</w:t>
        <w:br/>
        <w:t>and notwithstanding any notation of ownership or other writing hereon made by</w:t>
        <w:br/>
        <w:t>anyone other than the Company or any Debenture registrar), for the purpose of</w:t>
        <w:br/>
        <w:t>receiving payment hereof, or on account hereof, for the conversion hereof and</w:t>
        <w:br/>
        <w:t>for all other purposes, and neither the Company nor the Trustee nor any other</w:t>
        <w:br/>
        <w:t>paying agent nor any other conversion agent nor any Debenture registrar shall be</w:t>
        <w:br/>
        <w:t>affected by any notice to the contrary. All payments made to or upon the order</w:t>
        <w:br/>
        <w:t>of such registered holder shall, to the extent of the sum or sums paid, satisfy</w:t>
        <w:br/>
        <w:t>and discharge liability for monies payable on this Debenture.</w:t>
        <w:br/>
        <w:br/>
        <w:t xml:space="preserve">         No recourse for the payment of the principal of or any premium or</w:t>
        <w:br/>
        <w:t>interest on this Debenture, or for any claim based hereon or otherwise in</w:t>
        <w:br/>
        <w:t>respect hereof and no recourse under or upon any obligation, covenant or</w:t>
        <w:br/>
        <w:t>agreement of the Company in the Indenture or any indenture supplemental thereto</w:t>
        <w:br/>
        <w:t>or in any Debenture, or because of the creation of any indebtedness represented</w:t>
        <w:br/>
        <w:t>thereby, shall be had against any incorporator, stockholder, officer or</w:t>
        <w:br/>
        <w:t>director, as such, past, present or future, of the Company or of any successor</w:t>
        <w:br/>
        <w:t>corporation, either directly or through the Company or any successor</w:t>
        <w:br/>
        <w:t>corporation, whether by virtue of any constitution, statute or rule of law or by</w:t>
        <w:br/>
        <w:t>the enforcement of any assessment or penalty or otherwise, all such liability</w:t>
        <w:br/>
        <w:t>being, by the acceptance hereof and as part of the consideration for the issue</w:t>
        <w:br/>
        <w:t>hereof, expressly waived and released.</w:t>
        <w:br/>
        <w:br/>
        <w:t xml:space="preserve">         Terms used in this Debenture and defined in the Indenture are used</w:t>
        <w:br/>
        <w:t>herein as therein defined.</w:t>
        <w:br/>
        <w:br/>
        <w:br/>
        <w:t xml:space="preserve">                                       A-7</w:t>
        <w:br/>
        <w:br/>
        <w:br/>
        <w:br/>
        <w:t xml:space="preserve">                                  ABBREVIATIONS</w:t>
        <w:br/>
        <w:br/>
        <w:t>The following abbreviations, when used in the inscription on the face of this</w:t>
        <w:br/>
        <w:t>Debenture, shall be construed as though they were written out in full according</w:t>
        <w:br/>
        <w:t>to applicable laws or regulations:</w:t>
        <w:br/>
        <w:br/>
        <w:br/>
        <w:br/>
        <w:br/>
        <w:t xml:space="preserve">                                         </w:t>
        <w:br/>
        <w:br/>
        <w:t>TEN COM -     as tenants in common              UNIF GIFT MIN ACT -</w:t>
        <w:br/>
        <w:t>TEN ENT -     as tenants by the entireties      ______________________ Custodian</w:t>
        <w:br/>
        <w:t xml:space="preserve">                                                       (Cust)</w:t>
        <w:br/>
        <w:t>JT TEN -      as joint tenants with right of    ______________________ under</w:t>
        <w:br/>
        <w:t xml:space="preserve">              survivorship and not as tenants         (Minor)</w:t>
        <w:br/>
        <w:t xml:space="preserve">              in common</w:t>
        <w:br/>
        <w:t xml:space="preserve">                                                Uniform Gifts to</w:t>
        <w:br/>
        <w:t xml:space="preserve">                                                Minors Act ______________</w:t>
        <w:br/>
        <w:t xml:space="preserve">                                                              (State)</w:t>
        <w:br/>
        <w:br/>
        <w:br/>
        <w:br/>
        <w:t xml:space="preserve">                    Additional abbreviations may also be used</w:t>
        <w:br/>
        <w:t xml:space="preserve">                          though not in the above list.</w:t>
        <w:br/>
        <w:br/>
        <w:br/>
        <w:t xml:space="preserve">                                      A-8</w:t>
        <w:br/>
        <w:br/>
        <w:br/>
        <w:br/>
        <w:t xml:space="preserve">                           (FORM OF CONVERSION NOTICE)</w:t>
        <w:br/>
        <w:br/>
        <w:t xml:space="preserve">                                CONVERSION NOTICE</w:t>
        <w:br/>
        <w:br/>
        <w:t>To: Xxxxxxx Homes, Inc.</w:t>
        <w:br/>
        <w:br/>
        <w:t xml:space="preserve">         The undersigned registered owner of this Debenture hereby irrevocably</w:t>
        <w:br/>
        <w:t>exercises the option to convert this Debenture, or the portion hereof (which is</w:t>
        <w:br/>
        <w:t>$1,000 or a multiple thereof) below designated, into shares of Class A Common</w:t>
        <w:br/>
        <w:t>Stock in accordance with the terms of the Indenture referred to in this</w:t>
        <w:br/>
        <w:t>Debenture, and directs that the shares issuable and deliverable upon the</w:t>
        <w:br/>
        <w:t>conversion, together with any check in payment for fractional shares and any</w:t>
        <w:br/>
        <w:t>Debentures representing any unconverted principal amount hereof be issued and</w:t>
        <w:br/>
        <w:t>delivered to the registered holder hereof unless a different name has been</w:t>
        <w:br/>
        <w:t>indicated below. If shares or any portion of this Debenture not converted are to</w:t>
        <w:br/>
        <w:t>be issued in the name of a person other than the undersigned, the undersigned</w:t>
        <w:br/>
        <w:t>will pay all transfer taxes payable with respect thereto. Any amount required to</w:t>
        <w:br/>
        <w:t>be paid by the undersigned on account of interest accompanies this Debenture.</w:t>
        <w:br/>
        <w:br/>
        <w:t>Dated:</w:t>
        <w:br/>
        <w:br/>
        <w:br/>
        <w:br/>
        <w:t xml:space="preserve">                                              ---------------------------------</w:t>
        <w:br/>
        <w:br/>
        <w:br/>
        <w:t xml:space="preserve">                                              ---------------------------------</w:t>
        <w:br/>
        <w:t xml:space="preserve">                                                      Signature(s)</w:t>
        <w:br/>
        <w:br/>
        <w:t>Signature(s) must be</w:t>
        <w:br/>
        <w:t>guaranteed by a commercial</w:t>
        <w:br/>
        <w:t>bank or trust company or a</w:t>
        <w:br/>
        <w:t>member firm of a major stock</w:t>
        <w:br/>
        <w:t>exchange if shares of Class A</w:t>
        <w:br/>
        <w:t>Common Stock are to be</w:t>
        <w:br/>
        <w:t>delivered, or Debentures to be</w:t>
        <w:br/>
        <w:t>issued, other than to and in the</w:t>
        <w:br/>
        <w:t>name of the registered holder.</w:t>
        <w:br/>
        <w:br/>
        <w:br/>
        <w:br/>
        <w:t>---------------------------------------------</w:t>
        <w:br/>
        <w:t>Signature Guarantee</w:t>
        <w:br/>
        <w:br/>
        <w:br/>
        <w:t xml:space="preserve">                                      A-9</w:t>
        <w:br/>
        <w:br/>
        <w:br/>
        <w:br/>
        <w:t>Fill in for registration of shares</w:t>
        <w:br/>
        <w:t>if to be delivered, and</w:t>
        <w:br/>
        <w:t>Debentures if to be issued other</w:t>
        <w:br/>
        <w:t>than to and in the name of the</w:t>
        <w:br/>
        <w:t>registered holder:</w:t>
        <w:br/>
        <w:br/>
        <w:br/>
        <w:br/>
        <w:t>---------------------------------------------</w:t>
        <w:br/>
        <w:t>(Name)</w:t>
        <w:br/>
        <w:br/>
        <w:br/>
        <w:br/>
        <w:t>---------------------------------------------</w:t>
        <w:br/>
        <w:t>(Street Address)</w:t>
        <w:br/>
        <w:br/>
        <w:br/>
        <w:br/>
        <w:t>---------------------------------------------</w:t>
        <w:br/>
        <w:t>(City, State and zip code)</w:t>
        <w:br/>
        <w:br/>
        <w:br/>
        <w:t>Please print name and address</w:t>
        <w:br/>
        <w:br/>
        <w:t xml:space="preserve">                            Principal amount to be converted (if less than all):</w:t>
        <w:br/>
        <w:br/>
        <w:t xml:space="preserve">                                   $____,000</w:t>
        <w:br/>
        <w:br/>
        <w:br/>
        <w:br/>
        <w:t xml:space="preserve">                            ---------------------------------------------------</w:t>
        <w:br/>
        <w:t xml:space="preserve">                             Social Security or other Taxpayer Identification</w:t>
        <w:br/>
        <w:t xml:space="preserve">                                                Number</w:t>
        <w:br/>
        <w:br/>
        <w:br/>
        <w:t xml:space="preserve">                                      A-10</w:t>
        <w:br/>
        <w:br/>
        <w:br/>
        <w:br/>
        <w:t xml:space="preserve">                              (FORM OF ASSIGNMENT]</w:t>
        <w:br/>
        <w:br/>
        <w:br/>
        <w:t>For value received, _______________________ hereby sell(s), assign(s) and</w:t>
        <w:br/>
        <w:br/>
        <w:t>transfer(s) unto__________________________ (please insert social security or</w:t>
        <w:br/>
        <w:br/>
        <w:t>other identifying number of assignee) the within Debenture and hereby</w:t>
        <w:br/>
        <w:br/>
        <w:t>irrevocably constitutes and appoints _________________________ attorney to</w:t>
        <w:br/>
        <w:br/>
        <w:t>transfer the said Debenture on the books of the Company, with full power of</w:t>
        <w:br/>
        <w:br/>
        <w:t>substitution in the premises.</w:t>
        <w:br/>
        <w:br/>
        <w:br/>
        <w:t>Dated:</w:t>
        <w:br/>
        <w:br/>
        <w:br/>
        <w:t>-----------------------------------  ---------------------------------------</w:t>
        <w:br/>
        <w:t>Signature(s).</w:t>
        <w:br/>
        <w:br/>
        <w:t>Signature(s) must be</w:t>
        <w:br/>
        <w:t>guaranteed by a commercial</w:t>
        <w:br/>
        <w:t>bank or trust company or a</w:t>
        <w:br/>
        <w:t>member firm of a major stock</w:t>
        <w:br/>
        <w:t>exchange.</w:t>
        <w:br/>
        <w:br/>
        <w:br/>
        <w:br/>
        <w:t>-----------------------------------</w:t>
        <w:br/>
        <w:t>Signature Guarantee</w:t>
        <w:br/>
        <w:br/>
        <w:t>NOTICE: The signature on the conversion notice or the assignment must correspond</w:t>
        <w:br/>
        <w:t>with the name as written upon the face of the Debenture in every particular</w:t>
        <w:br/>
        <w:t>without alteration or enlargement or any change whatever.</w:t>
        <w:br/>
        <w:br/>
        <w:br/>
        <w:br/>
        <w:t xml:space="preserve">                                      A-11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