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 xml:space="preserve">    LEASE AGREEMENT BETWEEN</w:t>
        <w:br/>
        <w:t xml:space="preserve">    SFI I, LLC,</w:t>
        <w:br/>
        <w:t xml:space="preserve">    AS LANDLORD, AND</w:t>
        <w:br/>
        <w:t xml:space="preserve">    OMTOOL, LTD.,</w:t>
        <w:br/>
        <w:t xml:space="preserve">    AS TENANT</w:t>
        <w:br/>
        <w:t xml:space="preserve">    DATED JANUARY 6, 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